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CF6D37" w14:textId="77777777" w:rsidR="006274CC" w:rsidRPr="007615A6" w:rsidRDefault="006274CC">
      <w:bookmarkStart w:id="0" w:name="_GoBack"/>
      <w:bookmarkEnd w:id="0"/>
    </w:p>
    <w:p w14:paraId="539DD5E8" w14:textId="77777777" w:rsidR="006274CC" w:rsidRPr="007615A6" w:rsidRDefault="006274CC"/>
    <w:p w14:paraId="69241A18" w14:textId="77777777" w:rsidR="006274CC" w:rsidRPr="007615A6" w:rsidRDefault="006274CC"/>
    <w:p w14:paraId="2909EB61" w14:textId="77777777" w:rsidR="006274CC" w:rsidRPr="007615A6" w:rsidRDefault="006274CC"/>
    <w:p w14:paraId="7C97A7D9" w14:textId="77777777" w:rsidR="006274CC" w:rsidRPr="007615A6" w:rsidRDefault="006274CC"/>
    <w:p w14:paraId="610F3833" w14:textId="77777777" w:rsidR="006274CC" w:rsidRPr="007615A6" w:rsidRDefault="006274CC"/>
    <w:p w14:paraId="1FEBECD9" w14:textId="77777777" w:rsidR="006274CC" w:rsidRPr="007615A6" w:rsidRDefault="006274CC" w:rsidP="006274CC">
      <w:pPr>
        <w:jc w:val="center"/>
      </w:pPr>
      <w:r w:rsidRPr="007615A6">
        <w:t>Report of the</w:t>
      </w:r>
    </w:p>
    <w:p w14:paraId="38E9FF06" w14:textId="77777777" w:rsidR="006274CC" w:rsidRPr="007615A6" w:rsidRDefault="006274CC" w:rsidP="006274CC">
      <w:pPr>
        <w:ind w:right="-255"/>
        <w:contextualSpacing/>
        <w:jc w:val="center"/>
        <w:rPr>
          <w:b/>
          <w:sz w:val="28"/>
          <w:szCs w:val="28"/>
        </w:rPr>
      </w:pPr>
      <w:r w:rsidRPr="007615A6">
        <w:rPr>
          <w:b/>
          <w:sz w:val="28"/>
          <w:szCs w:val="28"/>
        </w:rPr>
        <w:t>Joint GCOS-WIGOS Workshop for the Pacific Small Island Developing States (SIDS)</w:t>
      </w:r>
    </w:p>
    <w:p w14:paraId="03E959E2" w14:textId="77777777" w:rsidR="006274CC" w:rsidRPr="007615A6" w:rsidRDefault="006274CC" w:rsidP="006274CC">
      <w:pPr>
        <w:tabs>
          <w:tab w:val="left" w:pos="3680"/>
        </w:tabs>
        <w:spacing w:after="120" w:line="276" w:lineRule="auto"/>
        <w:ind w:right="40"/>
        <w:contextualSpacing/>
        <w:rPr>
          <w:szCs w:val="20"/>
        </w:rPr>
      </w:pPr>
      <w:r w:rsidRPr="007615A6">
        <w:rPr>
          <w:szCs w:val="20"/>
        </w:rPr>
        <w:tab/>
      </w:r>
    </w:p>
    <w:p w14:paraId="2A29D845" w14:textId="77777777" w:rsidR="006274CC" w:rsidRPr="007615A6" w:rsidRDefault="006274CC" w:rsidP="006274CC">
      <w:pPr>
        <w:spacing w:after="120" w:line="276" w:lineRule="auto"/>
        <w:ind w:right="40"/>
        <w:contextualSpacing/>
        <w:jc w:val="center"/>
        <w:rPr>
          <w:szCs w:val="20"/>
        </w:rPr>
      </w:pPr>
      <w:r w:rsidRPr="007615A6">
        <w:rPr>
          <w:szCs w:val="20"/>
        </w:rPr>
        <w:t xml:space="preserve">9-12 October 2017, </w:t>
      </w:r>
      <w:proofErr w:type="spellStart"/>
      <w:r w:rsidRPr="007615A6">
        <w:rPr>
          <w:szCs w:val="20"/>
        </w:rPr>
        <w:t>Nadi</w:t>
      </w:r>
      <w:proofErr w:type="spellEnd"/>
      <w:r w:rsidRPr="007615A6">
        <w:rPr>
          <w:szCs w:val="20"/>
        </w:rPr>
        <w:t>, Fiji</w:t>
      </w:r>
    </w:p>
    <w:p w14:paraId="225A8624" w14:textId="77777777" w:rsidR="006274CC" w:rsidRPr="007615A6" w:rsidRDefault="006274CC"/>
    <w:p w14:paraId="05D8D9F7" w14:textId="77777777" w:rsidR="006274CC" w:rsidRPr="007615A6" w:rsidRDefault="006274CC"/>
    <w:p w14:paraId="6B2E85C3" w14:textId="77777777" w:rsidR="006274CC" w:rsidRPr="007615A6" w:rsidRDefault="006274CC"/>
    <w:p w14:paraId="72CE6A0C" w14:textId="77777777" w:rsidR="006274CC" w:rsidRPr="007615A6" w:rsidRDefault="006274CC"/>
    <w:p w14:paraId="73C730E3" w14:textId="77777777" w:rsidR="006274CC" w:rsidRPr="007615A6" w:rsidRDefault="006274CC"/>
    <w:p w14:paraId="3BAB6F46" w14:textId="77777777" w:rsidR="006274CC" w:rsidRPr="007615A6" w:rsidRDefault="006274CC"/>
    <w:p w14:paraId="3AD89F2E" w14:textId="77777777" w:rsidR="006274CC" w:rsidRPr="007615A6" w:rsidRDefault="006274CC"/>
    <w:p w14:paraId="235F7DE1" w14:textId="77777777" w:rsidR="006274CC" w:rsidRPr="007615A6" w:rsidRDefault="006274CC"/>
    <w:p w14:paraId="216CF63C" w14:textId="77777777" w:rsidR="006274CC" w:rsidRPr="007615A6" w:rsidRDefault="006274CC"/>
    <w:p w14:paraId="6C2F18F0" w14:textId="77777777" w:rsidR="006274CC" w:rsidRPr="007615A6" w:rsidRDefault="006274CC"/>
    <w:p w14:paraId="65DC916B" w14:textId="77777777" w:rsidR="006274CC" w:rsidRPr="007615A6" w:rsidRDefault="006274CC"/>
    <w:p w14:paraId="59C394CE" w14:textId="77777777" w:rsidR="006274CC" w:rsidRPr="007615A6" w:rsidRDefault="006274CC"/>
    <w:p w14:paraId="3F3081FF" w14:textId="77777777" w:rsidR="006274CC" w:rsidRPr="007615A6" w:rsidRDefault="006274CC"/>
    <w:p w14:paraId="42F7E156" w14:textId="77777777" w:rsidR="006274CC" w:rsidRPr="007615A6" w:rsidRDefault="006274CC">
      <w:r w:rsidRPr="007615A6">
        <w:br w:type="page"/>
      </w:r>
    </w:p>
    <w:p w14:paraId="3A8C87F2" w14:textId="77777777" w:rsidR="007000C8" w:rsidRDefault="007000C8">
      <w:pPr>
        <w:rPr>
          <w:rFonts w:asciiTheme="majorHAnsi" w:eastAsiaTheme="majorEastAsia" w:hAnsiTheme="majorHAnsi" w:cstheme="majorBidi"/>
          <w:color w:val="2F5496" w:themeColor="accent1" w:themeShade="BF"/>
          <w:sz w:val="32"/>
          <w:szCs w:val="32"/>
        </w:rPr>
      </w:pPr>
      <w:r>
        <w:lastRenderedPageBreak/>
        <w:br w:type="page"/>
      </w:r>
    </w:p>
    <w:p w14:paraId="3C481160" w14:textId="77777777" w:rsidR="000D4D69" w:rsidRPr="007615A6" w:rsidRDefault="006274CC" w:rsidP="00CF54C6">
      <w:pPr>
        <w:pStyle w:val="Heading1"/>
        <w:numPr>
          <w:ilvl w:val="0"/>
          <w:numId w:val="0"/>
        </w:numPr>
      </w:pPr>
      <w:bookmarkStart w:id="1" w:name="_Toc496184239"/>
      <w:r w:rsidRPr="007615A6">
        <w:lastRenderedPageBreak/>
        <w:t>Key messages from the Joint GCOS-WIGOS Workshop for Pacific SIDS,</w:t>
      </w:r>
      <w:bookmarkEnd w:id="1"/>
      <w:r w:rsidRPr="007615A6">
        <w:t xml:space="preserve"> </w:t>
      </w:r>
    </w:p>
    <w:p w14:paraId="33CF6E23" w14:textId="77777777" w:rsidR="00CF54C6" w:rsidRDefault="00CF54C6" w:rsidP="00CF54C6">
      <w:pPr>
        <w:pStyle w:val="ListParagraph"/>
        <w:ind w:left="360"/>
      </w:pPr>
    </w:p>
    <w:p w14:paraId="37C0FB86" w14:textId="77777777" w:rsidR="006274CC" w:rsidRPr="007615A6" w:rsidRDefault="006274CC" w:rsidP="006274CC">
      <w:pPr>
        <w:pStyle w:val="ListParagraph"/>
        <w:numPr>
          <w:ilvl w:val="0"/>
          <w:numId w:val="1"/>
        </w:numPr>
      </w:pPr>
      <w:r w:rsidRPr="007615A6">
        <w:t>Systematic observation of the Earth’s climate is a global common good that supports the implementation of the Paris Agreement, in the context of sustainable development and efforts to eradicate poverty.</w:t>
      </w:r>
    </w:p>
    <w:p w14:paraId="017E101C" w14:textId="77777777" w:rsidR="006274CC" w:rsidRPr="007615A6" w:rsidRDefault="006274CC" w:rsidP="006274CC">
      <w:pPr>
        <w:pStyle w:val="ListParagraph"/>
        <w:numPr>
          <w:ilvl w:val="0"/>
          <w:numId w:val="1"/>
        </w:numPr>
        <w:spacing w:before="100" w:beforeAutospacing="1"/>
      </w:pPr>
      <w:r w:rsidRPr="007615A6">
        <w:t xml:space="preserve">Many meteorological observations, made at high spatial and temporal density, support local forecasting and warning applications. These observations are a national responsibility contributing to national and regional needs with some additional global value.  </w:t>
      </w:r>
    </w:p>
    <w:p w14:paraId="5C3CC023" w14:textId="77777777" w:rsidR="006274CC" w:rsidRPr="007615A6" w:rsidRDefault="006274CC" w:rsidP="006274CC">
      <w:pPr>
        <w:pStyle w:val="ListParagraph"/>
        <w:numPr>
          <w:ilvl w:val="0"/>
          <w:numId w:val="1"/>
        </w:numPr>
        <w:spacing w:before="100" w:beforeAutospacing="1"/>
      </w:pPr>
      <w:r w:rsidRPr="007615A6">
        <w:t xml:space="preserve">However, systematic upper air observations, made routinely by radiosondes under the WMO World Weather Watch (WWW) </w:t>
      </w:r>
      <w:proofErr w:type="spellStart"/>
      <w:r w:rsidRPr="007615A6">
        <w:t>Programme</w:t>
      </w:r>
      <w:proofErr w:type="spellEnd"/>
      <w:r w:rsidRPr="007615A6">
        <w:t xml:space="preserve">, including the GCOS Upper Air Network (GUAN), support numerical weather prediction (NWP) leading to global benefits. These observations are used primarily for forecasting and climate applications at the international level, including climate </w:t>
      </w:r>
      <w:proofErr w:type="spellStart"/>
      <w:r w:rsidRPr="007615A6">
        <w:t>reanalyses</w:t>
      </w:r>
      <w:proofErr w:type="spellEnd"/>
      <w:r w:rsidRPr="007615A6">
        <w:t xml:space="preserve"> which form the basis of much of our understanding of climate and climate change; and</w:t>
      </w:r>
    </w:p>
    <w:p w14:paraId="21A3E0E0" w14:textId="77777777" w:rsidR="006274CC" w:rsidRPr="007615A6" w:rsidRDefault="006274CC" w:rsidP="006274CC">
      <w:pPr>
        <w:pStyle w:val="ListParagraph"/>
        <w:numPr>
          <w:ilvl w:val="0"/>
          <w:numId w:val="1"/>
        </w:numPr>
        <w:spacing w:before="100" w:beforeAutospacing="1"/>
      </w:pPr>
      <w:r w:rsidRPr="007615A6">
        <w:t>Systematic upper air observations in the Pacific region, tend to have the highest measured impact, of all ground-based measurements, on the quality and accuracy of weather and climate analysis and prediction not only locally, but globally. The resulting products underpin weather and climate aspects of early warning systems as well as other climate-related services.</w:t>
      </w:r>
    </w:p>
    <w:p w14:paraId="26F6AE5E" w14:textId="77777777" w:rsidR="006274CC" w:rsidRPr="007615A6" w:rsidRDefault="006274CC" w:rsidP="006274CC">
      <w:pPr>
        <w:pStyle w:val="ListParagraph"/>
        <w:numPr>
          <w:ilvl w:val="0"/>
          <w:numId w:val="1"/>
        </w:numPr>
        <w:spacing w:before="100" w:beforeAutospacing="1"/>
      </w:pPr>
      <w:r w:rsidRPr="007615A6">
        <w:t xml:space="preserve">Both the spatial density and observing frequency of the upper air network over the South Pacific region currently fall short of GCOS and WMO requirements. Due to the unique geography of the region – vast swathes of ocean surface with relative little land mass distributed over some 20 small island states with modest-size populations and correspondingly modest GDPs – systematic observation is particularly challenging in this region. </w:t>
      </w:r>
    </w:p>
    <w:p w14:paraId="608C2071" w14:textId="77777777" w:rsidR="006274CC" w:rsidRPr="007615A6" w:rsidRDefault="006274CC" w:rsidP="006274CC">
      <w:pPr>
        <w:pStyle w:val="ListParagraph"/>
        <w:numPr>
          <w:ilvl w:val="0"/>
          <w:numId w:val="1"/>
        </w:numPr>
        <w:spacing w:before="100" w:beforeAutospacing="1"/>
      </w:pPr>
      <w:r w:rsidRPr="007615A6">
        <w:t>The upper air network over the South Pacific therefore needs sustained international support.</w:t>
      </w:r>
    </w:p>
    <w:p w14:paraId="7AC57626" w14:textId="77777777" w:rsidR="006274CC" w:rsidRPr="007615A6" w:rsidRDefault="006274CC" w:rsidP="006274CC">
      <w:pPr>
        <w:pStyle w:val="ListParagraph"/>
        <w:numPr>
          <w:ilvl w:val="0"/>
          <w:numId w:val="1"/>
        </w:numPr>
      </w:pPr>
      <w:r w:rsidRPr="007615A6">
        <w:t xml:space="preserve">The workshop developed an outline for a </w:t>
      </w:r>
      <w:r w:rsidRPr="007615A6">
        <w:rPr>
          <w:i/>
        </w:rPr>
        <w:t xml:space="preserve">Pacific region observing network plan in support of the GCOS Implementation Plan and the </w:t>
      </w:r>
      <w:bookmarkStart w:id="2" w:name="egos-ip"/>
      <w:r w:rsidRPr="007615A6">
        <w:rPr>
          <w:bCs/>
          <w:i/>
        </w:rPr>
        <w:t xml:space="preserve">Implementation Plan for the Evolution of Global Observing Systems </w:t>
      </w:r>
      <w:bookmarkEnd w:id="2"/>
      <w:r w:rsidRPr="007615A6">
        <w:rPr>
          <w:bCs/>
          <w:i/>
        </w:rPr>
        <w:t>(</w:t>
      </w:r>
      <w:r w:rsidRPr="007615A6">
        <w:rPr>
          <w:i/>
        </w:rPr>
        <w:t>EGOS IP) t</w:t>
      </w:r>
      <w:r w:rsidRPr="007615A6">
        <w:t>o:</w:t>
      </w:r>
    </w:p>
    <w:p w14:paraId="04528D9D" w14:textId="77777777" w:rsidR="006274CC" w:rsidRPr="007615A6" w:rsidRDefault="006274CC" w:rsidP="006274CC">
      <w:pPr>
        <w:pStyle w:val="ListParagraph"/>
        <w:numPr>
          <w:ilvl w:val="1"/>
          <w:numId w:val="1"/>
        </w:numPr>
      </w:pPr>
      <w:r w:rsidRPr="007615A6">
        <w:t>Strengthen regional and national meteorological networks to support adaptation actions and avert loss and damage;</w:t>
      </w:r>
    </w:p>
    <w:p w14:paraId="6E0F729C" w14:textId="77777777" w:rsidR="006274CC" w:rsidRPr="007615A6" w:rsidRDefault="006274CC" w:rsidP="006274CC">
      <w:pPr>
        <w:pStyle w:val="ListParagraph"/>
        <w:numPr>
          <w:ilvl w:val="1"/>
          <w:numId w:val="1"/>
        </w:numPr>
      </w:pPr>
      <w:r w:rsidRPr="007615A6">
        <w:t>Identify capacity building needs to ensure the sustainability of the networks;</w:t>
      </w:r>
    </w:p>
    <w:p w14:paraId="61ACBBD0" w14:textId="77777777" w:rsidR="006274CC" w:rsidRPr="007615A6" w:rsidRDefault="006274CC" w:rsidP="006274CC">
      <w:pPr>
        <w:pStyle w:val="ListParagraph"/>
        <w:numPr>
          <w:ilvl w:val="1"/>
          <w:numId w:val="1"/>
        </w:numPr>
      </w:pPr>
      <w:r w:rsidRPr="007615A6">
        <w:t>Be used to support requests for finance from the operating entities of the financial mechanism under the Convention, the GCOS Cooperation Mechanism and other relevant funding sources.</w:t>
      </w:r>
    </w:p>
    <w:p w14:paraId="3AADFF31" w14:textId="77777777" w:rsidR="006274CC" w:rsidRPr="007615A6" w:rsidRDefault="006274CC" w:rsidP="006274CC">
      <w:pPr>
        <w:pStyle w:val="ListParagraph"/>
        <w:numPr>
          <w:ilvl w:val="0"/>
          <w:numId w:val="1"/>
        </w:numPr>
      </w:pPr>
      <w:r w:rsidRPr="007615A6">
        <w:t>Support of the observing network in the region should be based on transparent processes and a commitment to free and open data sharing in accordance with WMO Resolutions 40 and 60 and the GCOS Monitoring Principles. The network should be designed to be, efficient, sustainable, it should meet agreed international standards as well as national requirements. Ensuring sustainability is of paramount importance, and the network plan must therefore also include the necessary elements of capacity development.</w:t>
      </w:r>
    </w:p>
    <w:p w14:paraId="4023D278" w14:textId="77777777" w:rsidR="006274CC" w:rsidRPr="007615A6" w:rsidRDefault="006274CC" w:rsidP="006274CC">
      <w:pPr>
        <w:pStyle w:val="ListParagraph"/>
        <w:numPr>
          <w:ilvl w:val="0"/>
          <w:numId w:val="1"/>
        </w:numPr>
      </w:pPr>
      <w:r w:rsidRPr="007615A6">
        <w:t xml:space="preserve">The draft plan will be developed by GCOS and WMO in collaboration with Secretariat of the Pacific Regional Environmental </w:t>
      </w:r>
      <w:proofErr w:type="spellStart"/>
      <w:r w:rsidRPr="007615A6">
        <w:t>Programme</w:t>
      </w:r>
      <w:proofErr w:type="spellEnd"/>
      <w:r w:rsidRPr="007615A6">
        <w:t xml:space="preserve"> (SPREP), the Pacific Islands Communication and Infrastructure Panel (PICI), and Pacific Meteorological Council, and submitted to COP 24.</w:t>
      </w:r>
    </w:p>
    <w:p w14:paraId="394E0D00" w14:textId="77777777" w:rsidR="007000C8" w:rsidRDefault="006274CC">
      <w:r w:rsidRPr="007615A6">
        <w:br w:type="page"/>
      </w:r>
    </w:p>
    <w:sdt>
      <w:sdtPr>
        <w:rPr>
          <w:rFonts w:asciiTheme="minorHAnsi" w:eastAsiaTheme="minorHAnsi" w:hAnsiTheme="minorHAnsi" w:cstheme="minorBidi"/>
          <w:b w:val="0"/>
          <w:bCs w:val="0"/>
          <w:color w:val="auto"/>
          <w:sz w:val="24"/>
          <w:szCs w:val="24"/>
          <w:lang w:val="en-GB"/>
        </w:rPr>
        <w:id w:val="-1125150567"/>
        <w:docPartObj>
          <w:docPartGallery w:val="Table of Contents"/>
          <w:docPartUnique/>
        </w:docPartObj>
      </w:sdtPr>
      <w:sdtEndPr>
        <w:rPr>
          <w:noProof/>
        </w:rPr>
      </w:sdtEndPr>
      <w:sdtContent>
        <w:p w14:paraId="025596D0" w14:textId="77777777" w:rsidR="007000C8" w:rsidRDefault="007000C8">
          <w:pPr>
            <w:pStyle w:val="TOCHeading"/>
          </w:pPr>
          <w:r>
            <w:t>Table of Contents</w:t>
          </w:r>
        </w:p>
        <w:p w14:paraId="28876CED" w14:textId="77777777" w:rsidR="00843D2B" w:rsidRDefault="007000C8">
          <w:pPr>
            <w:pStyle w:val="TOC1"/>
            <w:tabs>
              <w:tab w:val="right" w:leader="dot" w:pos="9010"/>
            </w:tabs>
            <w:rPr>
              <w:rFonts w:asciiTheme="minorHAnsi" w:eastAsiaTheme="minorEastAsia" w:hAnsiTheme="minorHAnsi"/>
              <w:b w:val="0"/>
              <w:bCs w:val="0"/>
              <w:noProof/>
              <w:color w:val="auto"/>
              <w:lang w:eastAsia="en-GB"/>
            </w:rPr>
          </w:pPr>
          <w:r>
            <w:rPr>
              <w:b w:val="0"/>
              <w:bCs w:val="0"/>
            </w:rPr>
            <w:fldChar w:fldCharType="begin"/>
          </w:r>
          <w:r>
            <w:instrText xml:space="preserve"> TOC \o "1-3" \h \z \u </w:instrText>
          </w:r>
          <w:r>
            <w:rPr>
              <w:b w:val="0"/>
              <w:bCs w:val="0"/>
            </w:rPr>
            <w:fldChar w:fldCharType="separate"/>
          </w:r>
          <w:hyperlink w:anchor="_Toc496184239" w:history="1">
            <w:r w:rsidR="00843D2B" w:rsidRPr="008013C9">
              <w:rPr>
                <w:rStyle w:val="Hyperlink"/>
                <w:noProof/>
              </w:rPr>
              <w:t>Key messages from the Joint GCOS-WIGOS Workshop for Pacific SIDS,</w:t>
            </w:r>
            <w:r w:rsidR="00843D2B">
              <w:rPr>
                <w:noProof/>
                <w:webHidden/>
              </w:rPr>
              <w:tab/>
            </w:r>
            <w:r w:rsidR="00843D2B">
              <w:rPr>
                <w:noProof/>
                <w:webHidden/>
              </w:rPr>
              <w:fldChar w:fldCharType="begin"/>
            </w:r>
            <w:r w:rsidR="00843D2B">
              <w:rPr>
                <w:noProof/>
                <w:webHidden/>
              </w:rPr>
              <w:instrText xml:space="preserve"> PAGEREF _Toc496184239 \h </w:instrText>
            </w:r>
            <w:r w:rsidR="00843D2B">
              <w:rPr>
                <w:noProof/>
                <w:webHidden/>
              </w:rPr>
            </w:r>
            <w:r w:rsidR="00843D2B">
              <w:rPr>
                <w:noProof/>
                <w:webHidden/>
              </w:rPr>
              <w:fldChar w:fldCharType="separate"/>
            </w:r>
            <w:r w:rsidR="00843D2B">
              <w:rPr>
                <w:noProof/>
                <w:webHidden/>
              </w:rPr>
              <w:t>3</w:t>
            </w:r>
            <w:r w:rsidR="00843D2B">
              <w:rPr>
                <w:noProof/>
                <w:webHidden/>
              </w:rPr>
              <w:fldChar w:fldCharType="end"/>
            </w:r>
          </w:hyperlink>
        </w:p>
        <w:p w14:paraId="6E6A7EE3" w14:textId="77777777" w:rsidR="00843D2B" w:rsidRDefault="00840BD4">
          <w:pPr>
            <w:pStyle w:val="TOC1"/>
            <w:tabs>
              <w:tab w:val="left" w:pos="480"/>
              <w:tab w:val="right" w:leader="dot" w:pos="9010"/>
            </w:tabs>
            <w:rPr>
              <w:rFonts w:asciiTheme="minorHAnsi" w:eastAsiaTheme="minorEastAsia" w:hAnsiTheme="minorHAnsi"/>
              <w:b w:val="0"/>
              <w:bCs w:val="0"/>
              <w:noProof/>
              <w:color w:val="auto"/>
              <w:lang w:eastAsia="en-GB"/>
            </w:rPr>
          </w:pPr>
          <w:hyperlink w:anchor="_Toc496184240" w:history="1">
            <w:r w:rsidR="00843D2B" w:rsidRPr="008013C9">
              <w:rPr>
                <w:rStyle w:val="Hyperlink"/>
                <w:noProof/>
              </w:rPr>
              <w:t>1.</w:t>
            </w:r>
            <w:r w:rsidR="00843D2B">
              <w:rPr>
                <w:rFonts w:asciiTheme="minorHAnsi" w:eastAsiaTheme="minorEastAsia" w:hAnsiTheme="minorHAnsi"/>
                <w:b w:val="0"/>
                <w:bCs w:val="0"/>
                <w:noProof/>
                <w:color w:val="auto"/>
                <w:lang w:eastAsia="en-GB"/>
              </w:rPr>
              <w:tab/>
            </w:r>
            <w:r w:rsidR="00843D2B" w:rsidRPr="008013C9">
              <w:rPr>
                <w:rStyle w:val="Hyperlink"/>
                <w:noProof/>
              </w:rPr>
              <w:t>Introduction</w:t>
            </w:r>
            <w:r w:rsidR="00843D2B">
              <w:rPr>
                <w:noProof/>
                <w:webHidden/>
              </w:rPr>
              <w:tab/>
            </w:r>
            <w:r w:rsidR="00843D2B">
              <w:rPr>
                <w:noProof/>
                <w:webHidden/>
              </w:rPr>
              <w:fldChar w:fldCharType="begin"/>
            </w:r>
            <w:r w:rsidR="00843D2B">
              <w:rPr>
                <w:noProof/>
                <w:webHidden/>
              </w:rPr>
              <w:instrText xml:space="preserve"> PAGEREF _Toc496184240 \h </w:instrText>
            </w:r>
            <w:r w:rsidR="00843D2B">
              <w:rPr>
                <w:noProof/>
                <w:webHidden/>
              </w:rPr>
            </w:r>
            <w:r w:rsidR="00843D2B">
              <w:rPr>
                <w:noProof/>
                <w:webHidden/>
              </w:rPr>
              <w:fldChar w:fldCharType="separate"/>
            </w:r>
            <w:r w:rsidR="00843D2B">
              <w:rPr>
                <w:noProof/>
                <w:webHidden/>
              </w:rPr>
              <w:t>5</w:t>
            </w:r>
            <w:r w:rsidR="00843D2B">
              <w:rPr>
                <w:noProof/>
                <w:webHidden/>
              </w:rPr>
              <w:fldChar w:fldCharType="end"/>
            </w:r>
          </w:hyperlink>
        </w:p>
        <w:p w14:paraId="0692C38E" w14:textId="77777777" w:rsidR="00843D2B" w:rsidRDefault="00840BD4">
          <w:pPr>
            <w:pStyle w:val="TOC1"/>
            <w:tabs>
              <w:tab w:val="left" w:pos="480"/>
              <w:tab w:val="right" w:leader="dot" w:pos="9010"/>
            </w:tabs>
            <w:rPr>
              <w:rFonts w:asciiTheme="minorHAnsi" w:eastAsiaTheme="minorEastAsia" w:hAnsiTheme="minorHAnsi"/>
              <w:b w:val="0"/>
              <w:bCs w:val="0"/>
              <w:noProof/>
              <w:color w:val="auto"/>
              <w:lang w:eastAsia="en-GB"/>
            </w:rPr>
          </w:pPr>
          <w:hyperlink w:anchor="_Toc496184241" w:history="1">
            <w:r w:rsidR="00843D2B" w:rsidRPr="008013C9">
              <w:rPr>
                <w:rStyle w:val="Hyperlink"/>
                <w:noProof/>
              </w:rPr>
              <w:t>2.</w:t>
            </w:r>
            <w:r w:rsidR="00843D2B">
              <w:rPr>
                <w:rFonts w:asciiTheme="minorHAnsi" w:eastAsiaTheme="minorEastAsia" w:hAnsiTheme="minorHAnsi"/>
                <w:b w:val="0"/>
                <w:bCs w:val="0"/>
                <w:noProof/>
                <w:color w:val="auto"/>
                <w:lang w:eastAsia="en-GB"/>
              </w:rPr>
              <w:tab/>
            </w:r>
            <w:r w:rsidR="00843D2B" w:rsidRPr="008013C9">
              <w:rPr>
                <w:rStyle w:val="Hyperlink"/>
                <w:noProof/>
              </w:rPr>
              <w:t>Session I: Scope and Purpose of Workshop including Background Information on UNFCCC, GCOS and WIGOS</w:t>
            </w:r>
            <w:r w:rsidR="00843D2B">
              <w:rPr>
                <w:noProof/>
                <w:webHidden/>
              </w:rPr>
              <w:tab/>
            </w:r>
            <w:r w:rsidR="00843D2B">
              <w:rPr>
                <w:noProof/>
                <w:webHidden/>
              </w:rPr>
              <w:fldChar w:fldCharType="begin"/>
            </w:r>
            <w:r w:rsidR="00843D2B">
              <w:rPr>
                <w:noProof/>
                <w:webHidden/>
              </w:rPr>
              <w:instrText xml:space="preserve"> PAGEREF _Toc496184241 \h </w:instrText>
            </w:r>
            <w:r w:rsidR="00843D2B">
              <w:rPr>
                <w:noProof/>
                <w:webHidden/>
              </w:rPr>
            </w:r>
            <w:r w:rsidR="00843D2B">
              <w:rPr>
                <w:noProof/>
                <w:webHidden/>
              </w:rPr>
              <w:fldChar w:fldCharType="separate"/>
            </w:r>
            <w:r w:rsidR="00843D2B">
              <w:rPr>
                <w:noProof/>
                <w:webHidden/>
              </w:rPr>
              <w:t>5</w:t>
            </w:r>
            <w:r w:rsidR="00843D2B">
              <w:rPr>
                <w:noProof/>
                <w:webHidden/>
              </w:rPr>
              <w:fldChar w:fldCharType="end"/>
            </w:r>
          </w:hyperlink>
        </w:p>
        <w:p w14:paraId="4764C014" w14:textId="77777777" w:rsidR="00843D2B" w:rsidRDefault="00840BD4">
          <w:pPr>
            <w:pStyle w:val="TOC1"/>
            <w:tabs>
              <w:tab w:val="left" w:pos="480"/>
              <w:tab w:val="right" w:leader="dot" w:pos="9010"/>
            </w:tabs>
            <w:rPr>
              <w:rFonts w:asciiTheme="minorHAnsi" w:eastAsiaTheme="minorEastAsia" w:hAnsiTheme="minorHAnsi"/>
              <w:b w:val="0"/>
              <w:bCs w:val="0"/>
              <w:noProof/>
              <w:color w:val="auto"/>
              <w:lang w:eastAsia="en-GB"/>
            </w:rPr>
          </w:pPr>
          <w:hyperlink w:anchor="_Toc496184242" w:history="1">
            <w:r w:rsidR="00843D2B" w:rsidRPr="008013C9">
              <w:rPr>
                <w:rStyle w:val="Hyperlink"/>
                <w:noProof/>
              </w:rPr>
              <w:t>3.</w:t>
            </w:r>
            <w:r w:rsidR="00843D2B">
              <w:rPr>
                <w:rFonts w:asciiTheme="minorHAnsi" w:eastAsiaTheme="minorEastAsia" w:hAnsiTheme="minorHAnsi"/>
                <w:b w:val="0"/>
                <w:bCs w:val="0"/>
                <w:noProof/>
                <w:color w:val="auto"/>
                <w:lang w:eastAsia="en-GB"/>
              </w:rPr>
              <w:tab/>
            </w:r>
            <w:r w:rsidR="00843D2B" w:rsidRPr="008013C9">
              <w:rPr>
                <w:rStyle w:val="Hyperlink"/>
                <w:noProof/>
              </w:rPr>
              <w:t>Session II: Observational Data Requirements for the Pacific</w:t>
            </w:r>
            <w:r w:rsidR="00843D2B">
              <w:rPr>
                <w:noProof/>
                <w:webHidden/>
              </w:rPr>
              <w:tab/>
            </w:r>
            <w:r w:rsidR="00843D2B">
              <w:rPr>
                <w:noProof/>
                <w:webHidden/>
              </w:rPr>
              <w:fldChar w:fldCharType="begin"/>
            </w:r>
            <w:r w:rsidR="00843D2B">
              <w:rPr>
                <w:noProof/>
                <w:webHidden/>
              </w:rPr>
              <w:instrText xml:space="preserve"> PAGEREF _Toc496184242 \h </w:instrText>
            </w:r>
            <w:r w:rsidR="00843D2B">
              <w:rPr>
                <w:noProof/>
                <w:webHidden/>
              </w:rPr>
            </w:r>
            <w:r w:rsidR="00843D2B">
              <w:rPr>
                <w:noProof/>
                <w:webHidden/>
              </w:rPr>
              <w:fldChar w:fldCharType="separate"/>
            </w:r>
            <w:r w:rsidR="00843D2B">
              <w:rPr>
                <w:noProof/>
                <w:webHidden/>
              </w:rPr>
              <w:t>7</w:t>
            </w:r>
            <w:r w:rsidR="00843D2B">
              <w:rPr>
                <w:noProof/>
                <w:webHidden/>
              </w:rPr>
              <w:fldChar w:fldCharType="end"/>
            </w:r>
          </w:hyperlink>
        </w:p>
        <w:p w14:paraId="7F29A085" w14:textId="77777777" w:rsidR="00843D2B" w:rsidRDefault="00840BD4">
          <w:pPr>
            <w:pStyle w:val="TOC1"/>
            <w:tabs>
              <w:tab w:val="left" w:pos="480"/>
              <w:tab w:val="right" w:leader="dot" w:pos="9010"/>
            </w:tabs>
            <w:rPr>
              <w:rFonts w:asciiTheme="minorHAnsi" w:eastAsiaTheme="minorEastAsia" w:hAnsiTheme="minorHAnsi"/>
              <w:b w:val="0"/>
              <w:bCs w:val="0"/>
              <w:noProof/>
              <w:color w:val="auto"/>
              <w:lang w:eastAsia="en-GB"/>
            </w:rPr>
          </w:pPr>
          <w:hyperlink w:anchor="_Toc496184243" w:history="1">
            <w:r w:rsidR="00843D2B" w:rsidRPr="008013C9">
              <w:rPr>
                <w:rStyle w:val="Hyperlink"/>
                <w:noProof/>
              </w:rPr>
              <w:t>4.</w:t>
            </w:r>
            <w:r w:rsidR="00843D2B">
              <w:rPr>
                <w:rFonts w:asciiTheme="minorHAnsi" w:eastAsiaTheme="minorEastAsia" w:hAnsiTheme="minorHAnsi"/>
                <w:b w:val="0"/>
                <w:bCs w:val="0"/>
                <w:noProof/>
                <w:color w:val="auto"/>
                <w:lang w:eastAsia="en-GB"/>
              </w:rPr>
              <w:tab/>
            </w:r>
            <w:r w:rsidR="00843D2B" w:rsidRPr="008013C9">
              <w:rPr>
                <w:rStyle w:val="Hyperlink"/>
                <w:noProof/>
              </w:rPr>
              <w:t>Session III: National Observing Capabilities and Needs</w:t>
            </w:r>
            <w:r w:rsidR="00843D2B">
              <w:rPr>
                <w:noProof/>
                <w:webHidden/>
              </w:rPr>
              <w:tab/>
            </w:r>
            <w:r w:rsidR="00843D2B">
              <w:rPr>
                <w:noProof/>
                <w:webHidden/>
              </w:rPr>
              <w:fldChar w:fldCharType="begin"/>
            </w:r>
            <w:r w:rsidR="00843D2B">
              <w:rPr>
                <w:noProof/>
                <w:webHidden/>
              </w:rPr>
              <w:instrText xml:space="preserve"> PAGEREF _Toc496184243 \h </w:instrText>
            </w:r>
            <w:r w:rsidR="00843D2B">
              <w:rPr>
                <w:noProof/>
                <w:webHidden/>
              </w:rPr>
            </w:r>
            <w:r w:rsidR="00843D2B">
              <w:rPr>
                <w:noProof/>
                <w:webHidden/>
              </w:rPr>
              <w:fldChar w:fldCharType="separate"/>
            </w:r>
            <w:r w:rsidR="00843D2B">
              <w:rPr>
                <w:noProof/>
                <w:webHidden/>
              </w:rPr>
              <w:t>7</w:t>
            </w:r>
            <w:r w:rsidR="00843D2B">
              <w:rPr>
                <w:noProof/>
                <w:webHidden/>
              </w:rPr>
              <w:fldChar w:fldCharType="end"/>
            </w:r>
          </w:hyperlink>
        </w:p>
        <w:p w14:paraId="7B0005AD" w14:textId="77777777" w:rsidR="00843D2B" w:rsidRDefault="00840BD4">
          <w:pPr>
            <w:pStyle w:val="TOC1"/>
            <w:tabs>
              <w:tab w:val="left" w:pos="720"/>
              <w:tab w:val="right" w:leader="dot" w:pos="9010"/>
            </w:tabs>
            <w:rPr>
              <w:rFonts w:asciiTheme="minorHAnsi" w:eastAsiaTheme="minorEastAsia" w:hAnsiTheme="minorHAnsi"/>
              <w:b w:val="0"/>
              <w:bCs w:val="0"/>
              <w:noProof/>
              <w:color w:val="auto"/>
              <w:lang w:eastAsia="en-GB"/>
            </w:rPr>
          </w:pPr>
          <w:hyperlink w:anchor="_Toc496184244" w:history="1">
            <w:r w:rsidR="00843D2B" w:rsidRPr="008013C9">
              <w:rPr>
                <w:rStyle w:val="Hyperlink"/>
                <w:noProof/>
              </w:rPr>
              <w:t>4.1.</w:t>
            </w:r>
            <w:r w:rsidR="00843D2B">
              <w:rPr>
                <w:rFonts w:asciiTheme="minorHAnsi" w:eastAsiaTheme="minorEastAsia" w:hAnsiTheme="minorHAnsi"/>
                <w:b w:val="0"/>
                <w:bCs w:val="0"/>
                <w:noProof/>
                <w:color w:val="auto"/>
                <w:lang w:eastAsia="en-GB"/>
              </w:rPr>
              <w:tab/>
            </w:r>
            <w:r w:rsidR="00843D2B" w:rsidRPr="008013C9">
              <w:rPr>
                <w:rStyle w:val="Hyperlink"/>
                <w:noProof/>
              </w:rPr>
              <w:t>Fiji</w:t>
            </w:r>
            <w:r w:rsidR="00843D2B">
              <w:rPr>
                <w:noProof/>
                <w:webHidden/>
              </w:rPr>
              <w:tab/>
            </w:r>
            <w:r w:rsidR="00843D2B">
              <w:rPr>
                <w:noProof/>
                <w:webHidden/>
              </w:rPr>
              <w:fldChar w:fldCharType="begin"/>
            </w:r>
            <w:r w:rsidR="00843D2B">
              <w:rPr>
                <w:noProof/>
                <w:webHidden/>
              </w:rPr>
              <w:instrText xml:space="preserve"> PAGEREF _Toc496184244 \h </w:instrText>
            </w:r>
            <w:r w:rsidR="00843D2B">
              <w:rPr>
                <w:noProof/>
                <w:webHidden/>
              </w:rPr>
            </w:r>
            <w:r w:rsidR="00843D2B">
              <w:rPr>
                <w:noProof/>
                <w:webHidden/>
              </w:rPr>
              <w:fldChar w:fldCharType="separate"/>
            </w:r>
            <w:r w:rsidR="00843D2B">
              <w:rPr>
                <w:noProof/>
                <w:webHidden/>
              </w:rPr>
              <w:t>7</w:t>
            </w:r>
            <w:r w:rsidR="00843D2B">
              <w:rPr>
                <w:noProof/>
                <w:webHidden/>
              </w:rPr>
              <w:fldChar w:fldCharType="end"/>
            </w:r>
          </w:hyperlink>
        </w:p>
        <w:p w14:paraId="4AE6A553" w14:textId="77777777" w:rsidR="00843D2B" w:rsidRDefault="00840BD4">
          <w:pPr>
            <w:pStyle w:val="TOC1"/>
            <w:tabs>
              <w:tab w:val="left" w:pos="720"/>
              <w:tab w:val="right" w:leader="dot" w:pos="9010"/>
            </w:tabs>
            <w:rPr>
              <w:rFonts w:asciiTheme="minorHAnsi" w:eastAsiaTheme="minorEastAsia" w:hAnsiTheme="minorHAnsi"/>
              <w:b w:val="0"/>
              <w:bCs w:val="0"/>
              <w:noProof/>
              <w:color w:val="auto"/>
              <w:lang w:eastAsia="en-GB"/>
            </w:rPr>
          </w:pPr>
          <w:hyperlink w:anchor="_Toc496184245" w:history="1">
            <w:r w:rsidR="00843D2B" w:rsidRPr="008013C9">
              <w:rPr>
                <w:rStyle w:val="Hyperlink"/>
                <w:noProof/>
              </w:rPr>
              <w:t>4.2.</w:t>
            </w:r>
            <w:r w:rsidR="00843D2B">
              <w:rPr>
                <w:rFonts w:asciiTheme="minorHAnsi" w:eastAsiaTheme="minorEastAsia" w:hAnsiTheme="minorHAnsi"/>
                <w:b w:val="0"/>
                <w:bCs w:val="0"/>
                <w:noProof/>
                <w:color w:val="auto"/>
                <w:lang w:eastAsia="en-GB"/>
              </w:rPr>
              <w:tab/>
            </w:r>
            <w:r w:rsidR="00843D2B" w:rsidRPr="008013C9">
              <w:rPr>
                <w:rStyle w:val="Hyperlink"/>
                <w:noProof/>
              </w:rPr>
              <w:t>Cook Islands</w:t>
            </w:r>
            <w:r w:rsidR="00843D2B">
              <w:rPr>
                <w:noProof/>
                <w:webHidden/>
              </w:rPr>
              <w:tab/>
            </w:r>
            <w:r w:rsidR="00843D2B">
              <w:rPr>
                <w:noProof/>
                <w:webHidden/>
              </w:rPr>
              <w:fldChar w:fldCharType="begin"/>
            </w:r>
            <w:r w:rsidR="00843D2B">
              <w:rPr>
                <w:noProof/>
                <w:webHidden/>
              </w:rPr>
              <w:instrText xml:space="preserve"> PAGEREF _Toc496184245 \h </w:instrText>
            </w:r>
            <w:r w:rsidR="00843D2B">
              <w:rPr>
                <w:noProof/>
                <w:webHidden/>
              </w:rPr>
            </w:r>
            <w:r w:rsidR="00843D2B">
              <w:rPr>
                <w:noProof/>
                <w:webHidden/>
              </w:rPr>
              <w:fldChar w:fldCharType="separate"/>
            </w:r>
            <w:r w:rsidR="00843D2B">
              <w:rPr>
                <w:noProof/>
                <w:webHidden/>
              </w:rPr>
              <w:t>8</w:t>
            </w:r>
            <w:r w:rsidR="00843D2B">
              <w:rPr>
                <w:noProof/>
                <w:webHidden/>
              </w:rPr>
              <w:fldChar w:fldCharType="end"/>
            </w:r>
          </w:hyperlink>
        </w:p>
        <w:p w14:paraId="0D613526" w14:textId="77777777" w:rsidR="00843D2B" w:rsidRDefault="00840BD4">
          <w:pPr>
            <w:pStyle w:val="TOC1"/>
            <w:tabs>
              <w:tab w:val="left" w:pos="720"/>
              <w:tab w:val="right" w:leader="dot" w:pos="9010"/>
            </w:tabs>
            <w:rPr>
              <w:rFonts w:asciiTheme="minorHAnsi" w:eastAsiaTheme="minorEastAsia" w:hAnsiTheme="minorHAnsi"/>
              <w:b w:val="0"/>
              <w:bCs w:val="0"/>
              <w:noProof/>
              <w:color w:val="auto"/>
              <w:lang w:eastAsia="en-GB"/>
            </w:rPr>
          </w:pPr>
          <w:hyperlink w:anchor="_Toc496184246" w:history="1">
            <w:r w:rsidR="00843D2B" w:rsidRPr="008013C9">
              <w:rPr>
                <w:rStyle w:val="Hyperlink"/>
                <w:noProof/>
              </w:rPr>
              <w:t>4.3.</w:t>
            </w:r>
            <w:r w:rsidR="00843D2B">
              <w:rPr>
                <w:rFonts w:asciiTheme="minorHAnsi" w:eastAsiaTheme="minorEastAsia" w:hAnsiTheme="minorHAnsi"/>
                <w:b w:val="0"/>
                <w:bCs w:val="0"/>
                <w:noProof/>
                <w:color w:val="auto"/>
                <w:lang w:eastAsia="en-GB"/>
              </w:rPr>
              <w:tab/>
            </w:r>
            <w:r w:rsidR="00843D2B" w:rsidRPr="008013C9">
              <w:rPr>
                <w:rStyle w:val="Hyperlink"/>
                <w:noProof/>
              </w:rPr>
              <w:t>Federated States of Micronesia</w:t>
            </w:r>
            <w:r w:rsidR="00843D2B">
              <w:rPr>
                <w:noProof/>
                <w:webHidden/>
              </w:rPr>
              <w:tab/>
            </w:r>
            <w:r w:rsidR="00843D2B">
              <w:rPr>
                <w:noProof/>
                <w:webHidden/>
              </w:rPr>
              <w:fldChar w:fldCharType="begin"/>
            </w:r>
            <w:r w:rsidR="00843D2B">
              <w:rPr>
                <w:noProof/>
                <w:webHidden/>
              </w:rPr>
              <w:instrText xml:space="preserve"> PAGEREF _Toc496184246 \h </w:instrText>
            </w:r>
            <w:r w:rsidR="00843D2B">
              <w:rPr>
                <w:noProof/>
                <w:webHidden/>
              </w:rPr>
            </w:r>
            <w:r w:rsidR="00843D2B">
              <w:rPr>
                <w:noProof/>
                <w:webHidden/>
              </w:rPr>
              <w:fldChar w:fldCharType="separate"/>
            </w:r>
            <w:r w:rsidR="00843D2B">
              <w:rPr>
                <w:noProof/>
                <w:webHidden/>
              </w:rPr>
              <w:t>8</w:t>
            </w:r>
            <w:r w:rsidR="00843D2B">
              <w:rPr>
                <w:noProof/>
                <w:webHidden/>
              </w:rPr>
              <w:fldChar w:fldCharType="end"/>
            </w:r>
          </w:hyperlink>
        </w:p>
        <w:p w14:paraId="6540BE08" w14:textId="77777777" w:rsidR="00843D2B" w:rsidRDefault="00840BD4">
          <w:pPr>
            <w:pStyle w:val="TOC1"/>
            <w:tabs>
              <w:tab w:val="left" w:pos="720"/>
              <w:tab w:val="right" w:leader="dot" w:pos="9010"/>
            </w:tabs>
            <w:rPr>
              <w:rFonts w:asciiTheme="minorHAnsi" w:eastAsiaTheme="minorEastAsia" w:hAnsiTheme="minorHAnsi"/>
              <w:b w:val="0"/>
              <w:bCs w:val="0"/>
              <w:noProof/>
              <w:color w:val="auto"/>
              <w:lang w:eastAsia="en-GB"/>
            </w:rPr>
          </w:pPr>
          <w:hyperlink w:anchor="_Toc496184247" w:history="1">
            <w:r w:rsidR="00843D2B" w:rsidRPr="008013C9">
              <w:rPr>
                <w:rStyle w:val="Hyperlink"/>
                <w:noProof/>
              </w:rPr>
              <w:t>4.4.</w:t>
            </w:r>
            <w:r w:rsidR="00843D2B">
              <w:rPr>
                <w:rFonts w:asciiTheme="minorHAnsi" w:eastAsiaTheme="minorEastAsia" w:hAnsiTheme="minorHAnsi"/>
                <w:b w:val="0"/>
                <w:bCs w:val="0"/>
                <w:noProof/>
                <w:color w:val="auto"/>
                <w:lang w:eastAsia="en-GB"/>
              </w:rPr>
              <w:tab/>
            </w:r>
            <w:r w:rsidR="00843D2B" w:rsidRPr="008013C9">
              <w:rPr>
                <w:rStyle w:val="Hyperlink"/>
                <w:noProof/>
              </w:rPr>
              <w:t>Kiribati</w:t>
            </w:r>
            <w:r w:rsidR="00843D2B">
              <w:rPr>
                <w:noProof/>
                <w:webHidden/>
              </w:rPr>
              <w:tab/>
            </w:r>
            <w:r w:rsidR="00843D2B">
              <w:rPr>
                <w:noProof/>
                <w:webHidden/>
              </w:rPr>
              <w:fldChar w:fldCharType="begin"/>
            </w:r>
            <w:r w:rsidR="00843D2B">
              <w:rPr>
                <w:noProof/>
                <w:webHidden/>
              </w:rPr>
              <w:instrText xml:space="preserve"> PAGEREF _Toc496184247 \h </w:instrText>
            </w:r>
            <w:r w:rsidR="00843D2B">
              <w:rPr>
                <w:noProof/>
                <w:webHidden/>
              </w:rPr>
            </w:r>
            <w:r w:rsidR="00843D2B">
              <w:rPr>
                <w:noProof/>
                <w:webHidden/>
              </w:rPr>
              <w:fldChar w:fldCharType="separate"/>
            </w:r>
            <w:r w:rsidR="00843D2B">
              <w:rPr>
                <w:noProof/>
                <w:webHidden/>
              </w:rPr>
              <w:t>8</w:t>
            </w:r>
            <w:r w:rsidR="00843D2B">
              <w:rPr>
                <w:noProof/>
                <w:webHidden/>
              </w:rPr>
              <w:fldChar w:fldCharType="end"/>
            </w:r>
          </w:hyperlink>
        </w:p>
        <w:p w14:paraId="7FC720D4" w14:textId="77777777" w:rsidR="00843D2B" w:rsidRDefault="00840BD4">
          <w:pPr>
            <w:pStyle w:val="TOC1"/>
            <w:tabs>
              <w:tab w:val="left" w:pos="720"/>
              <w:tab w:val="right" w:leader="dot" w:pos="9010"/>
            </w:tabs>
            <w:rPr>
              <w:rFonts w:asciiTheme="minorHAnsi" w:eastAsiaTheme="minorEastAsia" w:hAnsiTheme="minorHAnsi"/>
              <w:b w:val="0"/>
              <w:bCs w:val="0"/>
              <w:noProof/>
              <w:color w:val="auto"/>
              <w:lang w:eastAsia="en-GB"/>
            </w:rPr>
          </w:pPr>
          <w:hyperlink w:anchor="_Toc496184248" w:history="1">
            <w:r w:rsidR="00843D2B" w:rsidRPr="008013C9">
              <w:rPr>
                <w:rStyle w:val="Hyperlink"/>
                <w:noProof/>
              </w:rPr>
              <w:t>4.5.</w:t>
            </w:r>
            <w:r w:rsidR="00843D2B">
              <w:rPr>
                <w:rFonts w:asciiTheme="minorHAnsi" w:eastAsiaTheme="minorEastAsia" w:hAnsiTheme="minorHAnsi"/>
                <w:b w:val="0"/>
                <w:bCs w:val="0"/>
                <w:noProof/>
                <w:color w:val="auto"/>
                <w:lang w:eastAsia="en-GB"/>
              </w:rPr>
              <w:tab/>
            </w:r>
            <w:r w:rsidR="00843D2B" w:rsidRPr="008013C9">
              <w:rPr>
                <w:rStyle w:val="Hyperlink"/>
                <w:noProof/>
              </w:rPr>
              <w:t>Marshall Islands</w:t>
            </w:r>
            <w:r w:rsidR="00843D2B">
              <w:rPr>
                <w:noProof/>
                <w:webHidden/>
              </w:rPr>
              <w:tab/>
            </w:r>
            <w:r w:rsidR="00843D2B">
              <w:rPr>
                <w:noProof/>
                <w:webHidden/>
              </w:rPr>
              <w:fldChar w:fldCharType="begin"/>
            </w:r>
            <w:r w:rsidR="00843D2B">
              <w:rPr>
                <w:noProof/>
                <w:webHidden/>
              </w:rPr>
              <w:instrText xml:space="preserve"> PAGEREF _Toc496184248 \h </w:instrText>
            </w:r>
            <w:r w:rsidR="00843D2B">
              <w:rPr>
                <w:noProof/>
                <w:webHidden/>
              </w:rPr>
            </w:r>
            <w:r w:rsidR="00843D2B">
              <w:rPr>
                <w:noProof/>
                <w:webHidden/>
              </w:rPr>
              <w:fldChar w:fldCharType="separate"/>
            </w:r>
            <w:r w:rsidR="00843D2B">
              <w:rPr>
                <w:noProof/>
                <w:webHidden/>
              </w:rPr>
              <w:t>8</w:t>
            </w:r>
            <w:r w:rsidR="00843D2B">
              <w:rPr>
                <w:noProof/>
                <w:webHidden/>
              </w:rPr>
              <w:fldChar w:fldCharType="end"/>
            </w:r>
          </w:hyperlink>
        </w:p>
        <w:p w14:paraId="154362C0" w14:textId="77777777" w:rsidR="00843D2B" w:rsidRDefault="00840BD4">
          <w:pPr>
            <w:pStyle w:val="TOC1"/>
            <w:tabs>
              <w:tab w:val="left" w:pos="720"/>
              <w:tab w:val="right" w:leader="dot" w:pos="9010"/>
            </w:tabs>
            <w:rPr>
              <w:rFonts w:asciiTheme="minorHAnsi" w:eastAsiaTheme="minorEastAsia" w:hAnsiTheme="minorHAnsi"/>
              <w:b w:val="0"/>
              <w:bCs w:val="0"/>
              <w:noProof/>
              <w:color w:val="auto"/>
              <w:lang w:eastAsia="en-GB"/>
            </w:rPr>
          </w:pPr>
          <w:hyperlink w:anchor="_Toc496184249" w:history="1">
            <w:r w:rsidR="00843D2B" w:rsidRPr="008013C9">
              <w:rPr>
                <w:rStyle w:val="Hyperlink"/>
                <w:noProof/>
              </w:rPr>
              <w:t>4.6.</w:t>
            </w:r>
            <w:r w:rsidR="00843D2B">
              <w:rPr>
                <w:rFonts w:asciiTheme="minorHAnsi" w:eastAsiaTheme="minorEastAsia" w:hAnsiTheme="minorHAnsi"/>
                <w:b w:val="0"/>
                <w:bCs w:val="0"/>
                <w:noProof/>
                <w:color w:val="auto"/>
                <w:lang w:eastAsia="en-GB"/>
              </w:rPr>
              <w:tab/>
            </w:r>
            <w:r w:rsidR="00843D2B" w:rsidRPr="008013C9">
              <w:rPr>
                <w:rStyle w:val="Hyperlink"/>
                <w:noProof/>
              </w:rPr>
              <w:t>Nauru</w:t>
            </w:r>
            <w:r w:rsidR="00843D2B">
              <w:rPr>
                <w:noProof/>
                <w:webHidden/>
              </w:rPr>
              <w:tab/>
            </w:r>
            <w:r w:rsidR="00843D2B">
              <w:rPr>
                <w:noProof/>
                <w:webHidden/>
              </w:rPr>
              <w:fldChar w:fldCharType="begin"/>
            </w:r>
            <w:r w:rsidR="00843D2B">
              <w:rPr>
                <w:noProof/>
                <w:webHidden/>
              </w:rPr>
              <w:instrText xml:space="preserve"> PAGEREF _Toc496184249 \h </w:instrText>
            </w:r>
            <w:r w:rsidR="00843D2B">
              <w:rPr>
                <w:noProof/>
                <w:webHidden/>
              </w:rPr>
            </w:r>
            <w:r w:rsidR="00843D2B">
              <w:rPr>
                <w:noProof/>
                <w:webHidden/>
              </w:rPr>
              <w:fldChar w:fldCharType="separate"/>
            </w:r>
            <w:r w:rsidR="00843D2B">
              <w:rPr>
                <w:noProof/>
                <w:webHidden/>
              </w:rPr>
              <w:t>8</w:t>
            </w:r>
            <w:r w:rsidR="00843D2B">
              <w:rPr>
                <w:noProof/>
                <w:webHidden/>
              </w:rPr>
              <w:fldChar w:fldCharType="end"/>
            </w:r>
          </w:hyperlink>
        </w:p>
        <w:p w14:paraId="55300B6F" w14:textId="77777777" w:rsidR="00843D2B" w:rsidRDefault="00840BD4">
          <w:pPr>
            <w:pStyle w:val="TOC1"/>
            <w:tabs>
              <w:tab w:val="left" w:pos="720"/>
              <w:tab w:val="right" w:leader="dot" w:pos="9010"/>
            </w:tabs>
            <w:rPr>
              <w:rFonts w:asciiTheme="minorHAnsi" w:eastAsiaTheme="minorEastAsia" w:hAnsiTheme="minorHAnsi"/>
              <w:b w:val="0"/>
              <w:bCs w:val="0"/>
              <w:noProof/>
              <w:color w:val="auto"/>
              <w:lang w:eastAsia="en-GB"/>
            </w:rPr>
          </w:pPr>
          <w:hyperlink w:anchor="_Toc496184250" w:history="1">
            <w:r w:rsidR="00843D2B" w:rsidRPr="008013C9">
              <w:rPr>
                <w:rStyle w:val="Hyperlink"/>
                <w:noProof/>
              </w:rPr>
              <w:t>4.7.</w:t>
            </w:r>
            <w:r w:rsidR="00843D2B">
              <w:rPr>
                <w:rFonts w:asciiTheme="minorHAnsi" w:eastAsiaTheme="minorEastAsia" w:hAnsiTheme="minorHAnsi"/>
                <w:b w:val="0"/>
                <w:bCs w:val="0"/>
                <w:noProof/>
                <w:color w:val="auto"/>
                <w:lang w:eastAsia="en-GB"/>
              </w:rPr>
              <w:tab/>
            </w:r>
            <w:r w:rsidR="00843D2B" w:rsidRPr="008013C9">
              <w:rPr>
                <w:rStyle w:val="Hyperlink"/>
                <w:noProof/>
              </w:rPr>
              <w:t>Niue</w:t>
            </w:r>
            <w:r w:rsidR="00843D2B">
              <w:rPr>
                <w:noProof/>
                <w:webHidden/>
              </w:rPr>
              <w:tab/>
            </w:r>
            <w:r w:rsidR="00843D2B">
              <w:rPr>
                <w:noProof/>
                <w:webHidden/>
              </w:rPr>
              <w:fldChar w:fldCharType="begin"/>
            </w:r>
            <w:r w:rsidR="00843D2B">
              <w:rPr>
                <w:noProof/>
                <w:webHidden/>
              </w:rPr>
              <w:instrText xml:space="preserve"> PAGEREF _Toc496184250 \h </w:instrText>
            </w:r>
            <w:r w:rsidR="00843D2B">
              <w:rPr>
                <w:noProof/>
                <w:webHidden/>
              </w:rPr>
            </w:r>
            <w:r w:rsidR="00843D2B">
              <w:rPr>
                <w:noProof/>
                <w:webHidden/>
              </w:rPr>
              <w:fldChar w:fldCharType="separate"/>
            </w:r>
            <w:r w:rsidR="00843D2B">
              <w:rPr>
                <w:noProof/>
                <w:webHidden/>
              </w:rPr>
              <w:t>8</w:t>
            </w:r>
            <w:r w:rsidR="00843D2B">
              <w:rPr>
                <w:noProof/>
                <w:webHidden/>
              </w:rPr>
              <w:fldChar w:fldCharType="end"/>
            </w:r>
          </w:hyperlink>
        </w:p>
        <w:p w14:paraId="2F337732" w14:textId="77777777" w:rsidR="00843D2B" w:rsidRDefault="00840BD4">
          <w:pPr>
            <w:pStyle w:val="TOC1"/>
            <w:tabs>
              <w:tab w:val="left" w:pos="720"/>
              <w:tab w:val="right" w:leader="dot" w:pos="9010"/>
            </w:tabs>
            <w:rPr>
              <w:rFonts w:asciiTheme="minorHAnsi" w:eastAsiaTheme="minorEastAsia" w:hAnsiTheme="minorHAnsi"/>
              <w:b w:val="0"/>
              <w:bCs w:val="0"/>
              <w:noProof/>
              <w:color w:val="auto"/>
              <w:lang w:eastAsia="en-GB"/>
            </w:rPr>
          </w:pPr>
          <w:hyperlink w:anchor="_Toc496184251" w:history="1">
            <w:r w:rsidR="00843D2B" w:rsidRPr="008013C9">
              <w:rPr>
                <w:rStyle w:val="Hyperlink"/>
                <w:noProof/>
              </w:rPr>
              <w:t>4.8.</w:t>
            </w:r>
            <w:r w:rsidR="00843D2B">
              <w:rPr>
                <w:rFonts w:asciiTheme="minorHAnsi" w:eastAsiaTheme="minorEastAsia" w:hAnsiTheme="minorHAnsi"/>
                <w:b w:val="0"/>
                <w:bCs w:val="0"/>
                <w:noProof/>
                <w:color w:val="auto"/>
                <w:lang w:eastAsia="en-GB"/>
              </w:rPr>
              <w:tab/>
            </w:r>
            <w:r w:rsidR="00843D2B" w:rsidRPr="008013C9">
              <w:rPr>
                <w:rStyle w:val="Hyperlink"/>
                <w:noProof/>
              </w:rPr>
              <w:t>Palau</w:t>
            </w:r>
            <w:r w:rsidR="00843D2B">
              <w:rPr>
                <w:noProof/>
                <w:webHidden/>
              </w:rPr>
              <w:tab/>
            </w:r>
            <w:r w:rsidR="00843D2B">
              <w:rPr>
                <w:noProof/>
                <w:webHidden/>
              </w:rPr>
              <w:fldChar w:fldCharType="begin"/>
            </w:r>
            <w:r w:rsidR="00843D2B">
              <w:rPr>
                <w:noProof/>
                <w:webHidden/>
              </w:rPr>
              <w:instrText xml:space="preserve"> PAGEREF _Toc496184251 \h </w:instrText>
            </w:r>
            <w:r w:rsidR="00843D2B">
              <w:rPr>
                <w:noProof/>
                <w:webHidden/>
              </w:rPr>
            </w:r>
            <w:r w:rsidR="00843D2B">
              <w:rPr>
                <w:noProof/>
                <w:webHidden/>
              </w:rPr>
              <w:fldChar w:fldCharType="separate"/>
            </w:r>
            <w:r w:rsidR="00843D2B">
              <w:rPr>
                <w:noProof/>
                <w:webHidden/>
              </w:rPr>
              <w:t>9</w:t>
            </w:r>
            <w:r w:rsidR="00843D2B">
              <w:rPr>
                <w:noProof/>
                <w:webHidden/>
              </w:rPr>
              <w:fldChar w:fldCharType="end"/>
            </w:r>
          </w:hyperlink>
        </w:p>
        <w:p w14:paraId="647072C8" w14:textId="77777777" w:rsidR="00843D2B" w:rsidRDefault="00840BD4">
          <w:pPr>
            <w:pStyle w:val="TOC1"/>
            <w:tabs>
              <w:tab w:val="left" w:pos="720"/>
              <w:tab w:val="right" w:leader="dot" w:pos="9010"/>
            </w:tabs>
            <w:rPr>
              <w:rFonts w:asciiTheme="minorHAnsi" w:eastAsiaTheme="minorEastAsia" w:hAnsiTheme="minorHAnsi"/>
              <w:b w:val="0"/>
              <w:bCs w:val="0"/>
              <w:noProof/>
              <w:color w:val="auto"/>
              <w:lang w:eastAsia="en-GB"/>
            </w:rPr>
          </w:pPr>
          <w:hyperlink w:anchor="_Toc496184252" w:history="1">
            <w:r w:rsidR="00843D2B" w:rsidRPr="008013C9">
              <w:rPr>
                <w:rStyle w:val="Hyperlink"/>
                <w:noProof/>
              </w:rPr>
              <w:t>4.9.</w:t>
            </w:r>
            <w:r w:rsidR="00843D2B">
              <w:rPr>
                <w:rFonts w:asciiTheme="minorHAnsi" w:eastAsiaTheme="minorEastAsia" w:hAnsiTheme="minorHAnsi"/>
                <w:b w:val="0"/>
                <w:bCs w:val="0"/>
                <w:noProof/>
                <w:color w:val="auto"/>
                <w:lang w:eastAsia="en-GB"/>
              </w:rPr>
              <w:tab/>
            </w:r>
            <w:r w:rsidR="00843D2B" w:rsidRPr="008013C9">
              <w:rPr>
                <w:rStyle w:val="Hyperlink"/>
                <w:noProof/>
              </w:rPr>
              <w:t>Papua New Guinea</w:t>
            </w:r>
            <w:r w:rsidR="00843D2B">
              <w:rPr>
                <w:noProof/>
                <w:webHidden/>
              </w:rPr>
              <w:tab/>
            </w:r>
            <w:r w:rsidR="00843D2B">
              <w:rPr>
                <w:noProof/>
                <w:webHidden/>
              </w:rPr>
              <w:fldChar w:fldCharType="begin"/>
            </w:r>
            <w:r w:rsidR="00843D2B">
              <w:rPr>
                <w:noProof/>
                <w:webHidden/>
              </w:rPr>
              <w:instrText xml:space="preserve"> PAGEREF _Toc496184252 \h </w:instrText>
            </w:r>
            <w:r w:rsidR="00843D2B">
              <w:rPr>
                <w:noProof/>
                <w:webHidden/>
              </w:rPr>
            </w:r>
            <w:r w:rsidR="00843D2B">
              <w:rPr>
                <w:noProof/>
                <w:webHidden/>
              </w:rPr>
              <w:fldChar w:fldCharType="separate"/>
            </w:r>
            <w:r w:rsidR="00843D2B">
              <w:rPr>
                <w:noProof/>
                <w:webHidden/>
              </w:rPr>
              <w:t>9</w:t>
            </w:r>
            <w:r w:rsidR="00843D2B">
              <w:rPr>
                <w:noProof/>
                <w:webHidden/>
              </w:rPr>
              <w:fldChar w:fldCharType="end"/>
            </w:r>
          </w:hyperlink>
        </w:p>
        <w:p w14:paraId="48F056A5" w14:textId="77777777" w:rsidR="00843D2B" w:rsidRDefault="00840BD4">
          <w:pPr>
            <w:pStyle w:val="TOC1"/>
            <w:tabs>
              <w:tab w:val="left" w:pos="960"/>
              <w:tab w:val="right" w:leader="dot" w:pos="9010"/>
            </w:tabs>
            <w:rPr>
              <w:rFonts w:asciiTheme="minorHAnsi" w:eastAsiaTheme="minorEastAsia" w:hAnsiTheme="minorHAnsi"/>
              <w:b w:val="0"/>
              <w:bCs w:val="0"/>
              <w:noProof/>
              <w:color w:val="auto"/>
              <w:lang w:eastAsia="en-GB"/>
            </w:rPr>
          </w:pPr>
          <w:hyperlink w:anchor="_Toc496184253" w:history="1">
            <w:r w:rsidR="00843D2B" w:rsidRPr="008013C9">
              <w:rPr>
                <w:rStyle w:val="Hyperlink"/>
                <w:noProof/>
                <w:lang w:val="en-US"/>
              </w:rPr>
              <w:t>4.10.</w:t>
            </w:r>
            <w:r w:rsidR="00843D2B">
              <w:rPr>
                <w:rFonts w:asciiTheme="minorHAnsi" w:eastAsiaTheme="minorEastAsia" w:hAnsiTheme="minorHAnsi"/>
                <w:b w:val="0"/>
                <w:bCs w:val="0"/>
                <w:noProof/>
                <w:color w:val="auto"/>
                <w:lang w:eastAsia="en-GB"/>
              </w:rPr>
              <w:tab/>
            </w:r>
            <w:r w:rsidR="00843D2B" w:rsidRPr="008013C9">
              <w:rPr>
                <w:rStyle w:val="Hyperlink"/>
                <w:noProof/>
                <w:lang w:val="en-US"/>
              </w:rPr>
              <w:t>Samoa</w:t>
            </w:r>
            <w:r w:rsidR="00843D2B">
              <w:rPr>
                <w:noProof/>
                <w:webHidden/>
              </w:rPr>
              <w:tab/>
            </w:r>
            <w:r w:rsidR="00843D2B">
              <w:rPr>
                <w:noProof/>
                <w:webHidden/>
              </w:rPr>
              <w:fldChar w:fldCharType="begin"/>
            </w:r>
            <w:r w:rsidR="00843D2B">
              <w:rPr>
                <w:noProof/>
                <w:webHidden/>
              </w:rPr>
              <w:instrText xml:space="preserve"> PAGEREF _Toc496184253 \h </w:instrText>
            </w:r>
            <w:r w:rsidR="00843D2B">
              <w:rPr>
                <w:noProof/>
                <w:webHidden/>
              </w:rPr>
            </w:r>
            <w:r w:rsidR="00843D2B">
              <w:rPr>
                <w:noProof/>
                <w:webHidden/>
              </w:rPr>
              <w:fldChar w:fldCharType="separate"/>
            </w:r>
            <w:r w:rsidR="00843D2B">
              <w:rPr>
                <w:noProof/>
                <w:webHidden/>
              </w:rPr>
              <w:t>9</w:t>
            </w:r>
            <w:r w:rsidR="00843D2B">
              <w:rPr>
                <w:noProof/>
                <w:webHidden/>
              </w:rPr>
              <w:fldChar w:fldCharType="end"/>
            </w:r>
          </w:hyperlink>
        </w:p>
        <w:p w14:paraId="4738D8AC" w14:textId="77777777" w:rsidR="00843D2B" w:rsidRDefault="00840BD4">
          <w:pPr>
            <w:pStyle w:val="TOC1"/>
            <w:tabs>
              <w:tab w:val="left" w:pos="960"/>
              <w:tab w:val="right" w:leader="dot" w:pos="9010"/>
            </w:tabs>
            <w:rPr>
              <w:rFonts w:asciiTheme="minorHAnsi" w:eastAsiaTheme="minorEastAsia" w:hAnsiTheme="minorHAnsi"/>
              <w:b w:val="0"/>
              <w:bCs w:val="0"/>
              <w:noProof/>
              <w:color w:val="auto"/>
              <w:lang w:eastAsia="en-GB"/>
            </w:rPr>
          </w:pPr>
          <w:hyperlink w:anchor="_Toc496184254" w:history="1">
            <w:r w:rsidR="00843D2B" w:rsidRPr="008013C9">
              <w:rPr>
                <w:rStyle w:val="Hyperlink"/>
                <w:noProof/>
              </w:rPr>
              <w:t>4.11.</w:t>
            </w:r>
            <w:r w:rsidR="00843D2B">
              <w:rPr>
                <w:rFonts w:asciiTheme="minorHAnsi" w:eastAsiaTheme="minorEastAsia" w:hAnsiTheme="minorHAnsi"/>
                <w:b w:val="0"/>
                <w:bCs w:val="0"/>
                <w:noProof/>
                <w:color w:val="auto"/>
                <w:lang w:eastAsia="en-GB"/>
              </w:rPr>
              <w:tab/>
            </w:r>
            <w:r w:rsidR="00843D2B" w:rsidRPr="008013C9">
              <w:rPr>
                <w:rStyle w:val="Hyperlink"/>
                <w:noProof/>
              </w:rPr>
              <w:t>Solomon Islands</w:t>
            </w:r>
            <w:r w:rsidR="00843D2B">
              <w:rPr>
                <w:noProof/>
                <w:webHidden/>
              </w:rPr>
              <w:tab/>
            </w:r>
            <w:r w:rsidR="00843D2B">
              <w:rPr>
                <w:noProof/>
                <w:webHidden/>
              </w:rPr>
              <w:fldChar w:fldCharType="begin"/>
            </w:r>
            <w:r w:rsidR="00843D2B">
              <w:rPr>
                <w:noProof/>
                <w:webHidden/>
              </w:rPr>
              <w:instrText xml:space="preserve"> PAGEREF _Toc496184254 \h </w:instrText>
            </w:r>
            <w:r w:rsidR="00843D2B">
              <w:rPr>
                <w:noProof/>
                <w:webHidden/>
              </w:rPr>
            </w:r>
            <w:r w:rsidR="00843D2B">
              <w:rPr>
                <w:noProof/>
                <w:webHidden/>
              </w:rPr>
              <w:fldChar w:fldCharType="separate"/>
            </w:r>
            <w:r w:rsidR="00843D2B">
              <w:rPr>
                <w:noProof/>
                <w:webHidden/>
              </w:rPr>
              <w:t>9</w:t>
            </w:r>
            <w:r w:rsidR="00843D2B">
              <w:rPr>
                <w:noProof/>
                <w:webHidden/>
              </w:rPr>
              <w:fldChar w:fldCharType="end"/>
            </w:r>
          </w:hyperlink>
        </w:p>
        <w:p w14:paraId="6ADD2B6E" w14:textId="77777777" w:rsidR="00843D2B" w:rsidRDefault="00840BD4">
          <w:pPr>
            <w:pStyle w:val="TOC1"/>
            <w:tabs>
              <w:tab w:val="left" w:pos="960"/>
              <w:tab w:val="right" w:leader="dot" w:pos="9010"/>
            </w:tabs>
            <w:rPr>
              <w:rFonts w:asciiTheme="minorHAnsi" w:eastAsiaTheme="minorEastAsia" w:hAnsiTheme="minorHAnsi"/>
              <w:b w:val="0"/>
              <w:bCs w:val="0"/>
              <w:noProof/>
              <w:color w:val="auto"/>
              <w:lang w:eastAsia="en-GB"/>
            </w:rPr>
          </w:pPr>
          <w:hyperlink w:anchor="_Toc496184255" w:history="1">
            <w:r w:rsidR="00843D2B" w:rsidRPr="008013C9">
              <w:rPr>
                <w:rStyle w:val="Hyperlink"/>
                <w:noProof/>
              </w:rPr>
              <w:t>4.12.</w:t>
            </w:r>
            <w:r w:rsidR="00843D2B">
              <w:rPr>
                <w:rFonts w:asciiTheme="minorHAnsi" w:eastAsiaTheme="minorEastAsia" w:hAnsiTheme="minorHAnsi"/>
                <w:b w:val="0"/>
                <w:bCs w:val="0"/>
                <w:noProof/>
                <w:color w:val="auto"/>
                <w:lang w:eastAsia="en-GB"/>
              </w:rPr>
              <w:tab/>
            </w:r>
            <w:r w:rsidR="00843D2B" w:rsidRPr="008013C9">
              <w:rPr>
                <w:rStyle w:val="Hyperlink"/>
                <w:noProof/>
              </w:rPr>
              <w:t>Tonga</w:t>
            </w:r>
            <w:r w:rsidR="00843D2B">
              <w:rPr>
                <w:noProof/>
                <w:webHidden/>
              </w:rPr>
              <w:tab/>
            </w:r>
            <w:r w:rsidR="00843D2B">
              <w:rPr>
                <w:noProof/>
                <w:webHidden/>
              </w:rPr>
              <w:fldChar w:fldCharType="begin"/>
            </w:r>
            <w:r w:rsidR="00843D2B">
              <w:rPr>
                <w:noProof/>
                <w:webHidden/>
              </w:rPr>
              <w:instrText xml:space="preserve"> PAGEREF _Toc496184255 \h </w:instrText>
            </w:r>
            <w:r w:rsidR="00843D2B">
              <w:rPr>
                <w:noProof/>
                <w:webHidden/>
              </w:rPr>
            </w:r>
            <w:r w:rsidR="00843D2B">
              <w:rPr>
                <w:noProof/>
                <w:webHidden/>
              </w:rPr>
              <w:fldChar w:fldCharType="separate"/>
            </w:r>
            <w:r w:rsidR="00843D2B">
              <w:rPr>
                <w:noProof/>
                <w:webHidden/>
              </w:rPr>
              <w:t>9</w:t>
            </w:r>
            <w:r w:rsidR="00843D2B">
              <w:rPr>
                <w:noProof/>
                <w:webHidden/>
              </w:rPr>
              <w:fldChar w:fldCharType="end"/>
            </w:r>
          </w:hyperlink>
        </w:p>
        <w:p w14:paraId="41D7F8D9" w14:textId="77777777" w:rsidR="00843D2B" w:rsidRDefault="00840BD4">
          <w:pPr>
            <w:pStyle w:val="TOC1"/>
            <w:tabs>
              <w:tab w:val="left" w:pos="960"/>
              <w:tab w:val="right" w:leader="dot" w:pos="9010"/>
            </w:tabs>
            <w:rPr>
              <w:rFonts w:asciiTheme="minorHAnsi" w:eastAsiaTheme="minorEastAsia" w:hAnsiTheme="minorHAnsi"/>
              <w:b w:val="0"/>
              <w:bCs w:val="0"/>
              <w:noProof/>
              <w:color w:val="auto"/>
              <w:lang w:eastAsia="en-GB"/>
            </w:rPr>
          </w:pPr>
          <w:hyperlink w:anchor="_Toc496184256" w:history="1">
            <w:r w:rsidR="00843D2B" w:rsidRPr="008013C9">
              <w:rPr>
                <w:rStyle w:val="Hyperlink"/>
                <w:noProof/>
              </w:rPr>
              <w:t>4.13.</w:t>
            </w:r>
            <w:r w:rsidR="00843D2B">
              <w:rPr>
                <w:rFonts w:asciiTheme="minorHAnsi" w:eastAsiaTheme="minorEastAsia" w:hAnsiTheme="minorHAnsi"/>
                <w:b w:val="0"/>
                <w:bCs w:val="0"/>
                <w:noProof/>
                <w:color w:val="auto"/>
                <w:lang w:eastAsia="en-GB"/>
              </w:rPr>
              <w:tab/>
            </w:r>
            <w:r w:rsidR="00843D2B" w:rsidRPr="008013C9">
              <w:rPr>
                <w:rStyle w:val="Hyperlink"/>
                <w:noProof/>
              </w:rPr>
              <w:t>Tuvalu</w:t>
            </w:r>
            <w:r w:rsidR="00843D2B">
              <w:rPr>
                <w:noProof/>
                <w:webHidden/>
              </w:rPr>
              <w:tab/>
            </w:r>
            <w:r w:rsidR="00843D2B">
              <w:rPr>
                <w:noProof/>
                <w:webHidden/>
              </w:rPr>
              <w:fldChar w:fldCharType="begin"/>
            </w:r>
            <w:r w:rsidR="00843D2B">
              <w:rPr>
                <w:noProof/>
                <w:webHidden/>
              </w:rPr>
              <w:instrText xml:space="preserve"> PAGEREF _Toc496184256 \h </w:instrText>
            </w:r>
            <w:r w:rsidR="00843D2B">
              <w:rPr>
                <w:noProof/>
                <w:webHidden/>
              </w:rPr>
            </w:r>
            <w:r w:rsidR="00843D2B">
              <w:rPr>
                <w:noProof/>
                <w:webHidden/>
              </w:rPr>
              <w:fldChar w:fldCharType="separate"/>
            </w:r>
            <w:r w:rsidR="00843D2B">
              <w:rPr>
                <w:noProof/>
                <w:webHidden/>
              </w:rPr>
              <w:t>9</w:t>
            </w:r>
            <w:r w:rsidR="00843D2B">
              <w:rPr>
                <w:noProof/>
                <w:webHidden/>
              </w:rPr>
              <w:fldChar w:fldCharType="end"/>
            </w:r>
          </w:hyperlink>
        </w:p>
        <w:p w14:paraId="1572673D" w14:textId="77777777" w:rsidR="00843D2B" w:rsidRDefault="00840BD4">
          <w:pPr>
            <w:pStyle w:val="TOC1"/>
            <w:tabs>
              <w:tab w:val="left" w:pos="960"/>
              <w:tab w:val="right" w:leader="dot" w:pos="9010"/>
            </w:tabs>
            <w:rPr>
              <w:rFonts w:asciiTheme="minorHAnsi" w:eastAsiaTheme="minorEastAsia" w:hAnsiTheme="minorHAnsi"/>
              <w:b w:val="0"/>
              <w:bCs w:val="0"/>
              <w:noProof/>
              <w:color w:val="auto"/>
              <w:lang w:eastAsia="en-GB"/>
            </w:rPr>
          </w:pPr>
          <w:hyperlink w:anchor="_Toc496184257" w:history="1">
            <w:r w:rsidR="00843D2B" w:rsidRPr="008013C9">
              <w:rPr>
                <w:rStyle w:val="Hyperlink"/>
                <w:noProof/>
              </w:rPr>
              <w:t>4.14.</w:t>
            </w:r>
            <w:r w:rsidR="00843D2B">
              <w:rPr>
                <w:rFonts w:asciiTheme="minorHAnsi" w:eastAsiaTheme="minorEastAsia" w:hAnsiTheme="minorHAnsi"/>
                <w:b w:val="0"/>
                <w:bCs w:val="0"/>
                <w:noProof/>
                <w:color w:val="auto"/>
                <w:lang w:eastAsia="en-GB"/>
              </w:rPr>
              <w:tab/>
            </w:r>
            <w:r w:rsidR="00843D2B" w:rsidRPr="008013C9">
              <w:rPr>
                <w:rStyle w:val="Hyperlink"/>
                <w:noProof/>
              </w:rPr>
              <w:t>Vanuatu</w:t>
            </w:r>
            <w:r w:rsidR="00843D2B">
              <w:rPr>
                <w:noProof/>
                <w:webHidden/>
              </w:rPr>
              <w:tab/>
            </w:r>
            <w:r w:rsidR="00843D2B">
              <w:rPr>
                <w:noProof/>
                <w:webHidden/>
              </w:rPr>
              <w:fldChar w:fldCharType="begin"/>
            </w:r>
            <w:r w:rsidR="00843D2B">
              <w:rPr>
                <w:noProof/>
                <w:webHidden/>
              </w:rPr>
              <w:instrText xml:space="preserve"> PAGEREF _Toc496184257 \h </w:instrText>
            </w:r>
            <w:r w:rsidR="00843D2B">
              <w:rPr>
                <w:noProof/>
                <w:webHidden/>
              </w:rPr>
            </w:r>
            <w:r w:rsidR="00843D2B">
              <w:rPr>
                <w:noProof/>
                <w:webHidden/>
              </w:rPr>
              <w:fldChar w:fldCharType="separate"/>
            </w:r>
            <w:r w:rsidR="00843D2B">
              <w:rPr>
                <w:noProof/>
                <w:webHidden/>
              </w:rPr>
              <w:t>9</w:t>
            </w:r>
            <w:r w:rsidR="00843D2B">
              <w:rPr>
                <w:noProof/>
                <w:webHidden/>
              </w:rPr>
              <w:fldChar w:fldCharType="end"/>
            </w:r>
          </w:hyperlink>
        </w:p>
        <w:p w14:paraId="60EF50CC" w14:textId="77777777" w:rsidR="00843D2B" w:rsidRDefault="00840BD4">
          <w:pPr>
            <w:pStyle w:val="TOC1"/>
            <w:tabs>
              <w:tab w:val="left" w:pos="480"/>
              <w:tab w:val="right" w:leader="dot" w:pos="9010"/>
            </w:tabs>
            <w:rPr>
              <w:rFonts w:asciiTheme="minorHAnsi" w:eastAsiaTheme="minorEastAsia" w:hAnsiTheme="minorHAnsi"/>
              <w:b w:val="0"/>
              <w:bCs w:val="0"/>
              <w:noProof/>
              <w:color w:val="auto"/>
              <w:lang w:eastAsia="en-GB"/>
            </w:rPr>
          </w:pPr>
          <w:hyperlink w:anchor="_Toc496184258" w:history="1">
            <w:r w:rsidR="00843D2B" w:rsidRPr="008013C9">
              <w:rPr>
                <w:rStyle w:val="Hyperlink"/>
                <w:noProof/>
              </w:rPr>
              <w:t>5.</w:t>
            </w:r>
            <w:r w:rsidR="00843D2B">
              <w:rPr>
                <w:rFonts w:asciiTheme="minorHAnsi" w:eastAsiaTheme="minorEastAsia" w:hAnsiTheme="minorHAnsi"/>
                <w:b w:val="0"/>
                <w:bCs w:val="0"/>
                <w:noProof/>
                <w:color w:val="auto"/>
                <w:lang w:eastAsia="en-GB"/>
              </w:rPr>
              <w:tab/>
            </w:r>
            <w:r w:rsidR="00843D2B" w:rsidRPr="008013C9">
              <w:rPr>
                <w:rStyle w:val="Hyperlink"/>
                <w:noProof/>
              </w:rPr>
              <w:t>Session IV: Regional Observing System Capabilities</w:t>
            </w:r>
            <w:r w:rsidR="00843D2B">
              <w:rPr>
                <w:noProof/>
                <w:webHidden/>
              </w:rPr>
              <w:tab/>
            </w:r>
            <w:r w:rsidR="00843D2B">
              <w:rPr>
                <w:noProof/>
                <w:webHidden/>
              </w:rPr>
              <w:fldChar w:fldCharType="begin"/>
            </w:r>
            <w:r w:rsidR="00843D2B">
              <w:rPr>
                <w:noProof/>
                <w:webHidden/>
              </w:rPr>
              <w:instrText xml:space="preserve"> PAGEREF _Toc496184258 \h </w:instrText>
            </w:r>
            <w:r w:rsidR="00843D2B">
              <w:rPr>
                <w:noProof/>
                <w:webHidden/>
              </w:rPr>
            </w:r>
            <w:r w:rsidR="00843D2B">
              <w:rPr>
                <w:noProof/>
                <w:webHidden/>
              </w:rPr>
              <w:fldChar w:fldCharType="separate"/>
            </w:r>
            <w:r w:rsidR="00843D2B">
              <w:rPr>
                <w:noProof/>
                <w:webHidden/>
              </w:rPr>
              <w:t>9</w:t>
            </w:r>
            <w:r w:rsidR="00843D2B">
              <w:rPr>
                <w:noProof/>
                <w:webHidden/>
              </w:rPr>
              <w:fldChar w:fldCharType="end"/>
            </w:r>
          </w:hyperlink>
        </w:p>
        <w:p w14:paraId="57FB8071" w14:textId="77777777" w:rsidR="00843D2B" w:rsidRDefault="00840BD4">
          <w:pPr>
            <w:pStyle w:val="TOC1"/>
            <w:tabs>
              <w:tab w:val="left" w:pos="480"/>
              <w:tab w:val="right" w:leader="dot" w:pos="9010"/>
            </w:tabs>
            <w:rPr>
              <w:rFonts w:asciiTheme="minorHAnsi" w:eastAsiaTheme="minorEastAsia" w:hAnsiTheme="minorHAnsi"/>
              <w:b w:val="0"/>
              <w:bCs w:val="0"/>
              <w:noProof/>
              <w:color w:val="auto"/>
              <w:lang w:eastAsia="en-GB"/>
            </w:rPr>
          </w:pPr>
          <w:hyperlink w:anchor="_Toc496184259" w:history="1">
            <w:r w:rsidR="00843D2B" w:rsidRPr="008013C9">
              <w:rPr>
                <w:rStyle w:val="Hyperlink"/>
                <w:noProof/>
              </w:rPr>
              <w:t>6.</w:t>
            </w:r>
            <w:r w:rsidR="00843D2B">
              <w:rPr>
                <w:rFonts w:asciiTheme="minorHAnsi" w:eastAsiaTheme="minorEastAsia" w:hAnsiTheme="minorHAnsi"/>
                <w:b w:val="0"/>
                <w:bCs w:val="0"/>
                <w:noProof/>
                <w:color w:val="auto"/>
                <w:lang w:eastAsia="en-GB"/>
              </w:rPr>
              <w:tab/>
            </w:r>
            <w:r w:rsidR="00843D2B" w:rsidRPr="008013C9">
              <w:rPr>
                <w:rStyle w:val="Hyperlink"/>
                <w:noProof/>
              </w:rPr>
              <w:t>Session V: Gap Analysis and Mitigation Steps</w:t>
            </w:r>
            <w:r w:rsidR="00843D2B">
              <w:rPr>
                <w:noProof/>
                <w:webHidden/>
              </w:rPr>
              <w:tab/>
            </w:r>
            <w:r w:rsidR="00843D2B">
              <w:rPr>
                <w:noProof/>
                <w:webHidden/>
              </w:rPr>
              <w:fldChar w:fldCharType="begin"/>
            </w:r>
            <w:r w:rsidR="00843D2B">
              <w:rPr>
                <w:noProof/>
                <w:webHidden/>
              </w:rPr>
              <w:instrText xml:space="preserve"> PAGEREF _Toc496184259 \h </w:instrText>
            </w:r>
            <w:r w:rsidR="00843D2B">
              <w:rPr>
                <w:noProof/>
                <w:webHidden/>
              </w:rPr>
            </w:r>
            <w:r w:rsidR="00843D2B">
              <w:rPr>
                <w:noProof/>
                <w:webHidden/>
              </w:rPr>
              <w:fldChar w:fldCharType="separate"/>
            </w:r>
            <w:r w:rsidR="00843D2B">
              <w:rPr>
                <w:noProof/>
                <w:webHidden/>
              </w:rPr>
              <w:t>9</w:t>
            </w:r>
            <w:r w:rsidR="00843D2B">
              <w:rPr>
                <w:noProof/>
                <w:webHidden/>
              </w:rPr>
              <w:fldChar w:fldCharType="end"/>
            </w:r>
          </w:hyperlink>
        </w:p>
        <w:p w14:paraId="667B6330" w14:textId="77777777" w:rsidR="00843D2B" w:rsidRDefault="00840BD4">
          <w:pPr>
            <w:pStyle w:val="TOC1"/>
            <w:tabs>
              <w:tab w:val="left" w:pos="480"/>
              <w:tab w:val="right" w:leader="dot" w:pos="9010"/>
            </w:tabs>
            <w:rPr>
              <w:rFonts w:asciiTheme="minorHAnsi" w:eastAsiaTheme="minorEastAsia" w:hAnsiTheme="minorHAnsi"/>
              <w:b w:val="0"/>
              <w:bCs w:val="0"/>
              <w:noProof/>
              <w:color w:val="auto"/>
              <w:lang w:eastAsia="en-GB"/>
            </w:rPr>
          </w:pPr>
          <w:hyperlink w:anchor="_Toc496184260" w:history="1">
            <w:r w:rsidR="00843D2B" w:rsidRPr="008013C9">
              <w:rPr>
                <w:rStyle w:val="Hyperlink"/>
                <w:noProof/>
              </w:rPr>
              <w:t>7.</w:t>
            </w:r>
            <w:r w:rsidR="00843D2B">
              <w:rPr>
                <w:rFonts w:asciiTheme="minorHAnsi" w:eastAsiaTheme="minorEastAsia" w:hAnsiTheme="minorHAnsi"/>
                <w:b w:val="0"/>
                <w:bCs w:val="0"/>
                <w:noProof/>
                <w:color w:val="auto"/>
                <w:lang w:eastAsia="en-GB"/>
              </w:rPr>
              <w:tab/>
            </w:r>
            <w:r w:rsidR="00843D2B" w:rsidRPr="008013C9">
              <w:rPr>
                <w:rStyle w:val="Hyperlink"/>
                <w:noProof/>
              </w:rPr>
              <w:t>Session VI: Workshop Deliverables and Next Steps</w:t>
            </w:r>
            <w:r w:rsidR="00843D2B">
              <w:rPr>
                <w:noProof/>
                <w:webHidden/>
              </w:rPr>
              <w:tab/>
            </w:r>
            <w:r w:rsidR="00843D2B">
              <w:rPr>
                <w:noProof/>
                <w:webHidden/>
              </w:rPr>
              <w:fldChar w:fldCharType="begin"/>
            </w:r>
            <w:r w:rsidR="00843D2B">
              <w:rPr>
                <w:noProof/>
                <w:webHidden/>
              </w:rPr>
              <w:instrText xml:space="preserve"> PAGEREF _Toc496184260 \h </w:instrText>
            </w:r>
            <w:r w:rsidR="00843D2B">
              <w:rPr>
                <w:noProof/>
                <w:webHidden/>
              </w:rPr>
            </w:r>
            <w:r w:rsidR="00843D2B">
              <w:rPr>
                <w:noProof/>
                <w:webHidden/>
              </w:rPr>
              <w:fldChar w:fldCharType="separate"/>
            </w:r>
            <w:r w:rsidR="00843D2B">
              <w:rPr>
                <w:noProof/>
                <w:webHidden/>
              </w:rPr>
              <w:t>9</w:t>
            </w:r>
            <w:r w:rsidR="00843D2B">
              <w:rPr>
                <w:noProof/>
                <w:webHidden/>
              </w:rPr>
              <w:fldChar w:fldCharType="end"/>
            </w:r>
          </w:hyperlink>
        </w:p>
        <w:p w14:paraId="2699171C" w14:textId="77777777" w:rsidR="00843D2B" w:rsidRDefault="00840BD4">
          <w:pPr>
            <w:pStyle w:val="TOC1"/>
            <w:tabs>
              <w:tab w:val="right" w:leader="dot" w:pos="9010"/>
            </w:tabs>
            <w:rPr>
              <w:rFonts w:asciiTheme="minorHAnsi" w:eastAsiaTheme="minorEastAsia" w:hAnsiTheme="minorHAnsi"/>
              <w:b w:val="0"/>
              <w:bCs w:val="0"/>
              <w:noProof/>
              <w:color w:val="auto"/>
              <w:lang w:eastAsia="en-GB"/>
            </w:rPr>
          </w:pPr>
          <w:hyperlink w:anchor="_Toc496184261" w:history="1">
            <w:r w:rsidR="00843D2B" w:rsidRPr="008013C9">
              <w:rPr>
                <w:rStyle w:val="Hyperlink"/>
                <w:noProof/>
              </w:rPr>
              <w:t>Annex A – Outline Plan</w:t>
            </w:r>
            <w:r w:rsidR="00843D2B">
              <w:rPr>
                <w:noProof/>
                <w:webHidden/>
              </w:rPr>
              <w:tab/>
            </w:r>
            <w:r w:rsidR="00843D2B">
              <w:rPr>
                <w:noProof/>
                <w:webHidden/>
              </w:rPr>
              <w:fldChar w:fldCharType="begin"/>
            </w:r>
            <w:r w:rsidR="00843D2B">
              <w:rPr>
                <w:noProof/>
                <w:webHidden/>
              </w:rPr>
              <w:instrText xml:space="preserve"> PAGEREF _Toc496184261 \h </w:instrText>
            </w:r>
            <w:r w:rsidR="00843D2B">
              <w:rPr>
                <w:noProof/>
                <w:webHidden/>
              </w:rPr>
            </w:r>
            <w:r w:rsidR="00843D2B">
              <w:rPr>
                <w:noProof/>
                <w:webHidden/>
              </w:rPr>
              <w:fldChar w:fldCharType="separate"/>
            </w:r>
            <w:r w:rsidR="00843D2B">
              <w:rPr>
                <w:noProof/>
                <w:webHidden/>
              </w:rPr>
              <w:t>10</w:t>
            </w:r>
            <w:r w:rsidR="00843D2B">
              <w:rPr>
                <w:noProof/>
                <w:webHidden/>
              </w:rPr>
              <w:fldChar w:fldCharType="end"/>
            </w:r>
          </w:hyperlink>
        </w:p>
        <w:p w14:paraId="5A184B83" w14:textId="77777777" w:rsidR="00843D2B" w:rsidRDefault="00840BD4">
          <w:pPr>
            <w:pStyle w:val="TOC1"/>
            <w:tabs>
              <w:tab w:val="right" w:leader="dot" w:pos="9010"/>
            </w:tabs>
            <w:rPr>
              <w:rFonts w:asciiTheme="minorHAnsi" w:eastAsiaTheme="minorEastAsia" w:hAnsiTheme="minorHAnsi"/>
              <w:b w:val="0"/>
              <w:bCs w:val="0"/>
              <w:noProof/>
              <w:color w:val="auto"/>
              <w:lang w:eastAsia="en-GB"/>
            </w:rPr>
          </w:pPr>
          <w:hyperlink w:anchor="_Toc496184262" w:history="1">
            <w:r w:rsidR="00843D2B" w:rsidRPr="008013C9">
              <w:rPr>
                <w:rStyle w:val="Hyperlink"/>
                <w:noProof/>
              </w:rPr>
              <w:t>Annex B – Agenda</w:t>
            </w:r>
            <w:r w:rsidR="00843D2B">
              <w:rPr>
                <w:noProof/>
                <w:webHidden/>
              </w:rPr>
              <w:tab/>
            </w:r>
            <w:r w:rsidR="00843D2B">
              <w:rPr>
                <w:noProof/>
                <w:webHidden/>
              </w:rPr>
              <w:fldChar w:fldCharType="begin"/>
            </w:r>
            <w:r w:rsidR="00843D2B">
              <w:rPr>
                <w:noProof/>
                <w:webHidden/>
              </w:rPr>
              <w:instrText xml:space="preserve"> PAGEREF _Toc496184262 \h </w:instrText>
            </w:r>
            <w:r w:rsidR="00843D2B">
              <w:rPr>
                <w:noProof/>
                <w:webHidden/>
              </w:rPr>
            </w:r>
            <w:r w:rsidR="00843D2B">
              <w:rPr>
                <w:noProof/>
                <w:webHidden/>
              </w:rPr>
              <w:fldChar w:fldCharType="separate"/>
            </w:r>
            <w:r w:rsidR="00843D2B">
              <w:rPr>
                <w:noProof/>
                <w:webHidden/>
              </w:rPr>
              <w:t>12</w:t>
            </w:r>
            <w:r w:rsidR="00843D2B">
              <w:rPr>
                <w:noProof/>
                <w:webHidden/>
              </w:rPr>
              <w:fldChar w:fldCharType="end"/>
            </w:r>
          </w:hyperlink>
        </w:p>
        <w:p w14:paraId="7115BF39" w14:textId="77777777" w:rsidR="00843D2B" w:rsidRDefault="00840BD4">
          <w:pPr>
            <w:pStyle w:val="TOC1"/>
            <w:tabs>
              <w:tab w:val="right" w:leader="dot" w:pos="9010"/>
            </w:tabs>
            <w:rPr>
              <w:rFonts w:asciiTheme="minorHAnsi" w:eastAsiaTheme="minorEastAsia" w:hAnsiTheme="minorHAnsi"/>
              <w:b w:val="0"/>
              <w:bCs w:val="0"/>
              <w:noProof/>
              <w:color w:val="auto"/>
              <w:lang w:eastAsia="en-GB"/>
            </w:rPr>
          </w:pPr>
          <w:hyperlink w:anchor="_Toc496184263" w:history="1">
            <w:r w:rsidR="00843D2B" w:rsidRPr="008013C9">
              <w:rPr>
                <w:rStyle w:val="Hyperlink"/>
                <w:noProof/>
              </w:rPr>
              <w:t>Annex C – Participants</w:t>
            </w:r>
            <w:r w:rsidR="00843D2B">
              <w:rPr>
                <w:noProof/>
                <w:webHidden/>
              </w:rPr>
              <w:tab/>
            </w:r>
            <w:r w:rsidR="00843D2B">
              <w:rPr>
                <w:noProof/>
                <w:webHidden/>
              </w:rPr>
              <w:fldChar w:fldCharType="begin"/>
            </w:r>
            <w:r w:rsidR="00843D2B">
              <w:rPr>
                <w:noProof/>
                <w:webHidden/>
              </w:rPr>
              <w:instrText xml:space="preserve"> PAGEREF _Toc496184263 \h </w:instrText>
            </w:r>
            <w:r w:rsidR="00843D2B">
              <w:rPr>
                <w:noProof/>
                <w:webHidden/>
              </w:rPr>
            </w:r>
            <w:r w:rsidR="00843D2B">
              <w:rPr>
                <w:noProof/>
                <w:webHidden/>
              </w:rPr>
              <w:fldChar w:fldCharType="separate"/>
            </w:r>
            <w:r w:rsidR="00843D2B">
              <w:rPr>
                <w:noProof/>
                <w:webHidden/>
              </w:rPr>
              <w:t>16</w:t>
            </w:r>
            <w:r w:rsidR="00843D2B">
              <w:rPr>
                <w:noProof/>
                <w:webHidden/>
              </w:rPr>
              <w:fldChar w:fldCharType="end"/>
            </w:r>
          </w:hyperlink>
        </w:p>
        <w:p w14:paraId="6A55D75B" w14:textId="77777777" w:rsidR="007000C8" w:rsidRDefault="007000C8">
          <w:r>
            <w:rPr>
              <w:b/>
              <w:bCs/>
              <w:noProof/>
            </w:rPr>
            <w:fldChar w:fldCharType="end"/>
          </w:r>
        </w:p>
      </w:sdtContent>
    </w:sdt>
    <w:p w14:paraId="7A339C64" w14:textId="77777777" w:rsidR="007000C8" w:rsidRDefault="007000C8">
      <w:r>
        <w:br w:type="page"/>
      </w:r>
    </w:p>
    <w:p w14:paraId="29039C78" w14:textId="77777777" w:rsidR="000D4D69" w:rsidRPr="007615A6" w:rsidRDefault="000D4D69" w:rsidP="000D4D69">
      <w:pPr>
        <w:jc w:val="center"/>
        <w:rPr>
          <w:b/>
          <w:sz w:val="32"/>
        </w:rPr>
      </w:pPr>
      <w:r w:rsidRPr="007615A6">
        <w:rPr>
          <w:b/>
          <w:sz w:val="32"/>
        </w:rPr>
        <w:lastRenderedPageBreak/>
        <w:t>Joint Global Climate Observing System (GCOS) and WMO Integrated Observing System (WIGOS) Workshop for the Pacific Small Island Developing States</w:t>
      </w:r>
    </w:p>
    <w:p w14:paraId="0A96700E" w14:textId="77777777" w:rsidR="000D4D69" w:rsidRPr="007615A6" w:rsidRDefault="000D4D69"/>
    <w:p w14:paraId="48556F00" w14:textId="77777777" w:rsidR="000D4D69" w:rsidRPr="007615A6" w:rsidRDefault="000D4D69" w:rsidP="000D4D69"/>
    <w:p w14:paraId="10902965" w14:textId="77777777" w:rsidR="000D4D69" w:rsidRPr="007615A6" w:rsidRDefault="0034783D" w:rsidP="007615A6">
      <w:pPr>
        <w:pStyle w:val="Heading1"/>
      </w:pPr>
      <w:bookmarkStart w:id="3" w:name="_Toc496184240"/>
      <w:r>
        <w:t>Introduction</w:t>
      </w:r>
      <w:bookmarkEnd w:id="3"/>
    </w:p>
    <w:p w14:paraId="0590CBBB" w14:textId="77777777" w:rsidR="0034783D" w:rsidRDefault="0034783D" w:rsidP="000D4D69"/>
    <w:p w14:paraId="1EE475B7" w14:textId="4B798C9D" w:rsidR="000D4D69" w:rsidRPr="007615A6" w:rsidRDefault="0034783D" w:rsidP="00B12664">
      <w:pPr>
        <w:jc w:val="both"/>
      </w:pPr>
      <w:r>
        <w:t xml:space="preserve">This workshop was </w:t>
      </w:r>
      <w:r>
        <w:rPr>
          <w:rFonts w:cs="Arial"/>
        </w:rPr>
        <w:t>organised jointly by the Global Climate Observing System (</w:t>
      </w:r>
      <w:r w:rsidRPr="007615A6">
        <w:rPr>
          <w:rFonts w:cs="Arial"/>
        </w:rPr>
        <w:t>GCOS</w:t>
      </w:r>
      <w:r>
        <w:rPr>
          <w:rFonts w:cs="Arial"/>
        </w:rPr>
        <w:t>),</w:t>
      </w:r>
      <w:r w:rsidRPr="007615A6">
        <w:rPr>
          <w:rFonts w:cs="Arial"/>
        </w:rPr>
        <w:t xml:space="preserve"> </w:t>
      </w:r>
      <w:r>
        <w:rPr>
          <w:rFonts w:cs="Arial"/>
        </w:rPr>
        <w:t xml:space="preserve">and </w:t>
      </w:r>
      <w:r w:rsidRPr="007615A6">
        <w:rPr>
          <w:rFonts w:cs="Arial"/>
        </w:rPr>
        <w:t xml:space="preserve">the WMO Integrated Global Observing System (WIGOS) focusing </w:t>
      </w:r>
      <w:r>
        <w:rPr>
          <w:rFonts w:cs="Arial"/>
        </w:rPr>
        <w:t xml:space="preserve">on gaps in climate observation systems </w:t>
      </w:r>
      <w:r w:rsidRPr="007615A6">
        <w:rPr>
          <w:rFonts w:cs="Arial"/>
        </w:rPr>
        <w:t>in Pacific island states.</w:t>
      </w:r>
      <w:r>
        <w:rPr>
          <w:rFonts w:cs="Arial"/>
        </w:rPr>
        <w:t xml:space="preserve"> The meeting was hosted by the </w:t>
      </w:r>
      <w:r w:rsidR="00B12664">
        <w:rPr>
          <w:rFonts w:cs="Arial"/>
        </w:rPr>
        <w:t xml:space="preserve">Government of </w:t>
      </w:r>
      <w:r>
        <w:rPr>
          <w:rFonts w:cs="Arial"/>
        </w:rPr>
        <w:t xml:space="preserve">Fiji </w:t>
      </w:r>
      <w:r w:rsidR="00B12664">
        <w:rPr>
          <w:rFonts w:cs="Arial"/>
        </w:rPr>
        <w:t xml:space="preserve">through its </w:t>
      </w:r>
      <w:r>
        <w:rPr>
          <w:rFonts w:cs="Arial"/>
        </w:rPr>
        <w:t>Met</w:t>
      </w:r>
      <w:r w:rsidR="00A2519A">
        <w:rPr>
          <w:rFonts w:cs="Arial"/>
        </w:rPr>
        <w:t>eo</w:t>
      </w:r>
      <w:r>
        <w:rPr>
          <w:rFonts w:cs="Arial"/>
        </w:rPr>
        <w:t xml:space="preserve">rological </w:t>
      </w:r>
      <w:r w:rsidR="00B12664">
        <w:rPr>
          <w:rFonts w:cs="Arial"/>
        </w:rPr>
        <w:t>Service</w:t>
      </w:r>
      <w:r>
        <w:rPr>
          <w:rFonts w:cs="Arial"/>
        </w:rPr>
        <w:t xml:space="preserve"> whose </w:t>
      </w:r>
      <w:r w:rsidR="00A17184">
        <w:rPr>
          <w:rFonts w:cs="Arial"/>
        </w:rPr>
        <w:t>s</w:t>
      </w:r>
      <w:r>
        <w:rPr>
          <w:rFonts w:cs="Arial"/>
        </w:rPr>
        <w:t>upport was essential to the success of the meeting. The Secretariat of the Pacific Re</w:t>
      </w:r>
      <w:r w:rsidR="00A17184">
        <w:rPr>
          <w:rFonts w:cs="Arial"/>
        </w:rPr>
        <w:t>gion</w:t>
      </w:r>
      <w:r>
        <w:rPr>
          <w:rFonts w:cs="Arial"/>
        </w:rPr>
        <w:t xml:space="preserve"> </w:t>
      </w:r>
      <w:r w:rsidR="00A17184">
        <w:rPr>
          <w:rFonts w:cs="Arial"/>
        </w:rPr>
        <w:t>Environment Programme (SPREP) provided logistical and technical support.</w:t>
      </w:r>
    </w:p>
    <w:p w14:paraId="3D84AA79" w14:textId="77777777" w:rsidR="000D4D69" w:rsidRPr="007615A6" w:rsidRDefault="000D4D69" w:rsidP="00A17184">
      <w:pPr>
        <w:autoSpaceDE w:val="0"/>
        <w:autoSpaceDN w:val="0"/>
        <w:adjustRightInd w:val="0"/>
        <w:spacing w:before="120" w:after="120"/>
        <w:contextualSpacing/>
        <w:jc w:val="both"/>
        <w:rPr>
          <w:rFonts w:cs="Arial"/>
        </w:rPr>
      </w:pPr>
    </w:p>
    <w:p w14:paraId="258CB841" w14:textId="77777777" w:rsidR="00CF54C6" w:rsidRDefault="00CF54C6" w:rsidP="00CF54C6">
      <w:pPr>
        <w:pStyle w:val="Heading1"/>
      </w:pPr>
      <w:bookmarkStart w:id="4" w:name="_Toc496184241"/>
      <w:r>
        <w:t>Session I: Scope and Purpose of Workshop including Background Information on UNFCCC, GCOS and WIGOS</w:t>
      </w:r>
      <w:bookmarkEnd w:id="4"/>
    </w:p>
    <w:p w14:paraId="2285565A" w14:textId="77777777" w:rsidR="0034783D" w:rsidRPr="007615A6" w:rsidRDefault="0034783D" w:rsidP="00B12664">
      <w:pPr>
        <w:autoSpaceDE w:val="0"/>
        <w:autoSpaceDN w:val="0"/>
        <w:adjustRightInd w:val="0"/>
        <w:spacing w:before="120" w:after="120"/>
        <w:contextualSpacing/>
        <w:jc w:val="both"/>
        <w:rPr>
          <w:rFonts w:cs="Arial"/>
        </w:rPr>
      </w:pPr>
      <w:r w:rsidRPr="007615A6">
        <w:rPr>
          <w:rFonts w:cs="Arial"/>
        </w:rPr>
        <w:t>In 2016, the UNFCCC, in decision 19/CP.22, emphasized “</w:t>
      </w:r>
      <w:r w:rsidRPr="007615A6">
        <w:rPr>
          <w:rFonts w:cs="Arial"/>
          <w:i/>
        </w:rPr>
        <w:t>the need to maintain, strengthen and build capacities for climate observations</w:t>
      </w:r>
      <w:r w:rsidRPr="007615A6">
        <w:rPr>
          <w:rFonts w:cs="Arial"/>
        </w:rPr>
        <w:t>…” and SBSTA 45 “</w:t>
      </w:r>
      <w:r w:rsidRPr="007615A6">
        <w:rPr>
          <w:rFonts w:cs="Arial"/>
          <w:i/>
        </w:rPr>
        <w:t>noted the need for regional workshops, as identified by the GCOS 2016 implementation plan, […] and invited the GCOS to organize such workshops, taking into consideration the benefit of organizing these workshops in collaboration with relevant partners</w:t>
      </w:r>
      <w:r w:rsidRPr="007615A6">
        <w:rPr>
          <w:rFonts w:cs="Arial"/>
        </w:rPr>
        <w:t>”. SBSTA also highlighted the need for support in the LDCs and small island developing States.</w:t>
      </w:r>
    </w:p>
    <w:p w14:paraId="704E9222" w14:textId="77777777" w:rsidR="0034783D" w:rsidRPr="007615A6" w:rsidRDefault="0034783D" w:rsidP="0034783D">
      <w:pPr>
        <w:autoSpaceDE w:val="0"/>
        <w:autoSpaceDN w:val="0"/>
        <w:adjustRightInd w:val="0"/>
        <w:spacing w:before="120" w:after="120"/>
        <w:ind w:firstLine="1080"/>
        <w:contextualSpacing/>
        <w:jc w:val="both"/>
        <w:rPr>
          <w:rFonts w:cs="Arial"/>
        </w:rPr>
      </w:pPr>
    </w:p>
    <w:p w14:paraId="11492195" w14:textId="5313B0A8" w:rsidR="0034783D" w:rsidRDefault="0034783D" w:rsidP="00B12664">
      <w:pPr>
        <w:autoSpaceDE w:val="0"/>
        <w:autoSpaceDN w:val="0"/>
        <w:adjustRightInd w:val="0"/>
        <w:spacing w:before="120" w:after="120"/>
        <w:contextualSpacing/>
        <w:jc w:val="both"/>
        <w:rPr>
          <w:rFonts w:cs="Arial"/>
        </w:rPr>
      </w:pPr>
      <w:r>
        <w:rPr>
          <w:rFonts w:cs="Arial"/>
        </w:rPr>
        <w:t>For the first of</w:t>
      </w:r>
      <w:r w:rsidRPr="007615A6">
        <w:rPr>
          <w:rFonts w:cs="Arial"/>
        </w:rPr>
        <w:t xml:space="preserve"> these regional workshops </w:t>
      </w:r>
      <w:r>
        <w:rPr>
          <w:rFonts w:cs="Arial"/>
        </w:rPr>
        <w:t>a meeting was organised jointly by the Global Climate Observing System (</w:t>
      </w:r>
      <w:r w:rsidRPr="007615A6">
        <w:rPr>
          <w:rFonts w:cs="Arial"/>
        </w:rPr>
        <w:t>GCOS</w:t>
      </w:r>
      <w:r>
        <w:rPr>
          <w:rFonts w:cs="Arial"/>
        </w:rPr>
        <w:t>),</w:t>
      </w:r>
      <w:r w:rsidRPr="007615A6">
        <w:rPr>
          <w:rFonts w:cs="Arial"/>
        </w:rPr>
        <w:t xml:space="preserve"> </w:t>
      </w:r>
      <w:r>
        <w:rPr>
          <w:rFonts w:cs="Arial"/>
        </w:rPr>
        <w:t xml:space="preserve">and </w:t>
      </w:r>
      <w:r w:rsidRPr="007615A6">
        <w:rPr>
          <w:rFonts w:cs="Arial"/>
        </w:rPr>
        <w:t xml:space="preserve">the WMO Integrated Global Observing System (WIGOS) focusing </w:t>
      </w:r>
      <w:r>
        <w:rPr>
          <w:rFonts w:cs="Arial"/>
        </w:rPr>
        <w:t xml:space="preserve">on gaps in </w:t>
      </w:r>
      <w:r w:rsidR="00A2519A">
        <w:rPr>
          <w:rFonts w:cs="Arial"/>
        </w:rPr>
        <w:t>in the observing systems for weather and climate</w:t>
      </w:r>
      <w:r>
        <w:rPr>
          <w:rFonts w:cs="Arial"/>
        </w:rPr>
        <w:t xml:space="preserve"> </w:t>
      </w:r>
      <w:r w:rsidRPr="007615A6">
        <w:rPr>
          <w:rFonts w:cs="Arial"/>
        </w:rPr>
        <w:t xml:space="preserve">in Pacific island states. </w:t>
      </w:r>
      <w:r>
        <w:rPr>
          <w:rFonts w:cs="Arial"/>
        </w:rPr>
        <w:t xml:space="preserve">The workshop focussed initially on two areas: precipitation and upper air (radiosonde) measurements. </w:t>
      </w:r>
      <w:r w:rsidRPr="007615A6">
        <w:rPr>
          <w:rFonts w:cs="Arial"/>
        </w:rPr>
        <w:t xml:space="preserve">Water is a primary resource and high quality and useful information on water needs to be made available on a free and easily accessible basis. Water (e.g. floods, extreme rainfall and droughts) has been identified as a major issue of concern for adaptation by parties in their submissions to the UNFCCC. </w:t>
      </w:r>
      <w:r>
        <w:rPr>
          <w:rFonts w:cs="Arial"/>
        </w:rPr>
        <w:t>U</w:t>
      </w:r>
      <w:r w:rsidRPr="007615A6">
        <w:rPr>
          <w:rFonts w:cs="Arial"/>
        </w:rPr>
        <w:t xml:space="preserve">pper air measurements </w:t>
      </w:r>
      <w:r>
        <w:rPr>
          <w:rFonts w:cs="Arial"/>
        </w:rPr>
        <w:t xml:space="preserve">have been identified as the in-situ observations whose improvement would give most benefit to the models that underpin both numerical weather prediction and climate prediction and analysis - which will have local, </w:t>
      </w:r>
      <w:r w:rsidRPr="007615A6">
        <w:rPr>
          <w:rFonts w:cs="Arial"/>
        </w:rPr>
        <w:t xml:space="preserve">regional </w:t>
      </w:r>
      <w:r>
        <w:rPr>
          <w:rFonts w:cs="Arial"/>
        </w:rPr>
        <w:t>and global benefits.</w:t>
      </w:r>
    </w:p>
    <w:p w14:paraId="3D9A1517" w14:textId="77777777" w:rsidR="0034783D" w:rsidRDefault="0034783D" w:rsidP="0034783D">
      <w:pPr>
        <w:autoSpaceDE w:val="0"/>
        <w:autoSpaceDN w:val="0"/>
        <w:adjustRightInd w:val="0"/>
        <w:spacing w:before="120" w:after="120"/>
        <w:ind w:firstLine="1080"/>
        <w:contextualSpacing/>
        <w:jc w:val="both"/>
        <w:rPr>
          <w:rFonts w:cs="Arial"/>
        </w:rPr>
      </w:pPr>
    </w:p>
    <w:p w14:paraId="5B27E387" w14:textId="77777777" w:rsidR="0034783D" w:rsidRPr="007615A6" w:rsidRDefault="0034783D" w:rsidP="00B12664">
      <w:pPr>
        <w:autoSpaceDE w:val="0"/>
        <w:autoSpaceDN w:val="0"/>
        <w:adjustRightInd w:val="0"/>
        <w:spacing w:before="120" w:after="120"/>
        <w:contextualSpacing/>
        <w:jc w:val="both"/>
        <w:rPr>
          <w:rFonts w:cs="Arial"/>
        </w:rPr>
      </w:pPr>
      <w:r w:rsidRPr="007615A6">
        <w:rPr>
          <w:rFonts w:cs="Arial"/>
        </w:rPr>
        <w:t>The workshop ha</w:t>
      </w:r>
      <w:r>
        <w:rPr>
          <w:rFonts w:cs="Arial"/>
        </w:rPr>
        <w:t>d</w:t>
      </w:r>
      <w:r w:rsidRPr="007615A6">
        <w:rPr>
          <w:rFonts w:cs="Arial"/>
        </w:rPr>
        <w:t xml:space="preserve"> the following goals:</w:t>
      </w:r>
    </w:p>
    <w:p w14:paraId="24509985" w14:textId="0E478C8D" w:rsidR="0034783D" w:rsidRPr="00CF54C6" w:rsidRDefault="0034783D" w:rsidP="0034783D">
      <w:pPr>
        <w:pStyle w:val="ListParagraph"/>
        <w:numPr>
          <w:ilvl w:val="0"/>
          <w:numId w:val="3"/>
        </w:numPr>
        <w:autoSpaceDE w:val="0"/>
        <w:autoSpaceDN w:val="0"/>
        <w:adjustRightInd w:val="0"/>
        <w:spacing w:before="120" w:after="120" w:line="240" w:lineRule="auto"/>
        <w:jc w:val="both"/>
        <w:rPr>
          <w:rFonts w:cs="Arial"/>
          <w:sz w:val="24"/>
        </w:rPr>
      </w:pPr>
      <w:r w:rsidRPr="00CF54C6">
        <w:rPr>
          <w:rFonts w:cs="Arial"/>
          <w:sz w:val="24"/>
        </w:rPr>
        <w:t xml:space="preserve">Develop an understanding by all parties of how improved local observations can </w:t>
      </w:r>
      <w:r w:rsidR="0093090A">
        <w:rPr>
          <w:rFonts w:cs="Arial"/>
          <w:sz w:val="24"/>
        </w:rPr>
        <w:t>contrib</w:t>
      </w:r>
      <w:r w:rsidR="00FC467D">
        <w:rPr>
          <w:rFonts w:cs="Arial"/>
          <w:sz w:val="24"/>
        </w:rPr>
        <w:t>ute to climate analysis,</w:t>
      </w:r>
      <w:r w:rsidRPr="00CF54C6">
        <w:rPr>
          <w:rFonts w:cs="Arial"/>
          <w:sz w:val="24"/>
        </w:rPr>
        <w:t xml:space="preserve"> weather forecasting and earl</w:t>
      </w:r>
      <w:r>
        <w:rPr>
          <w:rFonts w:cs="Arial"/>
          <w:sz w:val="24"/>
        </w:rPr>
        <w:t>y</w:t>
      </w:r>
      <w:r w:rsidR="00FC467D">
        <w:rPr>
          <w:rFonts w:cs="Arial"/>
          <w:sz w:val="24"/>
        </w:rPr>
        <w:t xml:space="preserve"> warning systems</w:t>
      </w:r>
    </w:p>
    <w:p w14:paraId="431E573C" w14:textId="740514DC" w:rsidR="0034783D" w:rsidRPr="00CF54C6" w:rsidRDefault="0034783D" w:rsidP="0034783D">
      <w:pPr>
        <w:pStyle w:val="ListParagraph"/>
        <w:numPr>
          <w:ilvl w:val="0"/>
          <w:numId w:val="3"/>
        </w:numPr>
        <w:autoSpaceDE w:val="0"/>
        <w:autoSpaceDN w:val="0"/>
        <w:adjustRightInd w:val="0"/>
        <w:spacing w:before="120" w:after="120" w:line="240" w:lineRule="auto"/>
        <w:jc w:val="both"/>
        <w:rPr>
          <w:rFonts w:cs="Arial"/>
          <w:sz w:val="24"/>
        </w:rPr>
      </w:pPr>
      <w:r w:rsidRPr="00CF54C6">
        <w:rPr>
          <w:rFonts w:cs="Arial"/>
          <w:sz w:val="24"/>
        </w:rPr>
        <w:t xml:space="preserve">Based on </w:t>
      </w:r>
      <w:r w:rsidR="00FC467D">
        <w:rPr>
          <w:rFonts w:cs="Arial"/>
          <w:sz w:val="24"/>
        </w:rPr>
        <w:t>national</w:t>
      </w:r>
      <w:r w:rsidRPr="00CF54C6">
        <w:rPr>
          <w:rFonts w:cs="Arial"/>
          <w:sz w:val="24"/>
        </w:rPr>
        <w:t xml:space="preserve"> priorities expressed by the participants, identify the most important cost-effective observational improvements and develop plans to implement these improvements to </w:t>
      </w:r>
      <w:r w:rsidR="00FC467D">
        <w:rPr>
          <w:rFonts w:cs="Arial"/>
          <w:sz w:val="24"/>
        </w:rPr>
        <w:t>observations</w:t>
      </w:r>
    </w:p>
    <w:p w14:paraId="7E05836B" w14:textId="77777777" w:rsidR="0034783D" w:rsidRPr="00CF54C6" w:rsidRDefault="0034783D" w:rsidP="0034783D">
      <w:pPr>
        <w:pStyle w:val="ListParagraph"/>
        <w:numPr>
          <w:ilvl w:val="0"/>
          <w:numId w:val="3"/>
        </w:numPr>
        <w:autoSpaceDE w:val="0"/>
        <w:autoSpaceDN w:val="0"/>
        <w:adjustRightInd w:val="0"/>
        <w:spacing w:before="120" w:after="120" w:line="240" w:lineRule="auto"/>
        <w:jc w:val="both"/>
        <w:rPr>
          <w:rFonts w:cs="Arial"/>
          <w:sz w:val="24"/>
        </w:rPr>
      </w:pPr>
      <w:r w:rsidRPr="00CF54C6">
        <w:rPr>
          <w:rFonts w:cs="Arial"/>
          <w:sz w:val="24"/>
        </w:rPr>
        <w:t xml:space="preserve">Advocate for improved data stewardship including open access to data products </w:t>
      </w:r>
    </w:p>
    <w:p w14:paraId="348F8BEB" w14:textId="77777777" w:rsidR="0034783D" w:rsidRPr="00CF54C6" w:rsidRDefault="0034783D" w:rsidP="0034783D">
      <w:pPr>
        <w:pStyle w:val="ListParagraph"/>
        <w:numPr>
          <w:ilvl w:val="0"/>
          <w:numId w:val="3"/>
        </w:numPr>
        <w:autoSpaceDE w:val="0"/>
        <w:autoSpaceDN w:val="0"/>
        <w:adjustRightInd w:val="0"/>
        <w:spacing w:before="120" w:after="120" w:line="240" w:lineRule="auto"/>
        <w:jc w:val="both"/>
        <w:rPr>
          <w:rFonts w:cs="Arial"/>
          <w:sz w:val="24"/>
        </w:rPr>
      </w:pPr>
      <w:r w:rsidRPr="00CF54C6">
        <w:rPr>
          <w:rFonts w:cs="Arial"/>
          <w:sz w:val="24"/>
        </w:rPr>
        <w:t>Identify funding opportunities</w:t>
      </w:r>
    </w:p>
    <w:p w14:paraId="10FCBDF3" w14:textId="77777777" w:rsidR="0034783D" w:rsidRDefault="0034783D" w:rsidP="0034783D">
      <w:pPr>
        <w:pStyle w:val="ListParagraph"/>
        <w:numPr>
          <w:ilvl w:val="0"/>
          <w:numId w:val="3"/>
        </w:numPr>
        <w:autoSpaceDE w:val="0"/>
        <w:autoSpaceDN w:val="0"/>
        <w:adjustRightInd w:val="0"/>
        <w:spacing w:before="120" w:after="120" w:line="240" w:lineRule="auto"/>
        <w:jc w:val="both"/>
        <w:rPr>
          <w:rFonts w:cs="Arial"/>
          <w:sz w:val="24"/>
        </w:rPr>
      </w:pPr>
      <w:r w:rsidRPr="00CF54C6">
        <w:rPr>
          <w:rFonts w:cs="Arial"/>
          <w:sz w:val="24"/>
        </w:rPr>
        <w:lastRenderedPageBreak/>
        <w:t>Improve GCOS communication with international, regional and national stakeholders, especially in developing countries.</w:t>
      </w:r>
    </w:p>
    <w:p w14:paraId="4B0FC136" w14:textId="77777777" w:rsidR="0034783D" w:rsidRPr="00CF54C6" w:rsidRDefault="0034783D" w:rsidP="0034783D">
      <w:pPr>
        <w:pStyle w:val="ListParagraph"/>
        <w:numPr>
          <w:ilvl w:val="0"/>
          <w:numId w:val="3"/>
        </w:numPr>
        <w:autoSpaceDE w:val="0"/>
        <w:autoSpaceDN w:val="0"/>
        <w:adjustRightInd w:val="0"/>
        <w:spacing w:before="120" w:after="120" w:line="240" w:lineRule="auto"/>
        <w:jc w:val="both"/>
        <w:rPr>
          <w:rFonts w:cs="Arial"/>
          <w:sz w:val="24"/>
        </w:rPr>
      </w:pPr>
      <w:r>
        <w:rPr>
          <w:rFonts w:cs="Arial"/>
          <w:sz w:val="24"/>
        </w:rPr>
        <w:t>The experience gained should be the basis for future regional workshops.</w:t>
      </w:r>
    </w:p>
    <w:p w14:paraId="36740C5C" w14:textId="77777777" w:rsidR="0034783D" w:rsidRPr="007615A6" w:rsidRDefault="0034783D" w:rsidP="0034783D">
      <w:pPr>
        <w:autoSpaceDE w:val="0"/>
        <w:autoSpaceDN w:val="0"/>
        <w:adjustRightInd w:val="0"/>
        <w:spacing w:before="120" w:after="120"/>
        <w:ind w:firstLine="1080"/>
        <w:contextualSpacing/>
        <w:jc w:val="both"/>
        <w:rPr>
          <w:rFonts w:cs="Arial"/>
        </w:rPr>
      </w:pPr>
    </w:p>
    <w:p w14:paraId="1D0AF3CD" w14:textId="77777777" w:rsidR="0034783D" w:rsidRPr="00FC467D" w:rsidRDefault="0034783D" w:rsidP="00FC467D">
      <w:r w:rsidRPr="00FC467D">
        <w:t xml:space="preserve">The agenda is attached in annex B. </w:t>
      </w:r>
    </w:p>
    <w:p w14:paraId="4837B2CC" w14:textId="77777777" w:rsidR="00CF54C6" w:rsidRPr="00063E4D" w:rsidRDefault="00CF54C6" w:rsidP="000D4D69">
      <w:pPr>
        <w:rPr>
          <w:b/>
          <w:u w:val="single"/>
        </w:rPr>
      </w:pPr>
    </w:p>
    <w:p w14:paraId="1BD32636" w14:textId="77777777" w:rsidR="00DF2619" w:rsidRDefault="00DF2619" w:rsidP="00B12664">
      <w:pPr>
        <w:jc w:val="both"/>
      </w:pPr>
      <w:r>
        <w:t xml:space="preserve">The UNFCCC has an important interest in systematic observations of the climate system as expressed in article 5 of the convention, together with national reporting requirements in article 4. Adaptation and early warning systems together with the Global Stocktake are all important parts of the UNFCCC’s Paris Agreement and systematic observations play an important role in addressing all of these. </w:t>
      </w:r>
    </w:p>
    <w:p w14:paraId="0E6DA0E4" w14:textId="77777777" w:rsidR="00DF2619" w:rsidRDefault="00DF2619" w:rsidP="000D4D69"/>
    <w:p w14:paraId="1EC1F1F1" w14:textId="08AC1652" w:rsidR="00063E4D" w:rsidRDefault="00063E4D" w:rsidP="00B12664">
      <w:pPr>
        <w:jc w:val="both"/>
      </w:pPr>
      <w:r w:rsidRPr="00063E4D">
        <w:t>GCOS</w:t>
      </w:r>
      <w:r w:rsidR="00DF2619">
        <w:t>, established in 1992</w:t>
      </w:r>
      <w:r w:rsidR="00846EC0">
        <w:t xml:space="preserve"> and supported by WM0, </w:t>
      </w:r>
      <w:r w:rsidR="00DF2619" w:rsidRPr="00063E4D">
        <w:t>aims</w:t>
      </w:r>
      <w:r w:rsidRPr="00063E4D">
        <w:t xml:space="preserve"> to ensure that systematic observations are </w:t>
      </w:r>
      <w:r>
        <w:t xml:space="preserve">undertaken and that the results are made available to all users. It reviews the status of the climate system (GCOS 2015) and prepare Implementation plans (GCOS 2016) that are presented to the UNFCCC. These plans identify what needs to be monitored the Essential Climate Variables (ECV), and specific actions that should be undertaken to ensure the continuation and improvement of the global climate observing system. </w:t>
      </w:r>
    </w:p>
    <w:p w14:paraId="116B7D5A" w14:textId="77777777" w:rsidR="00063E4D" w:rsidRDefault="00063E4D" w:rsidP="000D4D69"/>
    <w:p w14:paraId="4AD08BA7" w14:textId="64AF5E6B" w:rsidR="00DF2619" w:rsidRDefault="00063E4D" w:rsidP="00B12664">
      <w:pPr>
        <w:jc w:val="both"/>
      </w:pPr>
      <w:r>
        <w:t>WIGOS</w:t>
      </w:r>
      <w:r w:rsidR="00DF2619">
        <w:t xml:space="preserve"> is an all-encompassing approach to the improvement and evolution of WMO </w:t>
      </w:r>
      <w:r w:rsidR="00A2519A">
        <w:t>and WMO co-sponsored</w:t>
      </w:r>
      <w:r w:rsidR="00DF2619">
        <w:t xml:space="preserve"> observing systems</w:t>
      </w:r>
      <w:r w:rsidR="00A2519A">
        <w:t xml:space="preserve"> in support of all WMO application areas, including their contributions to GCOS</w:t>
      </w:r>
      <w:r w:rsidR="00DF2619">
        <w:t xml:space="preserve">. It will foster the orderly evolution of the present WMO global observing systems, in particular the Global Observing System (GOS), the </w:t>
      </w:r>
      <w:r w:rsidR="00A2519A">
        <w:t>hydrological observing systems and the observing components of the Global Atmosphere Watch (GAW) and the Global Cryosphere Watch (GCW)</w:t>
      </w:r>
      <w:r w:rsidR="00DF2619">
        <w:t>, into an integrated, comprehensive and coordinated system. It will satisfy, in a cost-effective and sustainable</w:t>
      </w:r>
      <w:r w:rsidR="00B12664">
        <w:t xml:space="preserve"> </w:t>
      </w:r>
      <w:r w:rsidR="00DF2619">
        <w:t xml:space="preserve">manner, the evolving observing requirements of WMO Members, while </w:t>
      </w:r>
      <w:r w:rsidR="00C73A93">
        <w:t>enhancing coordination</w:t>
      </w:r>
      <w:r w:rsidR="00DF2619">
        <w:t xml:space="preserve"> of the WMO observing system with systems operated by international partners. Together with the WMO Information System (WIS), WIGOS will be the basis</w:t>
      </w:r>
      <w:r w:rsidR="00B12664">
        <w:t xml:space="preserve"> </w:t>
      </w:r>
      <w:r w:rsidR="00DF2619">
        <w:t>for the provision of accurate, reliable and timely weather, climate, water and related environmental observations and products by all Members and WMO Programmes, which will lead to improved service delivery.</w:t>
      </w:r>
    </w:p>
    <w:p w14:paraId="1BDB66D7" w14:textId="77777777" w:rsidR="00CF54C6" w:rsidRDefault="00CF54C6" w:rsidP="00CF54C6">
      <w:pPr>
        <w:pStyle w:val="Heading1"/>
      </w:pPr>
      <w:bookmarkStart w:id="5" w:name="_Toc496184242"/>
      <w:r w:rsidRPr="00CF54C6">
        <w:t>Session II: Observational Data Requirements for the Pacific</w:t>
      </w:r>
      <w:bookmarkEnd w:id="5"/>
    </w:p>
    <w:p w14:paraId="4B050652" w14:textId="1989C1C6" w:rsidR="00CF54C6" w:rsidRDefault="00287388" w:rsidP="00B12664">
      <w:pPr>
        <w:jc w:val="both"/>
      </w:pPr>
      <w:r>
        <w:t xml:space="preserve">Observational requirements clearly depend on the </w:t>
      </w:r>
      <w:r w:rsidR="00A2519A">
        <w:t xml:space="preserve">applications </w:t>
      </w:r>
      <w:r w:rsidR="00C73A93">
        <w:t>areas they</w:t>
      </w:r>
      <w:r>
        <w:t xml:space="preserve"> are addressing. Therefore, requirements for global observations may not meet all the local needs. GCOS provides requirements for 54 Essential Climate Variables (ECV). However, not all these </w:t>
      </w:r>
      <w:r w:rsidR="00A2519A">
        <w:t xml:space="preserve">need </w:t>
      </w:r>
      <w:r w:rsidR="00C73A93">
        <w:t>to be</w:t>
      </w:r>
      <w:r>
        <w:t xml:space="preserve"> observed by e</w:t>
      </w:r>
      <w:r w:rsidR="00B12664">
        <w:t>ach S</w:t>
      </w:r>
      <w:r>
        <w:t>tate. Some are provided by satellite observations, while ocean observations are often performed by international consortia.</w:t>
      </w:r>
    </w:p>
    <w:p w14:paraId="1AD05052" w14:textId="77777777" w:rsidR="00287388" w:rsidRDefault="00287388" w:rsidP="000D4D69"/>
    <w:p w14:paraId="44A61163" w14:textId="1AA53FD2" w:rsidR="00287388" w:rsidRDefault="00287388" w:rsidP="00B12664">
      <w:pPr>
        <w:jc w:val="both"/>
      </w:pPr>
      <w:r>
        <w:t xml:space="preserve">Observations </w:t>
      </w:r>
      <w:r w:rsidR="00A2519A">
        <w:t xml:space="preserve">must </w:t>
      </w:r>
      <w:r>
        <w:t xml:space="preserve">be exchanged internationally in order for them to be used in climate and weather modelling at global and regional scales. </w:t>
      </w:r>
    </w:p>
    <w:p w14:paraId="31F5D443" w14:textId="77777777" w:rsidR="00287388" w:rsidRDefault="00287388" w:rsidP="000D4D69"/>
    <w:p w14:paraId="3EDCEB40" w14:textId="508E0E51" w:rsidR="00287388" w:rsidRDefault="00287388" w:rsidP="00B12664">
      <w:pPr>
        <w:jc w:val="both"/>
      </w:pPr>
      <w:r>
        <w:t xml:space="preserve">Precipitation observations are made locally and reported internationally. </w:t>
      </w:r>
      <w:r w:rsidR="00254CED">
        <w:fldChar w:fldCharType="begin"/>
      </w:r>
      <w:r w:rsidR="00254CED">
        <w:instrText xml:space="preserve"> REF _Ref496177538 \h </w:instrText>
      </w:r>
      <w:r w:rsidR="00254CED">
        <w:fldChar w:fldCharType="separate"/>
      </w:r>
      <w:r w:rsidR="00254CED">
        <w:t xml:space="preserve">Figure </w:t>
      </w:r>
      <w:r w:rsidR="00254CED">
        <w:rPr>
          <w:noProof/>
        </w:rPr>
        <w:t>1</w:t>
      </w:r>
      <w:r w:rsidR="00254CED">
        <w:fldChar w:fldCharType="end"/>
      </w:r>
      <w:r w:rsidR="00254CED">
        <w:t xml:space="preserve"> shows data for July 2017 received and processed by the Global Precipitation Climatology Centre (GPCC) </w:t>
      </w:r>
      <w:r w:rsidR="00254CED" w:rsidRPr="00254CED">
        <w:t>by DWD under the auspices of the World Meteorological Organization (WMO)</w:t>
      </w:r>
      <w:r w:rsidR="00254CED">
        <w:t xml:space="preserve">. These show that, given the amount of ocean and land in the region, the density of observations appears to be consistent with other countries. However, </w:t>
      </w:r>
      <w:r w:rsidR="00A2519A">
        <w:t xml:space="preserve">a particular problem </w:t>
      </w:r>
      <w:r w:rsidR="00A2519A">
        <w:lastRenderedPageBreak/>
        <w:t>with observations of precipitation is the spatial inhomogeneity of the measured quantity, especially in mountainous terrain. A</w:t>
      </w:r>
      <w:r w:rsidR="00254CED">
        <w:t>s participants pointed out, a single site on a volcanic island may not be representative of the whole island.</w:t>
      </w:r>
    </w:p>
    <w:p w14:paraId="3C39D915" w14:textId="77777777" w:rsidR="00287388" w:rsidRDefault="00287388" w:rsidP="000D4D69"/>
    <w:p w14:paraId="1249C483" w14:textId="77777777" w:rsidR="00254CED" w:rsidRDefault="00254CED" w:rsidP="00254CED">
      <w:pPr>
        <w:keepNext/>
      </w:pPr>
      <w:r>
        <w:rPr>
          <w:noProof/>
          <w:lang w:val="en-US" w:eastAsia="zh-CN"/>
        </w:rPr>
        <w:drawing>
          <wp:inline distT="0" distB="0" distL="0" distR="0" wp14:anchorId="02685701" wp14:editId="77DE6FE4">
            <wp:extent cx="5727700" cy="2556510"/>
            <wp:effectExtent l="0" t="0" r="1270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2556510"/>
                    </a:xfrm>
                    <a:prstGeom prst="rect">
                      <a:avLst/>
                    </a:prstGeom>
                  </pic:spPr>
                </pic:pic>
              </a:graphicData>
            </a:graphic>
          </wp:inline>
        </w:drawing>
      </w:r>
    </w:p>
    <w:p w14:paraId="33048CD0" w14:textId="77777777" w:rsidR="00254CED" w:rsidRDefault="00254CED" w:rsidP="00254CED">
      <w:pPr>
        <w:pStyle w:val="Caption"/>
      </w:pPr>
      <w:bookmarkStart w:id="6" w:name="_Ref496177538"/>
      <w:r>
        <w:t xml:space="preserve">Figure </w:t>
      </w:r>
      <w:fldSimple w:instr=" SEQ Figure \* ARABIC ">
        <w:r w:rsidR="00A061E4">
          <w:rPr>
            <w:noProof/>
          </w:rPr>
          <w:t>1</w:t>
        </w:r>
      </w:fldSimple>
      <w:bookmarkEnd w:id="6"/>
      <w:r>
        <w:t xml:space="preserve"> Data form the Global Precipitation Climatology Centre (GPCC) for July 2017</w:t>
      </w:r>
    </w:p>
    <w:p w14:paraId="509ADC61" w14:textId="0742A54A" w:rsidR="00254CED" w:rsidRDefault="00254CED" w:rsidP="00B12664">
      <w:pPr>
        <w:jc w:val="both"/>
      </w:pPr>
      <w:r>
        <w:t xml:space="preserve">Upper air (radiosonde) observations are very important for global numerical </w:t>
      </w:r>
      <w:r w:rsidR="00BF1EBA">
        <w:t>weather</w:t>
      </w:r>
      <w:r>
        <w:t xml:space="preserve"> predictions</w:t>
      </w:r>
      <w:r w:rsidR="00A2519A">
        <w:t xml:space="preserve">, both regionally and globally. </w:t>
      </w:r>
      <w:r>
        <w:t xml:space="preserve"> </w:t>
      </w:r>
      <w:r w:rsidR="00A2519A">
        <w:t xml:space="preserve">The impact of these observations can reach planetary scale. </w:t>
      </w:r>
      <w:r>
        <w:t xml:space="preserve">ECMWF has </w:t>
      </w:r>
      <w:r w:rsidR="00A2519A">
        <w:t xml:space="preserve">thus </w:t>
      </w:r>
      <w:r w:rsidR="007207A3">
        <w:t xml:space="preserve">stated </w:t>
      </w:r>
      <w:r>
        <w:t xml:space="preserve">that </w:t>
      </w:r>
      <w:r w:rsidR="00FC467D">
        <w:t xml:space="preserve">better </w:t>
      </w:r>
      <w:r w:rsidR="00BF1EBA">
        <w:t>upper</w:t>
      </w:r>
      <w:r>
        <w:t xml:space="preserve"> air </w:t>
      </w:r>
      <w:r w:rsidR="00BF1EBA">
        <w:t>observations</w:t>
      </w:r>
      <w:r>
        <w:t xml:space="preserve"> in the south Pacific</w:t>
      </w:r>
      <w:r w:rsidR="00BF1EBA">
        <w:t xml:space="preserve"> are</w:t>
      </w:r>
      <w:r w:rsidR="007207A3">
        <w:t xml:space="preserve"> </w:t>
      </w:r>
      <w:r w:rsidR="00A2519A">
        <w:t>critical for extended range forecasts over Europe. Isolated radiosonde observations in the Pacific are routinely shown to have the highest impact of all observations on skill of global N</w:t>
      </w:r>
      <w:r w:rsidR="00B12664">
        <w:t>umerical Weather Prediction (N</w:t>
      </w:r>
      <w:r w:rsidR="00A2519A">
        <w:t>WP</w:t>
      </w:r>
      <w:r w:rsidR="00B12664">
        <w:t>)</w:t>
      </w:r>
      <w:r w:rsidR="00A2519A">
        <w:t xml:space="preserve"> models.</w:t>
      </w:r>
    </w:p>
    <w:p w14:paraId="600566C1" w14:textId="77777777" w:rsidR="00254CED" w:rsidRPr="00063E4D" w:rsidRDefault="00254CED" w:rsidP="000D4D69"/>
    <w:p w14:paraId="4A43DB12" w14:textId="77777777" w:rsidR="00CF54C6" w:rsidRDefault="00CF54C6" w:rsidP="00CF54C6">
      <w:pPr>
        <w:pStyle w:val="Heading1"/>
      </w:pPr>
      <w:bookmarkStart w:id="7" w:name="_Toc496184243"/>
      <w:r w:rsidRPr="00CF54C6">
        <w:t>Session III: National Observing Capabilities and Needs</w:t>
      </w:r>
      <w:bookmarkEnd w:id="7"/>
    </w:p>
    <w:p w14:paraId="28381D07" w14:textId="22CBAD80" w:rsidR="00CF54C6" w:rsidRDefault="00B5667B" w:rsidP="00B12664">
      <w:pPr>
        <w:jc w:val="both"/>
      </w:pPr>
      <w:r>
        <w:t xml:space="preserve">All the countries in the </w:t>
      </w:r>
      <w:r w:rsidR="00B12664">
        <w:t xml:space="preserve">Pacific </w:t>
      </w:r>
      <w:r>
        <w:t xml:space="preserve">region have relatively small populations and land areas but have large areas of ocean in their </w:t>
      </w:r>
      <w:r w:rsidRPr="00B5667B">
        <w:t>exclusive economic zone</w:t>
      </w:r>
      <w:r>
        <w:t>s</w:t>
      </w:r>
      <w:r w:rsidRPr="00B5667B">
        <w:t xml:space="preserve"> (EEZ)</w:t>
      </w:r>
      <w:r w:rsidR="00B340AD">
        <w:t>, (</w:t>
      </w:r>
      <w:r w:rsidR="00B340AD">
        <w:fldChar w:fldCharType="begin"/>
      </w:r>
      <w:r w:rsidR="00B340AD">
        <w:instrText xml:space="preserve"> REF _Ref496188084 \h </w:instrText>
      </w:r>
      <w:r w:rsidR="00B340AD">
        <w:fldChar w:fldCharType="separate"/>
      </w:r>
      <w:r w:rsidR="00065ECD" w:rsidRPr="00B340AD">
        <w:rPr>
          <w:sz w:val="22"/>
        </w:rPr>
        <w:t xml:space="preserve">Table </w:t>
      </w:r>
      <w:r w:rsidR="00065ECD">
        <w:rPr>
          <w:noProof/>
          <w:sz w:val="22"/>
        </w:rPr>
        <w:t>2</w:t>
      </w:r>
      <w:r w:rsidR="00B340AD">
        <w:fldChar w:fldCharType="end"/>
      </w:r>
      <w:r w:rsidR="00B340AD">
        <w:t>)</w:t>
      </w:r>
      <w:r>
        <w:t>.</w:t>
      </w:r>
      <w:r w:rsidR="006665BB">
        <w:t xml:space="preserve"> It should be noted that even taking into account the EEZs will not cover all areas of the ocean, while the requirement for observations for global NWP and climate analysis remains in essence the same irrespective of national borders and EEZs.</w:t>
      </w:r>
    </w:p>
    <w:p w14:paraId="0BBE6712" w14:textId="77777777" w:rsidR="00B5667B" w:rsidRDefault="00B5667B" w:rsidP="000D4D69"/>
    <w:p w14:paraId="2284C2A1" w14:textId="7ACBC204" w:rsidR="00B5667B" w:rsidRDefault="00065ECD" w:rsidP="00B12664">
      <w:pPr>
        <w:jc w:val="both"/>
      </w:pPr>
      <w:r>
        <w:fldChar w:fldCharType="begin"/>
      </w:r>
      <w:r>
        <w:instrText xml:space="preserve"> REF _Ref496261140 \h </w:instrText>
      </w:r>
      <w:r>
        <w:fldChar w:fldCharType="separate"/>
      </w:r>
      <w:r w:rsidRPr="00DB6C67">
        <w:t xml:space="preserve">Table </w:t>
      </w:r>
      <w:r w:rsidRPr="00DB6C67">
        <w:rPr>
          <w:noProof/>
        </w:rPr>
        <w:t>1</w:t>
      </w:r>
      <w:r>
        <w:fldChar w:fldCharType="end"/>
      </w:r>
      <w:r>
        <w:t xml:space="preserve"> summarises the observations in the </w:t>
      </w:r>
      <w:r w:rsidR="00B12664">
        <w:t xml:space="preserve">Pacific </w:t>
      </w:r>
      <w:r>
        <w:t xml:space="preserve">region. </w:t>
      </w:r>
      <w:r w:rsidR="00FC467D">
        <w:t>All the Pacific Island States noted a number of common issues:</w:t>
      </w:r>
    </w:p>
    <w:p w14:paraId="5D3CC059" w14:textId="77777777" w:rsidR="00FC467D" w:rsidRDefault="00FC467D" w:rsidP="000D4D69"/>
    <w:p w14:paraId="29C9EFD7" w14:textId="03CA73D3" w:rsidR="00FC467D" w:rsidRPr="00C73A93" w:rsidRDefault="00FC467D" w:rsidP="00B12664">
      <w:pPr>
        <w:pStyle w:val="ListParagraph"/>
        <w:numPr>
          <w:ilvl w:val="0"/>
          <w:numId w:val="24"/>
        </w:numPr>
        <w:jc w:val="both"/>
        <w:rPr>
          <w:sz w:val="24"/>
        </w:rPr>
      </w:pPr>
      <w:r w:rsidRPr="00C73A93">
        <w:rPr>
          <w:sz w:val="24"/>
        </w:rPr>
        <w:t>The large distances between islands and the remoteness of monitoring sites poses special challenges. Access to some islands by ship may be infrequent and time consuming.</w:t>
      </w:r>
    </w:p>
    <w:p w14:paraId="4F18C1AA" w14:textId="68BC000D" w:rsidR="00FC467D" w:rsidRPr="00C73A93" w:rsidRDefault="00FC467D" w:rsidP="00B12664">
      <w:pPr>
        <w:pStyle w:val="ListParagraph"/>
        <w:numPr>
          <w:ilvl w:val="0"/>
          <w:numId w:val="24"/>
        </w:numPr>
        <w:jc w:val="both"/>
        <w:rPr>
          <w:sz w:val="24"/>
        </w:rPr>
      </w:pPr>
      <w:r w:rsidRPr="00C73A93">
        <w:rPr>
          <w:sz w:val="24"/>
        </w:rPr>
        <w:t>Communication</w:t>
      </w:r>
      <w:r w:rsidR="00B12664">
        <w:rPr>
          <w:sz w:val="24"/>
        </w:rPr>
        <w:t>s between monitoring sites and Central O</w:t>
      </w:r>
      <w:r w:rsidRPr="00C73A93">
        <w:rPr>
          <w:sz w:val="24"/>
        </w:rPr>
        <w:t xml:space="preserve">ffices can be difficult without internet, </w:t>
      </w:r>
      <w:r w:rsidR="00B12664">
        <w:rPr>
          <w:sz w:val="24"/>
        </w:rPr>
        <w:t xml:space="preserve">telephone </w:t>
      </w:r>
      <w:r w:rsidRPr="00C73A93">
        <w:rPr>
          <w:sz w:val="24"/>
        </w:rPr>
        <w:t>land lines or reliable electrical</w:t>
      </w:r>
      <w:r w:rsidR="00C05E86" w:rsidRPr="00C73A93">
        <w:rPr>
          <w:sz w:val="24"/>
        </w:rPr>
        <w:t xml:space="preserve"> power</w:t>
      </w:r>
      <w:r w:rsidRPr="00C73A93">
        <w:rPr>
          <w:sz w:val="24"/>
        </w:rPr>
        <w:t>.</w:t>
      </w:r>
    </w:p>
    <w:p w14:paraId="25D5427D" w14:textId="0F5AEF8E" w:rsidR="00FC467D" w:rsidRPr="00C73A93" w:rsidRDefault="00FC467D" w:rsidP="00B12664">
      <w:pPr>
        <w:pStyle w:val="ListParagraph"/>
        <w:numPr>
          <w:ilvl w:val="0"/>
          <w:numId w:val="24"/>
        </w:numPr>
        <w:jc w:val="both"/>
        <w:rPr>
          <w:sz w:val="24"/>
        </w:rPr>
      </w:pPr>
      <w:r w:rsidRPr="00C73A93">
        <w:rPr>
          <w:sz w:val="24"/>
        </w:rPr>
        <w:t>Costs of consumable</w:t>
      </w:r>
      <w:r w:rsidR="009B2CB3" w:rsidRPr="00C73A93">
        <w:rPr>
          <w:sz w:val="24"/>
        </w:rPr>
        <w:t>s</w:t>
      </w:r>
      <w:r w:rsidRPr="00C73A93">
        <w:rPr>
          <w:sz w:val="24"/>
        </w:rPr>
        <w:t xml:space="preserve"> can be prohibitive for small low-</w:t>
      </w:r>
      <w:r w:rsidR="00B12664">
        <w:rPr>
          <w:sz w:val="24"/>
        </w:rPr>
        <w:t xml:space="preserve">Gross Domestic </w:t>
      </w:r>
      <w:r w:rsidRPr="00C73A93">
        <w:rPr>
          <w:sz w:val="24"/>
        </w:rPr>
        <w:t>GDP countries</w:t>
      </w:r>
      <w:r w:rsidR="007207A3" w:rsidRPr="00C73A93">
        <w:rPr>
          <w:sz w:val="24"/>
        </w:rPr>
        <w:t xml:space="preserve">, and are often at a premium price owing to the low quantities being ordered </w:t>
      </w:r>
      <w:r w:rsidR="00C05E86" w:rsidRPr="00C73A93">
        <w:rPr>
          <w:sz w:val="24"/>
        </w:rPr>
        <w:t>and</w:t>
      </w:r>
      <w:r w:rsidR="007207A3" w:rsidRPr="00C73A93">
        <w:rPr>
          <w:sz w:val="24"/>
        </w:rPr>
        <w:t xml:space="preserve"> cost of </w:t>
      </w:r>
      <w:r w:rsidR="00604F23" w:rsidRPr="00C73A93">
        <w:rPr>
          <w:sz w:val="24"/>
        </w:rPr>
        <w:t>shipping.</w:t>
      </w:r>
    </w:p>
    <w:p w14:paraId="4A4074FF" w14:textId="04D24001" w:rsidR="00FC467D" w:rsidRPr="00C73A93" w:rsidRDefault="00CD72C8" w:rsidP="00B12664">
      <w:pPr>
        <w:pStyle w:val="ListParagraph"/>
        <w:numPr>
          <w:ilvl w:val="0"/>
          <w:numId w:val="24"/>
        </w:numPr>
        <w:jc w:val="both"/>
        <w:rPr>
          <w:sz w:val="24"/>
        </w:rPr>
      </w:pPr>
      <w:r w:rsidRPr="00C73A93">
        <w:rPr>
          <w:sz w:val="24"/>
        </w:rPr>
        <w:lastRenderedPageBreak/>
        <w:t>Training and capacity building are important widespread needs.</w:t>
      </w:r>
      <w:r w:rsidR="009B2CB3" w:rsidRPr="00C73A93">
        <w:rPr>
          <w:sz w:val="24"/>
        </w:rPr>
        <w:t xml:space="preserve"> This covers all aspects of met</w:t>
      </w:r>
      <w:r w:rsidR="00C05E86" w:rsidRPr="00C73A93">
        <w:rPr>
          <w:sz w:val="24"/>
        </w:rPr>
        <w:t>eo</w:t>
      </w:r>
      <w:r w:rsidR="009B2CB3" w:rsidRPr="00C73A93">
        <w:rPr>
          <w:sz w:val="24"/>
        </w:rPr>
        <w:t xml:space="preserve">rological service </w:t>
      </w:r>
      <w:r w:rsidR="00C05E86" w:rsidRPr="00C73A93">
        <w:rPr>
          <w:sz w:val="24"/>
        </w:rPr>
        <w:t xml:space="preserve">provision </w:t>
      </w:r>
      <w:r w:rsidR="009B2CB3" w:rsidRPr="00C73A93">
        <w:rPr>
          <w:sz w:val="24"/>
        </w:rPr>
        <w:t xml:space="preserve">from observations, maintenance and repair, to reporting and using data. Assistance is needed to ensure </w:t>
      </w:r>
      <w:r w:rsidR="00C05E86" w:rsidRPr="00C73A93">
        <w:rPr>
          <w:sz w:val="24"/>
        </w:rPr>
        <w:t xml:space="preserve">that </w:t>
      </w:r>
      <w:r w:rsidR="009B2CB3" w:rsidRPr="00C73A93">
        <w:rPr>
          <w:sz w:val="24"/>
        </w:rPr>
        <w:t>procurement</w:t>
      </w:r>
      <w:r w:rsidR="00C05E86" w:rsidRPr="00C73A93">
        <w:rPr>
          <w:sz w:val="24"/>
        </w:rPr>
        <w:t>s</w:t>
      </w:r>
      <w:r w:rsidR="009B2CB3" w:rsidRPr="00C73A93">
        <w:rPr>
          <w:sz w:val="24"/>
        </w:rPr>
        <w:t xml:space="preserve"> deliver high-quality, cost-effective equipment</w:t>
      </w:r>
      <w:r w:rsidR="00C05E86" w:rsidRPr="00C73A93">
        <w:rPr>
          <w:sz w:val="24"/>
        </w:rPr>
        <w:t>.</w:t>
      </w:r>
    </w:p>
    <w:p w14:paraId="5A2B70F4" w14:textId="77777777" w:rsidR="00B340AD" w:rsidRPr="00C73A93" w:rsidRDefault="00B340AD" w:rsidP="000D4D69">
      <w:pPr>
        <w:rPr>
          <w:sz w:val="28"/>
        </w:rPr>
      </w:pPr>
    </w:p>
    <w:p w14:paraId="12D8BAF2" w14:textId="77777777" w:rsidR="006E5708" w:rsidRPr="00C73A93" w:rsidRDefault="006E5708" w:rsidP="000D4D69">
      <w:pPr>
        <w:rPr>
          <w:sz w:val="28"/>
        </w:rPr>
        <w:sectPr w:rsidR="006E5708" w:rsidRPr="00C73A93" w:rsidSect="006274CC">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cols w:space="708"/>
          <w:titlePg/>
          <w:docGrid w:linePitch="360"/>
        </w:sectPr>
      </w:pPr>
    </w:p>
    <w:p w14:paraId="2B401528" w14:textId="7AB9BFF8" w:rsidR="00DB6C67" w:rsidRPr="00DB6C67" w:rsidRDefault="00DB6C67" w:rsidP="00DB6C67">
      <w:pPr>
        <w:pStyle w:val="Caption"/>
        <w:keepNext/>
        <w:rPr>
          <w:sz w:val="24"/>
          <w:szCs w:val="24"/>
        </w:rPr>
      </w:pPr>
      <w:bookmarkStart w:id="8" w:name="_Ref496261140"/>
      <w:r w:rsidRPr="00DB6C67">
        <w:rPr>
          <w:sz w:val="24"/>
          <w:szCs w:val="24"/>
        </w:rPr>
        <w:lastRenderedPageBreak/>
        <w:t xml:space="preserve">Table </w:t>
      </w:r>
      <w:r w:rsidRPr="00DB6C67">
        <w:rPr>
          <w:sz w:val="24"/>
          <w:szCs w:val="24"/>
        </w:rPr>
        <w:fldChar w:fldCharType="begin"/>
      </w:r>
      <w:r w:rsidRPr="00DB6C67">
        <w:rPr>
          <w:sz w:val="24"/>
          <w:szCs w:val="24"/>
        </w:rPr>
        <w:instrText xml:space="preserve"> SEQ Table \* ARABIC </w:instrText>
      </w:r>
      <w:r w:rsidRPr="00DB6C67">
        <w:rPr>
          <w:sz w:val="24"/>
          <w:szCs w:val="24"/>
        </w:rPr>
        <w:fldChar w:fldCharType="separate"/>
      </w:r>
      <w:r w:rsidRPr="00DB6C67">
        <w:rPr>
          <w:noProof/>
          <w:sz w:val="24"/>
          <w:szCs w:val="24"/>
        </w:rPr>
        <w:t>1</w:t>
      </w:r>
      <w:r w:rsidRPr="00DB6C67">
        <w:rPr>
          <w:sz w:val="24"/>
          <w:szCs w:val="24"/>
        </w:rPr>
        <w:fldChar w:fldCharType="end"/>
      </w:r>
      <w:bookmarkEnd w:id="8"/>
      <w:r w:rsidRPr="00DB6C67">
        <w:rPr>
          <w:sz w:val="24"/>
          <w:szCs w:val="24"/>
        </w:rPr>
        <w:t xml:space="preserve"> Summary of Observing capabilities reported by countries, recorded in OSCAR and data exchanged</w:t>
      </w:r>
    </w:p>
    <w:tbl>
      <w:tblPr>
        <w:tblStyle w:val="GridTable5Dark-Accent11"/>
        <w:tblW w:w="14142" w:type="dxa"/>
        <w:tblLook w:val="04A0" w:firstRow="1" w:lastRow="0" w:firstColumn="1" w:lastColumn="0" w:noHBand="0" w:noVBand="1"/>
      </w:tblPr>
      <w:tblGrid>
        <w:gridCol w:w="1377"/>
        <w:gridCol w:w="3169"/>
        <w:gridCol w:w="3180"/>
        <w:gridCol w:w="2229"/>
        <w:gridCol w:w="1626"/>
        <w:gridCol w:w="2561"/>
      </w:tblGrid>
      <w:tr w:rsidR="00DB6C67" w:rsidRPr="00DB6C67" w14:paraId="43B706BF" w14:textId="77777777" w:rsidTr="00DB6C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7" w:type="dxa"/>
          </w:tcPr>
          <w:p w14:paraId="041BDFA5" w14:textId="77777777" w:rsidR="00DB6C67" w:rsidRPr="00DB6C67" w:rsidRDefault="00DB6C67" w:rsidP="00DB6C67">
            <w:pPr>
              <w:rPr>
                <w:sz w:val="20"/>
                <w:szCs w:val="20"/>
              </w:rPr>
            </w:pPr>
          </w:p>
        </w:tc>
        <w:tc>
          <w:tcPr>
            <w:tcW w:w="3169" w:type="dxa"/>
          </w:tcPr>
          <w:p w14:paraId="3C5F7A3C" w14:textId="77777777" w:rsidR="00DB6C67" w:rsidRPr="00DB6C67" w:rsidRDefault="00DB6C67" w:rsidP="00DB6C67">
            <w:pPr>
              <w:cnfStyle w:val="100000000000" w:firstRow="1" w:lastRow="0" w:firstColumn="0" w:lastColumn="0" w:oddVBand="0" w:evenVBand="0" w:oddHBand="0" w:evenHBand="0" w:firstRowFirstColumn="0" w:firstRowLastColumn="0" w:lastRowFirstColumn="0" w:lastRowLastColumn="0"/>
              <w:rPr>
                <w:sz w:val="20"/>
                <w:szCs w:val="20"/>
              </w:rPr>
            </w:pPr>
            <w:r w:rsidRPr="00DB6C67">
              <w:rPr>
                <w:sz w:val="20"/>
                <w:szCs w:val="20"/>
              </w:rPr>
              <w:t>Presentation</w:t>
            </w:r>
          </w:p>
        </w:tc>
        <w:tc>
          <w:tcPr>
            <w:tcW w:w="3180" w:type="dxa"/>
          </w:tcPr>
          <w:p w14:paraId="35E1199A" w14:textId="77777777" w:rsidR="00DB6C67" w:rsidRPr="00DB6C67" w:rsidRDefault="00DB6C67" w:rsidP="00DB6C67">
            <w:pPr>
              <w:cnfStyle w:val="100000000000" w:firstRow="1" w:lastRow="0" w:firstColumn="0" w:lastColumn="0" w:oddVBand="0" w:evenVBand="0" w:oddHBand="0" w:evenHBand="0" w:firstRowFirstColumn="0" w:firstRowLastColumn="0" w:lastRowFirstColumn="0" w:lastRowLastColumn="0"/>
              <w:rPr>
                <w:sz w:val="20"/>
                <w:szCs w:val="20"/>
              </w:rPr>
            </w:pPr>
            <w:r w:rsidRPr="00DB6C67">
              <w:rPr>
                <w:sz w:val="20"/>
                <w:szCs w:val="20"/>
              </w:rPr>
              <w:t>OSCAR</w:t>
            </w:r>
          </w:p>
        </w:tc>
        <w:tc>
          <w:tcPr>
            <w:tcW w:w="2229" w:type="dxa"/>
          </w:tcPr>
          <w:p w14:paraId="179FFF91" w14:textId="77777777" w:rsidR="00DB6C67" w:rsidRPr="00DB6C67" w:rsidRDefault="00DB6C67" w:rsidP="00DB6C67">
            <w:pPr>
              <w:cnfStyle w:val="100000000000" w:firstRow="1" w:lastRow="0" w:firstColumn="0" w:lastColumn="0" w:oddVBand="0" w:evenVBand="0" w:oddHBand="0" w:evenHBand="0" w:firstRowFirstColumn="0" w:firstRowLastColumn="0" w:lastRowFirstColumn="0" w:lastRowLastColumn="0"/>
              <w:rPr>
                <w:sz w:val="20"/>
                <w:szCs w:val="20"/>
              </w:rPr>
            </w:pPr>
            <w:r w:rsidRPr="00DB6C67">
              <w:rPr>
                <w:sz w:val="20"/>
                <w:szCs w:val="20"/>
              </w:rPr>
              <w:t>SYNOPS (OGIMET)</w:t>
            </w:r>
          </w:p>
          <w:p w14:paraId="701C1040" w14:textId="77777777" w:rsidR="00DB6C67" w:rsidRPr="00DB6C67" w:rsidRDefault="00DB6C67" w:rsidP="00DB6C67">
            <w:pPr>
              <w:cnfStyle w:val="100000000000" w:firstRow="1" w:lastRow="0" w:firstColumn="0" w:lastColumn="0" w:oddVBand="0" w:evenVBand="0" w:oddHBand="0" w:evenHBand="0" w:firstRowFirstColumn="0" w:firstRowLastColumn="0" w:lastRowFirstColumn="0" w:lastRowLastColumn="0"/>
              <w:rPr>
                <w:sz w:val="20"/>
                <w:szCs w:val="20"/>
              </w:rPr>
            </w:pPr>
            <w:r w:rsidRPr="00DB6C67">
              <w:rPr>
                <w:sz w:val="20"/>
                <w:szCs w:val="20"/>
              </w:rPr>
              <w:t>(8</w:t>
            </w:r>
            <w:r w:rsidRPr="00DB6C67">
              <w:rPr>
                <w:sz w:val="20"/>
                <w:szCs w:val="20"/>
                <w:vertAlign w:val="superscript"/>
              </w:rPr>
              <w:t>th</w:t>
            </w:r>
            <w:r w:rsidRPr="00DB6C67">
              <w:rPr>
                <w:sz w:val="20"/>
                <w:szCs w:val="20"/>
              </w:rPr>
              <w:t xml:space="preserve"> – 9</w:t>
            </w:r>
            <w:r w:rsidRPr="00DB6C67">
              <w:rPr>
                <w:sz w:val="20"/>
                <w:szCs w:val="20"/>
                <w:vertAlign w:val="superscript"/>
              </w:rPr>
              <w:t>th</w:t>
            </w:r>
            <w:r w:rsidRPr="00DB6C67">
              <w:rPr>
                <w:sz w:val="20"/>
                <w:szCs w:val="20"/>
              </w:rPr>
              <w:t xml:space="preserve"> October)</w:t>
            </w:r>
          </w:p>
        </w:tc>
        <w:tc>
          <w:tcPr>
            <w:tcW w:w="1626" w:type="dxa"/>
          </w:tcPr>
          <w:p w14:paraId="7FA85863" w14:textId="77777777" w:rsidR="00DB6C67" w:rsidRPr="00DB6C67" w:rsidRDefault="00DB6C67" w:rsidP="00DB6C67">
            <w:pPr>
              <w:cnfStyle w:val="100000000000" w:firstRow="1" w:lastRow="0" w:firstColumn="0" w:lastColumn="0" w:oddVBand="0" w:evenVBand="0" w:oddHBand="0" w:evenHBand="0" w:firstRowFirstColumn="0" w:firstRowLastColumn="0" w:lastRowFirstColumn="0" w:lastRowLastColumn="0"/>
              <w:rPr>
                <w:sz w:val="20"/>
                <w:szCs w:val="20"/>
              </w:rPr>
            </w:pPr>
            <w:r w:rsidRPr="00DB6C67">
              <w:rPr>
                <w:sz w:val="20"/>
                <w:szCs w:val="20"/>
              </w:rPr>
              <w:t>CLIMAT</w:t>
            </w:r>
          </w:p>
        </w:tc>
        <w:tc>
          <w:tcPr>
            <w:tcW w:w="2561" w:type="dxa"/>
          </w:tcPr>
          <w:p w14:paraId="7853D8F4" w14:textId="77777777" w:rsidR="00DB6C67" w:rsidRPr="00DB6C67" w:rsidRDefault="00DB6C67" w:rsidP="00DB6C67">
            <w:pPr>
              <w:cnfStyle w:val="100000000000" w:firstRow="1" w:lastRow="0" w:firstColumn="0" w:lastColumn="0" w:oddVBand="0" w:evenVBand="0" w:oddHBand="0" w:evenHBand="0" w:firstRowFirstColumn="0" w:firstRowLastColumn="0" w:lastRowFirstColumn="0" w:lastRowLastColumn="0"/>
              <w:rPr>
                <w:sz w:val="20"/>
                <w:szCs w:val="20"/>
              </w:rPr>
            </w:pPr>
            <w:r w:rsidRPr="00DB6C67">
              <w:rPr>
                <w:sz w:val="20"/>
                <w:szCs w:val="20"/>
              </w:rPr>
              <w:t>Radiosonde</w:t>
            </w:r>
          </w:p>
        </w:tc>
      </w:tr>
      <w:tr w:rsidR="00DB6C67" w:rsidRPr="00DB6C67" w14:paraId="23587247" w14:textId="77777777" w:rsidTr="00D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5F8A9BD6" w14:textId="77777777" w:rsidR="00DB6C67" w:rsidRPr="00DB6C67" w:rsidRDefault="00DB6C67" w:rsidP="00DB6C67">
            <w:pPr>
              <w:rPr>
                <w:sz w:val="20"/>
                <w:szCs w:val="20"/>
              </w:rPr>
            </w:pPr>
            <w:r w:rsidRPr="00DB6C67">
              <w:rPr>
                <w:sz w:val="20"/>
                <w:szCs w:val="20"/>
              </w:rPr>
              <w:t>Fiji</w:t>
            </w:r>
          </w:p>
        </w:tc>
        <w:tc>
          <w:tcPr>
            <w:tcW w:w="3169" w:type="dxa"/>
          </w:tcPr>
          <w:p w14:paraId="63894166"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32 AWS</w:t>
            </w:r>
          </w:p>
          <w:p w14:paraId="239ECC09"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10 TB3 Rainfall stations</w:t>
            </w:r>
          </w:p>
          <w:p w14:paraId="1E0630EA"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41 Rainfall stations (manual)</w:t>
            </w:r>
          </w:p>
          <w:p w14:paraId="6E8F4AF6"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34 Manual synoptic/climate</w:t>
            </w:r>
          </w:p>
          <w:p w14:paraId="0A3BA3ED"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4 Lightning stations</w:t>
            </w:r>
          </w:p>
          <w:p w14:paraId="2D0C6595"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xml:space="preserve">1 Wind Profiler, </w:t>
            </w:r>
          </w:p>
          <w:p w14:paraId="4FA1DE98"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xml:space="preserve">1 Tidal, </w:t>
            </w:r>
          </w:p>
          <w:p w14:paraId="0FE5426A"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3 Weather Radar</w:t>
            </w:r>
          </w:p>
          <w:p w14:paraId="6931A423"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Hydrological Network</w:t>
            </w:r>
          </w:p>
          <w:p w14:paraId="3072C56E"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12 Stations for International Exchange</w:t>
            </w:r>
          </w:p>
        </w:tc>
        <w:tc>
          <w:tcPr>
            <w:tcW w:w="3180" w:type="dxa"/>
          </w:tcPr>
          <w:p w14:paraId="3E0CEA52"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50 Stations</w:t>
            </w:r>
          </w:p>
          <w:p w14:paraId="10863212"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22 GOS Stations</w:t>
            </w:r>
          </w:p>
          <w:p w14:paraId="073B8DB2"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22 WHOS Stations</w:t>
            </w:r>
          </w:p>
          <w:p w14:paraId="12B79F23"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4 GCOS/GSN Stations</w:t>
            </w:r>
          </w:p>
          <w:p w14:paraId="2960C168"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1 GCOS/GUAN Station (91680)</w:t>
            </w:r>
          </w:p>
          <w:p w14:paraId="7FE87564"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2229" w:type="dxa"/>
          </w:tcPr>
          <w:p w14:paraId="13EC6987"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16 stations (metadata)</w:t>
            </w:r>
          </w:p>
          <w:p w14:paraId="6F991E9B" w14:textId="0154AABB"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xml:space="preserve">8 stations (3 </w:t>
            </w:r>
            <w:r w:rsidR="00065ECD" w:rsidRPr="00DB6C67">
              <w:rPr>
                <w:sz w:val="20"/>
                <w:szCs w:val="20"/>
              </w:rPr>
              <w:t xml:space="preserve">Hourly </w:t>
            </w:r>
            <w:r w:rsidRPr="00DB6C67">
              <w:rPr>
                <w:sz w:val="20"/>
                <w:szCs w:val="20"/>
              </w:rPr>
              <w:t>or better)</w:t>
            </w:r>
          </w:p>
          <w:p w14:paraId="603813D9"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xml:space="preserve">5 stations  (zero </w:t>
            </w:r>
            <w:proofErr w:type="spellStart"/>
            <w:r w:rsidRPr="00DB6C67">
              <w:rPr>
                <w:sz w:val="20"/>
                <w:szCs w:val="20"/>
              </w:rPr>
              <w:t>obs</w:t>
            </w:r>
            <w:proofErr w:type="spellEnd"/>
            <w:r w:rsidRPr="00DB6C67">
              <w:rPr>
                <w:sz w:val="20"/>
                <w:szCs w:val="20"/>
              </w:rPr>
              <w:t>)</w:t>
            </w:r>
          </w:p>
          <w:p w14:paraId="625E4944"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No hourly reports</w:t>
            </w:r>
          </w:p>
          <w:p w14:paraId="562DA2F3"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1626" w:type="dxa"/>
          </w:tcPr>
          <w:p w14:paraId="2FD117AD"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5 Stations providing</w:t>
            </w:r>
          </w:p>
          <w:p w14:paraId="038601B2"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monthly reports</w:t>
            </w:r>
          </w:p>
          <w:p w14:paraId="46FBC5D5"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2561" w:type="dxa"/>
          </w:tcPr>
          <w:p w14:paraId="43E150C0"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2 per day (62 August)</w:t>
            </w:r>
          </w:p>
          <w:p w14:paraId="35E39D75"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Timeliness good (&lt;60mins)</w:t>
            </w:r>
          </w:p>
          <w:p w14:paraId="781C64D2"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Max Height 93% &gt; 30hPa</w:t>
            </w:r>
          </w:p>
          <w:p w14:paraId="7454CBE4"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(Jan – Aug 2017)</w:t>
            </w:r>
          </w:p>
          <w:p w14:paraId="741ED08D"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TEMP and BUFR</w:t>
            </w:r>
          </w:p>
          <w:p w14:paraId="5D33B29F"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r>
      <w:tr w:rsidR="00DB6C67" w:rsidRPr="00DB6C67" w14:paraId="796F3C15" w14:textId="77777777" w:rsidTr="00DB6C67">
        <w:tc>
          <w:tcPr>
            <w:cnfStyle w:val="001000000000" w:firstRow="0" w:lastRow="0" w:firstColumn="1" w:lastColumn="0" w:oddVBand="0" w:evenVBand="0" w:oddHBand="0" w:evenHBand="0" w:firstRowFirstColumn="0" w:firstRowLastColumn="0" w:lastRowFirstColumn="0" w:lastRowLastColumn="0"/>
            <w:tcW w:w="1377" w:type="dxa"/>
          </w:tcPr>
          <w:p w14:paraId="1324D295" w14:textId="77777777" w:rsidR="00DB6C67" w:rsidRPr="00DB6C67" w:rsidRDefault="00DB6C67" w:rsidP="00DB6C67">
            <w:pPr>
              <w:rPr>
                <w:sz w:val="20"/>
                <w:szCs w:val="20"/>
              </w:rPr>
            </w:pPr>
            <w:r w:rsidRPr="00DB6C67">
              <w:rPr>
                <w:sz w:val="20"/>
                <w:szCs w:val="20"/>
              </w:rPr>
              <w:t>Cook Islands</w:t>
            </w:r>
          </w:p>
          <w:p w14:paraId="06AF47DE" w14:textId="77777777" w:rsidR="00DB6C67" w:rsidRPr="00DB6C67" w:rsidRDefault="00DB6C67" w:rsidP="00DB6C67">
            <w:pPr>
              <w:rPr>
                <w:sz w:val="20"/>
                <w:szCs w:val="20"/>
              </w:rPr>
            </w:pPr>
          </w:p>
        </w:tc>
        <w:tc>
          <w:tcPr>
            <w:tcW w:w="3169" w:type="dxa"/>
          </w:tcPr>
          <w:p w14:paraId="0D64C9CC"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7 AWS</w:t>
            </w:r>
          </w:p>
          <w:p w14:paraId="6E9E48C9"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(Project to replace above with 10 new systems)</w:t>
            </w:r>
          </w:p>
          <w:p w14:paraId="495B3145"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1 Upper-Air (No consumables)</w:t>
            </w:r>
          </w:p>
          <w:p w14:paraId="4A7DED6C"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3180" w:type="dxa"/>
          </w:tcPr>
          <w:p w14:paraId="5C0A1B67"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13 Stations</w:t>
            </w:r>
          </w:p>
          <w:p w14:paraId="0ACA3016"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13 GOS Stations</w:t>
            </w:r>
          </w:p>
          <w:p w14:paraId="09A38487"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4 GCOS/GSN Stations</w:t>
            </w:r>
          </w:p>
          <w:p w14:paraId="611FDBEC"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1 GCOS/GUAN Station (91843)</w:t>
            </w:r>
          </w:p>
          <w:p w14:paraId="1E44E55F"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2229" w:type="dxa"/>
          </w:tcPr>
          <w:p w14:paraId="542031EC"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8 stations (metadata)</w:t>
            </w:r>
          </w:p>
          <w:p w14:paraId="7227FE5A"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91831 (Hourly)</w:t>
            </w:r>
          </w:p>
          <w:p w14:paraId="0355B7D0" w14:textId="2D2A05DF"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91843 (3 Hourly)</w:t>
            </w:r>
          </w:p>
          <w:p w14:paraId="0A795672" w14:textId="0AD81684"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91844 (2 Hourly)</w:t>
            </w:r>
          </w:p>
          <w:p w14:paraId="6BF60983"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xml:space="preserve">5 stations (zero </w:t>
            </w:r>
            <w:proofErr w:type="spellStart"/>
            <w:r w:rsidRPr="00DB6C67">
              <w:rPr>
                <w:sz w:val="20"/>
                <w:szCs w:val="20"/>
              </w:rPr>
              <w:t>obs</w:t>
            </w:r>
            <w:proofErr w:type="spellEnd"/>
            <w:r w:rsidRPr="00DB6C67">
              <w:rPr>
                <w:sz w:val="20"/>
                <w:szCs w:val="20"/>
              </w:rPr>
              <w:t>)</w:t>
            </w:r>
          </w:p>
        </w:tc>
        <w:tc>
          <w:tcPr>
            <w:tcW w:w="1626" w:type="dxa"/>
          </w:tcPr>
          <w:p w14:paraId="58D7C5F9"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GSN stations not reporting CLIMAT</w:t>
            </w:r>
          </w:p>
        </w:tc>
        <w:tc>
          <w:tcPr>
            <w:tcW w:w="2561" w:type="dxa"/>
          </w:tcPr>
          <w:p w14:paraId="68D2C423"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Silent since Jan 2017</w:t>
            </w:r>
          </w:p>
          <w:p w14:paraId="78BB5505"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(No Consumables)</w:t>
            </w:r>
          </w:p>
          <w:p w14:paraId="45B986A5"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r>
      <w:tr w:rsidR="00DB6C67" w:rsidRPr="00DB6C67" w14:paraId="247D26B1" w14:textId="77777777" w:rsidTr="00D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3B60F128" w14:textId="77777777" w:rsidR="00DB6C67" w:rsidRPr="00DB6C67" w:rsidRDefault="00DB6C67" w:rsidP="00DB6C67">
            <w:pPr>
              <w:rPr>
                <w:sz w:val="20"/>
                <w:szCs w:val="20"/>
              </w:rPr>
            </w:pPr>
            <w:r w:rsidRPr="00DB6C67">
              <w:rPr>
                <w:sz w:val="20"/>
                <w:szCs w:val="20"/>
              </w:rPr>
              <w:t>Federated States of Micronesia</w:t>
            </w:r>
          </w:p>
          <w:p w14:paraId="11106B5E" w14:textId="77777777" w:rsidR="00DB6C67" w:rsidRPr="00DB6C67" w:rsidRDefault="00DB6C67" w:rsidP="00DB6C67">
            <w:pPr>
              <w:rPr>
                <w:sz w:val="20"/>
                <w:szCs w:val="20"/>
              </w:rPr>
            </w:pPr>
          </w:p>
        </w:tc>
        <w:tc>
          <w:tcPr>
            <w:tcW w:w="3169" w:type="dxa"/>
          </w:tcPr>
          <w:p w14:paraId="3DF3B4D7"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3 Weather Service Offices</w:t>
            </w:r>
          </w:p>
          <w:p w14:paraId="496D5EB7"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2 SAWRS</w:t>
            </w:r>
          </w:p>
          <w:p w14:paraId="03D77EAE"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21 COOP Stations</w:t>
            </w:r>
          </w:p>
          <w:p w14:paraId="7D2397C6"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3 Upper-Air Stations</w:t>
            </w:r>
          </w:p>
          <w:p w14:paraId="59827A78"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3180" w:type="dxa"/>
          </w:tcPr>
          <w:p w14:paraId="7DA12B07"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27 Stations</w:t>
            </w:r>
          </w:p>
          <w:p w14:paraId="2AFC98CA"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27 GOS Stations</w:t>
            </w:r>
          </w:p>
          <w:p w14:paraId="377E50EE"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3 GCOS/GSN Stations</w:t>
            </w:r>
          </w:p>
          <w:p w14:paraId="03F3823F"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1 GCOS/GUAN Station (91334)</w:t>
            </w:r>
          </w:p>
          <w:p w14:paraId="2FD85ED0"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2229" w:type="dxa"/>
          </w:tcPr>
          <w:p w14:paraId="1ABA26AF"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14 stations (metadata)</w:t>
            </w:r>
          </w:p>
          <w:p w14:paraId="726AC83C" w14:textId="3E4CC00C"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4 (6 Hourly)</w:t>
            </w:r>
          </w:p>
          <w:p w14:paraId="05909CA3"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xml:space="preserve">9 ( 1 to 3 </w:t>
            </w:r>
            <w:proofErr w:type="spellStart"/>
            <w:r w:rsidRPr="00DB6C67">
              <w:rPr>
                <w:sz w:val="20"/>
                <w:szCs w:val="20"/>
              </w:rPr>
              <w:t>obs</w:t>
            </w:r>
            <w:proofErr w:type="spellEnd"/>
            <w:r w:rsidRPr="00DB6C67">
              <w:rPr>
                <w:sz w:val="20"/>
                <w:szCs w:val="20"/>
              </w:rPr>
              <w:t>)</w:t>
            </w:r>
          </w:p>
          <w:p w14:paraId="17D5CFFD"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xml:space="preserve">1 stations – zero </w:t>
            </w:r>
            <w:proofErr w:type="spellStart"/>
            <w:r w:rsidRPr="00DB6C67">
              <w:rPr>
                <w:sz w:val="20"/>
                <w:szCs w:val="20"/>
              </w:rPr>
              <w:t>obs</w:t>
            </w:r>
            <w:proofErr w:type="spellEnd"/>
          </w:p>
          <w:p w14:paraId="0098EE49"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No hourly/3hr’ly reports</w:t>
            </w:r>
          </w:p>
          <w:p w14:paraId="05FA240A"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1626" w:type="dxa"/>
          </w:tcPr>
          <w:p w14:paraId="68454BFA"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3 Stations providing</w:t>
            </w:r>
          </w:p>
          <w:p w14:paraId="4580B1EF"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monthly reports</w:t>
            </w:r>
          </w:p>
          <w:p w14:paraId="7536FEEE"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2561" w:type="dxa"/>
          </w:tcPr>
          <w:p w14:paraId="59DED9E2"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2 per day (62 August)</w:t>
            </w:r>
          </w:p>
          <w:p w14:paraId="5559A2D2"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Timeliness good (&lt;70mins)</w:t>
            </w:r>
          </w:p>
          <w:p w14:paraId="6AC82575"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Max Height 89% &gt; 30hPa</w:t>
            </w:r>
          </w:p>
          <w:p w14:paraId="1B51EB2C"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(Jan – Aug 2017)</w:t>
            </w:r>
          </w:p>
          <w:p w14:paraId="30B7BF97"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TEMP and BUFR</w:t>
            </w:r>
          </w:p>
          <w:p w14:paraId="143DDE12"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r>
      <w:tr w:rsidR="00DB6C67" w:rsidRPr="00DB6C67" w14:paraId="159ACF94" w14:textId="77777777" w:rsidTr="00DB6C67">
        <w:tc>
          <w:tcPr>
            <w:cnfStyle w:val="001000000000" w:firstRow="0" w:lastRow="0" w:firstColumn="1" w:lastColumn="0" w:oddVBand="0" w:evenVBand="0" w:oddHBand="0" w:evenHBand="0" w:firstRowFirstColumn="0" w:firstRowLastColumn="0" w:lastRowFirstColumn="0" w:lastRowLastColumn="0"/>
            <w:tcW w:w="1377" w:type="dxa"/>
          </w:tcPr>
          <w:p w14:paraId="70421915" w14:textId="77777777" w:rsidR="00DB6C67" w:rsidRPr="00DB6C67" w:rsidRDefault="00DB6C67" w:rsidP="00DB6C67">
            <w:pPr>
              <w:rPr>
                <w:sz w:val="20"/>
                <w:szCs w:val="20"/>
              </w:rPr>
            </w:pPr>
            <w:r w:rsidRPr="00DB6C67">
              <w:rPr>
                <w:sz w:val="20"/>
                <w:szCs w:val="20"/>
              </w:rPr>
              <w:t>Kiribati</w:t>
            </w:r>
          </w:p>
          <w:p w14:paraId="32C93117" w14:textId="77777777" w:rsidR="00DB6C67" w:rsidRPr="00DB6C67" w:rsidRDefault="00DB6C67" w:rsidP="00DB6C67">
            <w:pPr>
              <w:rPr>
                <w:sz w:val="20"/>
                <w:szCs w:val="20"/>
              </w:rPr>
            </w:pPr>
          </w:p>
        </w:tc>
        <w:tc>
          <w:tcPr>
            <w:tcW w:w="3169" w:type="dxa"/>
          </w:tcPr>
          <w:p w14:paraId="6B6D1FF0"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9 Stations</w:t>
            </w:r>
          </w:p>
          <w:p w14:paraId="546F1932"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3180" w:type="dxa"/>
          </w:tcPr>
          <w:p w14:paraId="4526794B"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16 Stations</w:t>
            </w:r>
          </w:p>
          <w:p w14:paraId="7007FBD3"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14 GOS Stations</w:t>
            </w:r>
          </w:p>
          <w:p w14:paraId="7D54B5B9"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3 GCOS/GSN Stations</w:t>
            </w:r>
          </w:p>
          <w:p w14:paraId="35CC85F3"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1 GCOS/GUAN Station (91610)</w:t>
            </w:r>
          </w:p>
          <w:p w14:paraId="023B8BFB"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2229" w:type="dxa"/>
          </w:tcPr>
          <w:p w14:paraId="4175C159"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8 stations (metadata)</w:t>
            </w:r>
          </w:p>
          <w:p w14:paraId="5D8750C5" w14:textId="6F21CECD"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2 stations (3 Hourly)</w:t>
            </w:r>
          </w:p>
          <w:p w14:paraId="2B327374"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xml:space="preserve">4 stations ( 1 – 3 </w:t>
            </w:r>
            <w:proofErr w:type="spellStart"/>
            <w:r w:rsidRPr="00DB6C67">
              <w:rPr>
                <w:sz w:val="20"/>
                <w:szCs w:val="20"/>
              </w:rPr>
              <w:t>obs</w:t>
            </w:r>
            <w:proofErr w:type="spellEnd"/>
            <w:r w:rsidRPr="00DB6C67">
              <w:rPr>
                <w:sz w:val="20"/>
                <w:szCs w:val="20"/>
              </w:rPr>
              <w:t>)</w:t>
            </w:r>
          </w:p>
          <w:p w14:paraId="4983F378"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xml:space="preserve">2 stations  (zero </w:t>
            </w:r>
            <w:proofErr w:type="spellStart"/>
            <w:r w:rsidRPr="00DB6C67">
              <w:rPr>
                <w:sz w:val="20"/>
                <w:szCs w:val="20"/>
              </w:rPr>
              <w:t>obs</w:t>
            </w:r>
            <w:proofErr w:type="spellEnd"/>
            <w:r w:rsidRPr="00DB6C67">
              <w:rPr>
                <w:sz w:val="20"/>
                <w:szCs w:val="20"/>
              </w:rPr>
              <w:t>)</w:t>
            </w:r>
          </w:p>
          <w:p w14:paraId="662023A0"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No hourly reports</w:t>
            </w:r>
          </w:p>
          <w:p w14:paraId="7A039394"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1626" w:type="dxa"/>
          </w:tcPr>
          <w:p w14:paraId="76418887"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GSN stations not reporting CLIMAT</w:t>
            </w:r>
          </w:p>
        </w:tc>
        <w:tc>
          <w:tcPr>
            <w:tcW w:w="2561" w:type="dxa"/>
          </w:tcPr>
          <w:p w14:paraId="4B1F954F"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1 per day (30 August)</w:t>
            </w:r>
          </w:p>
          <w:p w14:paraId="15AFD1B1"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Timeliness good (&lt;70mins)</w:t>
            </w:r>
          </w:p>
          <w:p w14:paraId="150C2C8D"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Max Height 84% &gt; 30hPa</w:t>
            </w:r>
          </w:p>
          <w:p w14:paraId="0F15C803"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(Jan – Aug 2017)</w:t>
            </w:r>
          </w:p>
          <w:p w14:paraId="51A6C3B3"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xml:space="preserve">TEMP </w:t>
            </w:r>
            <w:r w:rsidRPr="00DB6C67">
              <w:rPr>
                <w:b/>
                <w:bCs/>
                <w:sz w:val="20"/>
                <w:szCs w:val="20"/>
              </w:rPr>
              <w:t>No BUFR</w:t>
            </w:r>
          </w:p>
          <w:p w14:paraId="05AE951B"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r>
      <w:tr w:rsidR="00DB6C67" w:rsidRPr="00DB6C67" w14:paraId="45FF47DD" w14:textId="77777777" w:rsidTr="00D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6F1A1F07" w14:textId="77777777" w:rsidR="00DB6C67" w:rsidRPr="00DB6C67" w:rsidRDefault="00DB6C67" w:rsidP="00DB6C67">
            <w:pPr>
              <w:keepNext/>
              <w:keepLines/>
              <w:rPr>
                <w:sz w:val="20"/>
                <w:szCs w:val="20"/>
              </w:rPr>
            </w:pPr>
            <w:r w:rsidRPr="00DB6C67">
              <w:rPr>
                <w:sz w:val="20"/>
                <w:szCs w:val="20"/>
              </w:rPr>
              <w:lastRenderedPageBreak/>
              <w:t>Marshall Islands</w:t>
            </w:r>
          </w:p>
          <w:p w14:paraId="58254D92" w14:textId="77777777" w:rsidR="00DB6C67" w:rsidRPr="00DB6C67" w:rsidRDefault="00DB6C67" w:rsidP="00DB6C67">
            <w:pPr>
              <w:keepNext/>
              <w:keepLines/>
              <w:rPr>
                <w:sz w:val="20"/>
                <w:szCs w:val="20"/>
              </w:rPr>
            </w:pPr>
          </w:p>
        </w:tc>
        <w:tc>
          <w:tcPr>
            <w:tcW w:w="3169" w:type="dxa"/>
          </w:tcPr>
          <w:p w14:paraId="2A1DC7F6"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7 Stations</w:t>
            </w:r>
          </w:p>
          <w:p w14:paraId="538CEDC0"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22 drought monitoring stations</w:t>
            </w:r>
          </w:p>
          <w:p w14:paraId="6089C03B"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2 Radiosonde stations</w:t>
            </w:r>
          </w:p>
          <w:p w14:paraId="1FA07D57"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p>
        </w:tc>
        <w:tc>
          <w:tcPr>
            <w:tcW w:w="3180" w:type="dxa"/>
          </w:tcPr>
          <w:p w14:paraId="6AF52747"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19 Stations</w:t>
            </w:r>
          </w:p>
          <w:p w14:paraId="59F0C33B"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19 GOS Stations</w:t>
            </w:r>
          </w:p>
          <w:p w14:paraId="047E92C4"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2 GCOS/GSN Stations</w:t>
            </w:r>
          </w:p>
          <w:p w14:paraId="06D12500"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1 GCOS/GUAN Station (91376)</w:t>
            </w:r>
          </w:p>
          <w:p w14:paraId="20852288"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p>
        </w:tc>
        <w:tc>
          <w:tcPr>
            <w:tcW w:w="2229" w:type="dxa"/>
          </w:tcPr>
          <w:p w14:paraId="2E8A715B"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8 stations (metadata)</w:t>
            </w:r>
          </w:p>
          <w:p w14:paraId="102B8182" w14:textId="493F5015"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xml:space="preserve">1 (6 </w:t>
            </w:r>
            <w:r w:rsidR="00065ECD" w:rsidRPr="00DB6C67">
              <w:rPr>
                <w:sz w:val="20"/>
                <w:szCs w:val="20"/>
              </w:rPr>
              <w:t>Hourly</w:t>
            </w:r>
            <w:r w:rsidRPr="00DB6C67">
              <w:rPr>
                <w:sz w:val="20"/>
                <w:szCs w:val="20"/>
              </w:rPr>
              <w:t>)</w:t>
            </w:r>
          </w:p>
          <w:p w14:paraId="70141CB5"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xml:space="preserve">4 ( 1 – 3 </w:t>
            </w:r>
            <w:proofErr w:type="spellStart"/>
            <w:r w:rsidRPr="00DB6C67">
              <w:rPr>
                <w:sz w:val="20"/>
                <w:szCs w:val="20"/>
              </w:rPr>
              <w:t>obs</w:t>
            </w:r>
            <w:proofErr w:type="spellEnd"/>
            <w:r w:rsidRPr="00DB6C67">
              <w:rPr>
                <w:sz w:val="20"/>
                <w:szCs w:val="20"/>
              </w:rPr>
              <w:t>)</w:t>
            </w:r>
          </w:p>
          <w:p w14:paraId="4E9E4CB4"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xml:space="preserve">3 stations (zero </w:t>
            </w:r>
            <w:proofErr w:type="spellStart"/>
            <w:r w:rsidRPr="00DB6C67">
              <w:rPr>
                <w:sz w:val="20"/>
                <w:szCs w:val="20"/>
              </w:rPr>
              <w:t>obs</w:t>
            </w:r>
            <w:proofErr w:type="spellEnd"/>
            <w:r w:rsidRPr="00DB6C67">
              <w:rPr>
                <w:sz w:val="20"/>
                <w:szCs w:val="20"/>
              </w:rPr>
              <w:t>)</w:t>
            </w:r>
          </w:p>
          <w:p w14:paraId="29F18676"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No hourly reports</w:t>
            </w:r>
          </w:p>
        </w:tc>
        <w:tc>
          <w:tcPr>
            <w:tcW w:w="1626" w:type="dxa"/>
          </w:tcPr>
          <w:p w14:paraId="31C01404"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2 Stations providing</w:t>
            </w:r>
          </w:p>
          <w:p w14:paraId="30CCAB4E"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monthly reports</w:t>
            </w:r>
          </w:p>
          <w:p w14:paraId="36D49E9C"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p>
        </w:tc>
        <w:tc>
          <w:tcPr>
            <w:tcW w:w="2561" w:type="dxa"/>
          </w:tcPr>
          <w:p w14:paraId="15D5A742"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2 per day (62 August)</w:t>
            </w:r>
          </w:p>
          <w:p w14:paraId="407E479F"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Timeliness good (&lt;60mins)</w:t>
            </w:r>
          </w:p>
          <w:p w14:paraId="478E84E4"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Max Height 95% &gt; 30hPa</w:t>
            </w:r>
          </w:p>
          <w:p w14:paraId="418CE868"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(Jan – Aug 2017)</w:t>
            </w:r>
          </w:p>
          <w:p w14:paraId="55BCC5DB" w14:textId="77777777" w:rsidR="00DB6C67" w:rsidRPr="00DB6C67" w:rsidRDefault="00DB6C67" w:rsidP="00DB6C67">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TEMP and BUFR</w:t>
            </w:r>
          </w:p>
        </w:tc>
      </w:tr>
      <w:tr w:rsidR="00DB6C67" w:rsidRPr="00DB6C67" w14:paraId="08A96366" w14:textId="77777777" w:rsidTr="00DB6C67">
        <w:tc>
          <w:tcPr>
            <w:cnfStyle w:val="001000000000" w:firstRow="0" w:lastRow="0" w:firstColumn="1" w:lastColumn="0" w:oddVBand="0" w:evenVBand="0" w:oddHBand="0" w:evenHBand="0" w:firstRowFirstColumn="0" w:firstRowLastColumn="0" w:lastRowFirstColumn="0" w:lastRowLastColumn="0"/>
            <w:tcW w:w="1377" w:type="dxa"/>
          </w:tcPr>
          <w:p w14:paraId="6D74B2F0" w14:textId="77777777" w:rsidR="00DB6C67" w:rsidRPr="00DB6C67" w:rsidRDefault="00DB6C67" w:rsidP="00DB6C67">
            <w:pPr>
              <w:rPr>
                <w:sz w:val="20"/>
                <w:szCs w:val="20"/>
              </w:rPr>
            </w:pPr>
            <w:r w:rsidRPr="00DB6C67">
              <w:rPr>
                <w:sz w:val="20"/>
                <w:szCs w:val="20"/>
              </w:rPr>
              <w:t>Nauru</w:t>
            </w:r>
          </w:p>
          <w:p w14:paraId="3101903C" w14:textId="77777777" w:rsidR="00DB6C67" w:rsidRPr="00DB6C67" w:rsidRDefault="00DB6C67" w:rsidP="00DB6C67">
            <w:pPr>
              <w:rPr>
                <w:sz w:val="20"/>
                <w:szCs w:val="20"/>
              </w:rPr>
            </w:pPr>
          </w:p>
        </w:tc>
        <w:tc>
          <w:tcPr>
            <w:tcW w:w="3169" w:type="dxa"/>
          </w:tcPr>
          <w:p w14:paraId="240708C4"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Zero active stations</w:t>
            </w:r>
          </w:p>
          <w:p w14:paraId="3CE81F2B"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3180" w:type="dxa"/>
          </w:tcPr>
          <w:p w14:paraId="300097E7"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4 Stations</w:t>
            </w:r>
          </w:p>
          <w:p w14:paraId="21D0463F"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4 GOS Stations</w:t>
            </w:r>
          </w:p>
          <w:p w14:paraId="4E23A3BF"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0 GCOS Stations</w:t>
            </w:r>
          </w:p>
          <w:p w14:paraId="484DAD74"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2229" w:type="dxa"/>
          </w:tcPr>
          <w:p w14:paraId="67041786"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1626" w:type="dxa"/>
          </w:tcPr>
          <w:p w14:paraId="23076E76"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2561" w:type="dxa"/>
          </w:tcPr>
          <w:p w14:paraId="6F25653A"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r>
      <w:tr w:rsidR="00DB6C67" w:rsidRPr="00DB6C67" w14:paraId="75F2BE06" w14:textId="77777777" w:rsidTr="00D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6557074F" w14:textId="77777777" w:rsidR="00DB6C67" w:rsidRPr="00DB6C67" w:rsidRDefault="00DB6C67" w:rsidP="00DB6C67">
            <w:pPr>
              <w:rPr>
                <w:sz w:val="20"/>
                <w:szCs w:val="20"/>
              </w:rPr>
            </w:pPr>
            <w:r w:rsidRPr="00DB6C67">
              <w:rPr>
                <w:sz w:val="20"/>
                <w:szCs w:val="20"/>
              </w:rPr>
              <w:t>Niue</w:t>
            </w:r>
          </w:p>
        </w:tc>
        <w:tc>
          <w:tcPr>
            <w:tcW w:w="3169" w:type="dxa"/>
          </w:tcPr>
          <w:p w14:paraId="56C057EF"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1 Station</w:t>
            </w:r>
          </w:p>
          <w:p w14:paraId="2BFA5DCB"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3180" w:type="dxa"/>
          </w:tcPr>
          <w:p w14:paraId="3EECF2CA"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3 Stations</w:t>
            </w:r>
          </w:p>
          <w:p w14:paraId="232AF225"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3 GOS Stations</w:t>
            </w:r>
          </w:p>
          <w:p w14:paraId="41984936"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1 GCOS/GSN Stations</w:t>
            </w:r>
          </w:p>
          <w:p w14:paraId="0A3D794F"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2229" w:type="dxa"/>
          </w:tcPr>
          <w:p w14:paraId="73637342"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1 stations (metadata)</w:t>
            </w:r>
          </w:p>
          <w:p w14:paraId="4949A795"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xml:space="preserve">91824 (3 </w:t>
            </w:r>
            <w:proofErr w:type="spellStart"/>
            <w:r w:rsidRPr="00DB6C67">
              <w:rPr>
                <w:sz w:val="20"/>
                <w:szCs w:val="20"/>
              </w:rPr>
              <w:t>obs</w:t>
            </w:r>
            <w:proofErr w:type="spellEnd"/>
            <w:r w:rsidRPr="00DB6C67">
              <w:rPr>
                <w:sz w:val="20"/>
                <w:szCs w:val="20"/>
              </w:rPr>
              <w:t>)</w:t>
            </w:r>
          </w:p>
          <w:p w14:paraId="29AEDBAB"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No hourly reports</w:t>
            </w:r>
          </w:p>
          <w:p w14:paraId="342DEF1C"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1626" w:type="dxa"/>
          </w:tcPr>
          <w:p w14:paraId="613AE3A8"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1 Stations providing</w:t>
            </w:r>
          </w:p>
          <w:p w14:paraId="2B3C7FBF"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monthly reports but not every month</w:t>
            </w:r>
          </w:p>
          <w:p w14:paraId="4AFD8273"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2561" w:type="dxa"/>
          </w:tcPr>
          <w:p w14:paraId="7A825B3A"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r>
      <w:tr w:rsidR="00DB6C67" w:rsidRPr="00DB6C67" w14:paraId="64B7F9C6" w14:textId="77777777" w:rsidTr="00DB6C67">
        <w:tc>
          <w:tcPr>
            <w:cnfStyle w:val="001000000000" w:firstRow="0" w:lastRow="0" w:firstColumn="1" w:lastColumn="0" w:oddVBand="0" w:evenVBand="0" w:oddHBand="0" w:evenHBand="0" w:firstRowFirstColumn="0" w:firstRowLastColumn="0" w:lastRowFirstColumn="0" w:lastRowLastColumn="0"/>
            <w:tcW w:w="1377" w:type="dxa"/>
          </w:tcPr>
          <w:p w14:paraId="7C70D30E" w14:textId="77777777" w:rsidR="00DB6C67" w:rsidRPr="00DB6C67" w:rsidRDefault="00DB6C67" w:rsidP="00DB6C67">
            <w:pPr>
              <w:rPr>
                <w:sz w:val="20"/>
                <w:szCs w:val="20"/>
              </w:rPr>
            </w:pPr>
            <w:r w:rsidRPr="00DB6C67">
              <w:rPr>
                <w:sz w:val="20"/>
                <w:szCs w:val="20"/>
              </w:rPr>
              <w:t>Palau</w:t>
            </w:r>
          </w:p>
        </w:tc>
        <w:tc>
          <w:tcPr>
            <w:tcW w:w="3169" w:type="dxa"/>
          </w:tcPr>
          <w:p w14:paraId="0F5DA910"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1 NWS Station</w:t>
            </w:r>
          </w:p>
          <w:p w14:paraId="172B90B9"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6 Coop Stations</w:t>
            </w:r>
          </w:p>
          <w:p w14:paraId="7D5BCEBD"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3180" w:type="dxa"/>
          </w:tcPr>
          <w:p w14:paraId="46171814"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3 Stations</w:t>
            </w:r>
          </w:p>
          <w:p w14:paraId="7F0394FF"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3 GOS Stations</w:t>
            </w:r>
          </w:p>
          <w:p w14:paraId="477803C1"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1 GCOS/GSN Stations</w:t>
            </w:r>
          </w:p>
          <w:p w14:paraId="6234EC89"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1 GCOS/GUAN Station (91408)</w:t>
            </w:r>
          </w:p>
          <w:p w14:paraId="2363336A"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2229" w:type="dxa"/>
          </w:tcPr>
          <w:p w14:paraId="2FB835B6"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1 station (metadata)</w:t>
            </w:r>
          </w:p>
          <w:p w14:paraId="48F1568A"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xml:space="preserve">1 (6 </w:t>
            </w:r>
            <w:proofErr w:type="spellStart"/>
            <w:r w:rsidRPr="00DB6C67">
              <w:rPr>
                <w:sz w:val="20"/>
                <w:szCs w:val="20"/>
              </w:rPr>
              <w:t>hr’ly</w:t>
            </w:r>
            <w:proofErr w:type="spellEnd"/>
            <w:r w:rsidRPr="00DB6C67">
              <w:rPr>
                <w:sz w:val="20"/>
                <w:szCs w:val="20"/>
              </w:rPr>
              <w:t xml:space="preserve"> or better)</w:t>
            </w:r>
          </w:p>
          <w:p w14:paraId="6D91DAA6"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No hourly reports</w:t>
            </w:r>
          </w:p>
          <w:p w14:paraId="0F7E0F70"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1626" w:type="dxa"/>
          </w:tcPr>
          <w:p w14:paraId="7222FC59"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1 Stations providing</w:t>
            </w:r>
          </w:p>
          <w:p w14:paraId="4337D92B"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monthly reports</w:t>
            </w:r>
          </w:p>
          <w:p w14:paraId="509323C2"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2561" w:type="dxa"/>
          </w:tcPr>
          <w:p w14:paraId="37CF9AD9"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2 per day (62 August)</w:t>
            </w:r>
          </w:p>
          <w:p w14:paraId="32745AB6"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Timeliness good (&lt;80mins)</w:t>
            </w:r>
          </w:p>
          <w:p w14:paraId="34C8D6D4"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Max Height 90% &gt; 30hPa</w:t>
            </w:r>
          </w:p>
          <w:p w14:paraId="17E64D46"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(Jan – Aug 2017)</w:t>
            </w:r>
          </w:p>
          <w:p w14:paraId="792F2A21"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TEMP and BUFR</w:t>
            </w:r>
          </w:p>
          <w:p w14:paraId="21701A91"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r>
      <w:tr w:rsidR="00DB6C67" w:rsidRPr="00DB6C67" w14:paraId="7F7B35DF" w14:textId="77777777" w:rsidTr="00D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00F61D9D" w14:textId="77777777" w:rsidR="00DB6C67" w:rsidRPr="00DB6C67" w:rsidRDefault="00DB6C67" w:rsidP="00DB6C67">
            <w:pPr>
              <w:rPr>
                <w:sz w:val="20"/>
                <w:szCs w:val="20"/>
              </w:rPr>
            </w:pPr>
            <w:r w:rsidRPr="00DB6C67">
              <w:rPr>
                <w:sz w:val="20"/>
                <w:szCs w:val="20"/>
              </w:rPr>
              <w:t>Papua New Guinea</w:t>
            </w:r>
          </w:p>
          <w:p w14:paraId="7CDACD19" w14:textId="77777777" w:rsidR="00DB6C67" w:rsidRPr="00DB6C67" w:rsidRDefault="00DB6C67" w:rsidP="00DB6C67">
            <w:pPr>
              <w:rPr>
                <w:sz w:val="20"/>
                <w:szCs w:val="20"/>
              </w:rPr>
            </w:pPr>
          </w:p>
        </w:tc>
        <w:tc>
          <w:tcPr>
            <w:tcW w:w="3169" w:type="dxa"/>
          </w:tcPr>
          <w:p w14:paraId="70FB39B5"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14 Manual Stations (3 closed)</w:t>
            </w:r>
          </w:p>
          <w:p w14:paraId="70E1C345"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22 Climate Stations</w:t>
            </w:r>
          </w:p>
          <w:p w14:paraId="200D2B46"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200 Rainfall Stations</w:t>
            </w:r>
          </w:p>
          <w:p w14:paraId="3441E3FD"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6 AWS</w:t>
            </w:r>
          </w:p>
          <w:p w14:paraId="5ED4264B"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2 Tide Gauges</w:t>
            </w:r>
          </w:p>
          <w:p w14:paraId="0BCDECBB"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3180" w:type="dxa"/>
          </w:tcPr>
          <w:p w14:paraId="75FF8178"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43 Stations</w:t>
            </w:r>
          </w:p>
          <w:p w14:paraId="6616D9FE"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43 GOS Stations</w:t>
            </w:r>
          </w:p>
          <w:p w14:paraId="15B5D9CA"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3 GCOS/GSN Stations</w:t>
            </w:r>
          </w:p>
          <w:p w14:paraId="7C70DF2A"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1 GCOS/GUAN Station (92035)</w:t>
            </w:r>
          </w:p>
          <w:p w14:paraId="112E44B9"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2229" w:type="dxa"/>
          </w:tcPr>
          <w:p w14:paraId="370F276D"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9 stations (metadata)</w:t>
            </w:r>
          </w:p>
          <w:p w14:paraId="5B685F9B" w14:textId="0B946409"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xml:space="preserve">1 station (3 </w:t>
            </w:r>
            <w:r w:rsidR="00065ECD" w:rsidRPr="00DB6C67">
              <w:rPr>
                <w:sz w:val="20"/>
                <w:szCs w:val="20"/>
              </w:rPr>
              <w:t>Hourly</w:t>
            </w:r>
            <w:r w:rsidRPr="00DB6C67">
              <w:rPr>
                <w:sz w:val="20"/>
                <w:szCs w:val="20"/>
              </w:rPr>
              <w:t>)</w:t>
            </w:r>
          </w:p>
          <w:p w14:paraId="4E28A36F"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xml:space="preserve">7 stations ( 1 – 3 </w:t>
            </w:r>
            <w:proofErr w:type="spellStart"/>
            <w:r w:rsidRPr="00DB6C67">
              <w:rPr>
                <w:sz w:val="20"/>
                <w:szCs w:val="20"/>
              </w:rPr>
              <w:t>obs</w:t>
            </w:r>
            <w:proofErr w:type="spellEnd"/>
            <w:r w:rsidRPr="00DB6C67">
              <w:rPr>
                <w:sz w:val="20"/>
                <w:szCs w:val="20"/>
              </w:rPr>
              <w:t>)</w:t>
            </w:r>
          </w:p>
          <w:p w14:paraId="0812C945"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xml:space="preserve">1 stations  (zero </w:t>
            </w:r>
            <w:proofErr w:type="spellStart"/>
            <w:r w:rsidRPr="00DB6C67">
              <w:rPr>
                <w:sz w:val="20"/>
                <w:szCs w:val="20"/>
              </w:rPr>
              <w:t>obs</w:t>
            </w:r>
            <w:proofErr w:type="spellEnd"/>
            <w:r w:rsidRPr="00DB6C67">
              <w:rPr>
                <w:sz w:val="20"/>
                <w:szCs w:val="20"/>
              </w:rPr>
              <w:t>)</w:t>
            </w:r>
          </w:p>
          <w:p w14:paraId="53C01DC7"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No hourly reports</w:t>
            </w:r>
          </w:p>
          <w:p w14:paraId="0C434099"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1626" w:type="dxa"/>
          </w:tcPr>
          <w:p w14:paraId="0B11F73D"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6-8 Stations providing</w:t>
            </w:r>
          </w:p>
          <w:p w14:paraId="4B46A7D7"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monthly reports</w:t>
            </w:r>
          </w:p>
          <w:p w14:paraId="70A1C449"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2561" w:type="dxa"/>
          </w:tcPr>
          <w:p w14:paraId="08F414EA"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Silent since Feb 2013</w:t>
            </w:r>
          </w:p>
          <w:p w14:paraId="16D31A2B"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(No Consumables)</w:t>
            </w:r>
          </w:p>
          <w:p w14:paraId="3B9FB033"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(Hydrogen generator issues)</w:t>
            </w:r>
          </w:p>
          <w:p w14:paraId="7837606D" w14:textId="77777777" w:rsidR="00DB6C67" w:rsidRPr="00DB6C67" w:rsidRDefault="00DB6C67" w:rsidP="00DB6C67">
            <w:pPr>
              <w:cnfStyle w:val="000000100000" w:firstRow="0" w:lastRow="0" w:firstColumn="0" w:lastColumn="0" w:oddVBand="0" w:evenVBand="0" w:oddHBand="1" w:evenHBand="0" w:firstRowFirstColumn="0" w:firstRowLastColumn="0" w:lastRowFirstColumn="0" w:lastRowLastColumn="0"/>
              <w:rPr>
                <w:sz w:val="20"/>
                <w:szCs w:val="20"/>
              </w:rPr>
            </w:pPr>
          </w:p>
        </w:tc>
      </w:tr>
      <w:tr w:rsidR="00DB6C67" w:rsidRPr="00DB6C67" w14:paraId="11094F5B" w14:textId="77777777" w:rsidTr="00DB6C67">
        <w:tc>
          <w:tcPr>
            <w:cnfStyle w:val="001000000000" w:firstRow="0" w:lastRow="0" w:firstColumn="1" w:lastColumn="0" w:oddVBand="0" w:evenVBand="0" w:oddHBand="0" w:evenHBand="0" w:firstRowFirstColumn="0" w:firstRowLastColumn="0" w:lastRowFirstColumn="0" w:lastRowLastColumn="0"/>
            <w:tcW w:w="1377" w:type="dxa"/>
          </w:tcPr>
          <w:p w14:paraId="34CEAB04" w14:textId="77777777" w:rsidR="00DB6C67" w:rsidRPr="00DB6C67" w:rsidRDefault="00DB6C67" w:rsidP="00DB6C67">
            <w:pPr>
              <w:rPr>
                <w:sz w:val="20"/>
                <w:szCs w:val="20"/>
              </w:rPr>
            </w:pPr>
            <w:r w:rsidRPr="00DB6C67">
              <w:rPr>
                <w:sz w:val="20"/>
                <w:szCs w:val="20"/>
              </w:rPr>
              <w:t>Samoa</w:t>
            </w:r>
          </w:p>
        </w:tc>
        <w:tc>
          <w:tcPr>
            <w:tcW w:w="3169" w:type="dxa"/>
          </w:tcPr>
          <w:p w14:paraId="77838DCB"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2 Manual Stations</w:t>
            </w:r>
          </w:p>
          <w:p w14:paraId="0CE3A0AE"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13 Sites (AWS)</w:t>
            </w:r>
          </w:p>
          <w:p w14:paraId="1397F779"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Wind Profiler and RASS</w:t>
            </w:r>
          </w:p>
          <w:p w14:paraId="47FDA2A4"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Tide Gauge</w:t>
            </w:r>
          </w:p>
          <w:p w14:paraId="68554491"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3180" w:type="dxa"/>
          </w:tcPr>
          <w:p w14:paraId="2A346A75"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17 Stations</w:t>
            </w:r>
          </w:p>
          <w:p w14:paraId="37E4E70B"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17 GOS Stations</w:t>
            </w:r>
          </w:p>
          <w:p w14:paraId="638050FC"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No GCOS Stations</w:t>
            </w:r>
          </w:p>
          <w:p w14:paraId="4CAFB208"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2229" w:type="dxa"/>
          </w:tcPr>
          <w:p w14:paraId="0B4DB89F"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10 stations (metadata)</w:t>
            </w:r>
          </w:p>
          <w:p w14:paraId="3FB06BD3"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8 stations (Hourly)</w:t>
            </w:r>
          </w:p>
          <w:p w14:paraId="6E25631A" w14:textId="7D323F66"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xml:space="preserve">2 stations (3 </w:t>
            </w:r>
            <w:r w:rsidR="00065ECD" w:rsidRPr="00DB6C67">
              <w:rPr>
                <w:sz w:val="20"/>
                <w:szCs w:val="20"/>
              </w:rPr>
              <w:t>Hourly</w:t>
            </w:r>
            <w:r w:rsidRPr="00DB6C67">
              <w:rPr>
                <w:sz w:val="20"/>
                <w:szCs w:val="20"/>
              </w:rPr>
              <w:t>)</w:t>
            </w:r>
          </w:p>
          <w:p w14:paraId="2B57DA67"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No hourly reports</w:t>
            </w:r>
          </w:p>
          <w:p w14:paraId="646261EE"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1626" w:type="dxa"/>
          </w:tcPr>
          <w:p w14:paraId="2D53D05D"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No CLIMAT but none are GSN. Apia is a RBCN</w:t>
            </w:r>
          </w:p>
        </w:tc>
        <w:tc>
          <w:tcPr>
            <w:tcW w:w="2561" w:type="dxa"/>
          </w:tcPr>
          <w:p w14:paraId="036D3EA7"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r>
      <w:tr w:rsidR="00DB6C67" w:rsidRPr="00DB6C67" w14:paraId="63528AB4" w14:textId="77777777" w:rsidTr="00D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2D3622DD" w14:textId="77777777" w:rsidR="00DB6C67" w:rsidRPr="00DB6C67" w:rsidRDefault="00DB6C67" w:rsidP="00065ECD">
            <w:pPr>
              <w:keepNext/>
              <w:keepLines/>
              <w:rPr>
                <w:sz w:val="20"/>
                <w:szCs w:val="20"/>
              </w:rPr>
            </w:pPr>
            <w:r w:rsidRPr="00DB6C67">
              <w:rPr>
                <w:sz w:val="20"/>
                <w:szCs w:val="20"/>
              </w:rPr>
              <w:lastRenderedPageBreak/>
              <w:t>Solomon Islands</w:t>
            </w:r>
          </w:p>
        </w:tc>
        <w:tc>
          <w:tcPr>
            <w:tcW w:w="3169" w:type="dxa"/>
          </w:tcPr>
          <w:p w14:paraId="10E432BC"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6 Synoptic Stations</w:t>
            </w:r>
          </w:p>
          <w:p w14:paraId="1D7AFD7D"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1 Upper-Air Station (stopped)</w:t>
            </w:r>
          </w:p>
          <w:p w14:paraId="125B57D0"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8 AWS</w:t>
            </w:r>
          </w:p>
          <w:p w14:paraId="55449144"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12 Auto-</w:t>
            </w:r>
            <w:proofErr w:type="spellStart"/>
            <w:r w:rsidRPr="00DB6C67">
              <w:rPr>
                <w:sz w:val="20"/>
                <w:szCs w:val="20"/>
              </w:rPr>
              <w:t>Rainguage</w:t>
            </w:r>
            <w:proofErr w:type="spellEnd"/>
          </w:p>
          <w:p w14:paraId="4285BB37"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4 Lightning stations</w:t>
            </w:r>
          </w:p>
          <w:p w14:paraId="1F6BFAD5"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5 Hydrometric Stations</w:t>
            </w:r>
          </w:p>
          <w:p w14:paraId="0C828CA8"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3 Agro Met Stations</w:t>
            </w:r>
          </w:p>
        </w:tc>
        <w:tc>
          <w:tcPr>
            <w:tcW w:w="3180" w:type="dxa"/>
          </w:tcPr>
          <w:p w14:paraId="075AC341"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9 Stations</w:t>
            </w:r>
          </w:p>
          <w:p w14:paraId="40014D42"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9 GOS Stations</w:t>
            </w:r>
          </w:p>
          <w:p w14:paraId="0CFDC31B"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2 GCOS/GSN Stations</w:t>
            </w:r>
          </w:p>
          <w:p w14:paraId="7E32AC62"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1 GCOS/GUAN Station (91517)</w:t>
            </w:r>
          </w:p>
          <w:p w14:paraId="790C3A09"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p>
        </w:tc>
        <w:tc>
          <w:tcPr>
            <w:tcW w:w="2229" w:type="dxa"/>
          </w:tcPr>
          <w:p w14:paraId="651B7702"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7 stations (metadata)</w:t>
            </w:r>
          </w:p>
          <w:p w14:paraId="69B17EC9" w14:textId="6B3307A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xml:space="preserve">4 stations (3 </w:t>
            </w:r>
            <w:r w:rsidR="00065ECD" w:rsidRPr="00DB6C67">
              <w:rPr>
                <w:sz w:val="20"/>
                <w:szCs w:val="20"/>
              </w:rPr>
              <w:t>Hourly</w:t>
            </w:r>
            <w:r w:rsidRPr="00DB6C67">
              <w:rPr>
                <w:sz w:val="20"/>
                <w:szCs w:val="20"/>
              </w:rPr>
              <w:t>)</w:t>
            </w:r>
          </w:p>
          <w:p w14:paraId="5959D6E9"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 xml:space="preserve">3 stations (4-5 </w:t>
            </w:r>
            <w:proofErr w:type="spellStart"/>
            <w:r w:rsidRPr="00DB6C67">
              <w:rPr>
                <w:sz w:val="20"/>
                <w:szCs w:val="20"/>
              </w:rPr>
              <w:t>obs</w:t>
            </w:r>
            <w:proofErr w:type="spellEnd"/>
            <w:r w:rsidRPr="00DB6C67">
              <w:rPr>
                <w:sz w:val="20"/>
                <w:szCs w:val="20"/>
              </w:rPr>
              <w:t>)</w:t>
            </w:r>
          </w:p>
          <w:p w14:paraId="66968614"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No hourly reports</w:t>
            </w:r>
          </w:p>
          <w:p w14:paraId="37A29A83"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p>
        </w:tc>
        <w:tc>
          <w:tcPr>
            <w:tcW w:w="1626" w:type="dxa"/>
          </w:tcPr>
          <w:p w14:paraId="740E66FB"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No CLIMAT reports</w:t>
            </w:r>
          </w:p>
          <w:p w14:paraId="6791B1C1"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p>
        </w:tc>
        <w:tc>
          <w:tcPr>
            <w:tcW w:w="2561" w:type="dxa"/>
          </w:tcPr>
          <w:p w14:paraId="5B5D1BA5"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Silent since Oct 2011</w:t>
            </w:r>
          </w:p>
          <w:p w14:paraId="1DFA5D50"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(No Consumables)</w:t>
            </w:r>
          </w:p>
          <w:p w14:paraId="28DA8DC5"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DB6C67">
              <w:rPr>
                <w:sz w:val="20"/>
                <w:szCs w:val="20"/>
              </w:rPr>
              <w:t>All equipment is now questionable</w:t>
            </w:r>
          </w:p>
          <w:p w14:paraId="637D91E3" w14:textId="77777777" w:rsidR="00DB6C67" w:rsidRPr="00DB6C67" w:rsidRDefault="00DB6C67" w:rsidP="00065ECD">
            <w:pPr>
              <w:keepNext/>
              <w:keepLines/>
              <w:cnfStyle w:val="000000100000" w:firstRow="0" w:lastRow="0" w:firstColumn="0" w:lastColumn="0" w:oddVBand="0" w:evenVBand="0" w:oddHBand="1" w:evenHBand="0" w:firstRowFirstColumn="0" w:firstRowLastColumn="0" w:lastRowFirstColumn="0" w:lastRowLastColumn="0"/>
              <w:rPr>
                <w:sz w:val="20"/>
                <w:szCs w:val="20"/>
              </w:rPr>
            </w:pPr>
          </w:p>
        </w:tc>
      </w:tr>
      <w:tr w:rsidR="00DB6C67" w:rsidRPr="00DB6C67" w14:paraId="2A026926" w14:textId="77777777" w:rsidTr="00DB6C67">
        <w:tc>
          <w:tcPr>
            <w:cnfStyle w:val="001000000000" w:firstRow="0" w:lastRow="0" w:firstColumn="1" w:lastColumn="0" w:oddVBand="0" w:evenVBand="0" w:oddHBand="0" w:evenHBand="0" w:firstRowFirstColumn="0" w:firstRowLastColumn="0" w:lastRowFirstColumn="0" w:lastRowLastColumn="0"/>
            <w:tcW w:w="1377" w:type="dxa"/>
          </w:tcPr>
          <w:p w14:paraId="70A0020A" w14:textId="77777777" w:rsidR="00DB6C67" w:rsidRPr="00DB6C67" w:rsidRDefault="00DB6C67" w:rsidP="00DB6C67">
            <w:pPr>
              <w:rPr>
                <w:sz w:val="20"/>
                <w:szCs w:val="20"/>
              </w:rPr>
            </w:pPr>
            <w:r w:rsidRPr="00DB6C67">
              <w:rPr>
                <w:sz w:val="20"/>
                <w:szCs w:val="20"/>
              </w:rPr>
              <w:t>Tonga</w:t>
            </w:r>
          </w:p>
        </w:tc>
        <w:tc>
          <w:tcPr>
            <w:tcW w:w="3169" w:type="dxa"/>
          </w:tcPr>
          <w:p w14:paraId="457B33FE"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8 Stations ( 7 Manual, 1 AWS)</w:t>
            </w:r>
          </w:p>
          <w:p w14:paraId="22866294"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Seismic Network</w:t>
            </w:r>
          </w:p>
          <w:p w14:paraId="1880904D"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3180" w:type="dxa"/>
          </w:tcPr>
          <w:p w14:paraId="172C86DC"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9 Stations</w:t>
            </w:r>
          </w:p>
          <w:p w14:paraId="223E51D5"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9 GOS Stations</w:t>
            </w:r>
          </w:p>
          <w:p w14:paraId="4BD61CCA"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2 GCOS/GSN Stations</w:t>
            </w:r>
          </w:p>
          <w:p w14:paraId="701B4500"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2229" w:type="dxa"/>
          </w:tcPr>
          <w:p w14:paraId="6133061C"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5 stations (metadata)</w:t>
            </w:r>
          </w:p>
          <w:p w14:paraId="7D7E5CC6" w14:textId="2BD64F6E"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xml:space="preserve">3 stations (3 </w:t>
            </w:r>
            <w:r w:rsidR="00065ECD" w:rsidRPr="00DB6C67">
              <w:rPr>
                <w:sz w:val="20"/>
                <w:szCs w:val="20"/>
              </w:rPr>
              <w:t>Hourly</w:t>
            </w:r>
            <w:r w:rsidRPr="00DB6C67">
              <w:rPr>
                <w:sz w:val="20"/>
                <w:szCs w:val="20"/>
              </w:rPr>
              <w:t>)</w:t>
            </w:r>
          </w:p>
          <w:p w14:paraId="73BA1AC0" w14:textId="64059246"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 xml:space="preserve">2 stations (6 </w:t>
            </w:r>
            <w:r w:rsidR="00065ECD" w:rsidRPr="00DB6C67">
              <w:rPr>
                <w:sz w:val="20"/>
                <w:szCs w:val="20"/>
              </w:rPr>
              <w:t>Hourly</w:t>
            </w:r>
            <w:r w:rsidRPr="00DB6C67">
              <w:rPr>
                <w:sz w:val="20"/>
                <w:szCs w:val="20"/>
              </w:rPr>
              <w:t>)</w:t>
            </w:r>
          </w:p>
          <w:p w14:paraId="45A13DA6"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No hourly reports</w:t>
            </w:r>
          </w:p>
          <w:p w14:paraId="55C6D38F"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c>
          <w:tcPr>
            <w:tcW w:w="1626" w:type="dxa"/>
          </w:tcPr>
          <w:p w14:paraId="47AEEF03"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r w:rsidRPr="00DB6C67">
              <w:rPr>
                <w:sz w:val="20"/>
                <w:szCs w:val="20"/>
              </w:rPr>
              <w:t>No CLIMAT reports</w:t>
            </w:r>
          </w:p>
        </w:tc>
        <w:tc>
          <w:tcPr>
            <w:tcW w:w="2561" w:type="dxa"/>
          </w:tcPr>
          <w:p w14:paraId="1D142CAB" w14:textId="77777777" w:rsidR="00DB6C67" w:rsidRPr="00DB6C67" w:rsidRDefault="00DB6C67" w:rsidP="00DB6C67">
            <w:pPr>
              <w:cnfStyle w:val="000000000000" w:firstRow="0" w:lastRow="0" w:firstColumn="0" w:lastColumn="0" w:oddVBand="0" w:evenVBand="0" w:oddHBand="0" w:evenHBand="0" w:firstRowFirstColumn="0" w:firstRowLastColumn="0" w:lastRowFirstColumn="0" w:lastRowLastColumn="0"/>
              <w:rPr>
                <w:sz w:val="20"/>
                <w:szCs w:val="20"/>
              </w:rPr>
            </w:pPr>
          </w:p>
        </w:tc>
      </w:tr>
      <w:tr w:rsidR="00FE0C70" w:rsidRPr="00DB6C67" w14:paraId="4E68008C" w14:textId="77777777" w:rsidTr="00C73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shd w:val="clear" w:color="auto" w:fill="0070C0"/>
          </w:tcPr>
          <w:p w14:paraId="3699EED6" w14:textId="20072E0D" w:rsidR="00FE0C70" w:rsidRPr="00FE0C70" w:rsidRDefault="00FE0C70" w:rsidP="00DB6C67">
            <w:pPr>
              <w:rPr>
                <w:sz w:val="20"/>
                <w:szCs w:val="20"/>
              </w:rPr>
            </w:pPr>
            <w:r>
              <w:rPr>
                <w:sz w:val="20"/>
                <w:szCs w:val="20"/>
              </w:rPr>
              <w:t>Tuvalu</w:t>
            </w:r>
          </w:p>
        </w:tc>
        <w:tc>
          <w:tcPr>
            <w:tcW w:w="3169" w:type="dxa"/>
          </w:tcPr>
          <w:p w14:paraId="47C14A2D"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4 Manual</w:t>
            </w:r>
          </w:p>
          <w:p w14:paraId="5D47716B"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5 Rainfall (</w:t>
            </w:r>
            <w:proofErr w:type="spellStart"/>
            <w:r w:rsidRPr="00FE0C70">
              <w:rPr>
                <w:sz w:val="20"/>
                <w:szCs w:val="20"/>
              </w:rPr>
              <w:t>non operational</w:t>
            </w:r>
            <w:proofErr w:type="spellEnd"/>
            <w:r w:rsidRPr="00FE0C70">
              <w:rPr>
                <w:sz w:val="20"/>
                <w:szCs w:val="20"/>
              </w:rPr>
              <w:t>)</w:t>
            </w:r>
          </w:p>
          <w:p w14:paraId="18D7043E"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1 Upper Air</w:t>
            </w:r>
          </w:p>
          <w:p w14:paraId="0BCA875B"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 xml:space="preserve">1 Tide </w:t>
            </w:r>
            <w:proofErr w:type="spellStart"/>
            <w:r w:rsidRPr="00FE0C70">
              <w:rPr>
                <w:sz w:val="20"/>
                <w:szCs w:val="20"/>
              </w:rPr>
              <w:t>Guage</w:t>
            </w:r>
            <w:proofErr w:type="spellEnd"/>
          </w:p>
          <w:p w14:paraId="73B776D0"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1 Lightning Detector</w:t>
            </w:r>
          </w:p>
          <w:p w14:paraId="6055F1B6"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1 GPS positioning system</w:t>
            </w:r>
          </w:p>
          <w:p w14:paraId="5C26BF63"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1 Seismic Station</w:t>
            </w:r>
          </w:p>
          <w:p w14:paraId="4A6C651A" w14:textId="77777777" w:rsidR="00FE0C70" w:rsidRPr="00DB6C67" w:rsidRDefault="00FE0C70"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3180" w:type="dxa"/>
          </w:tcPr>
          <w:p w14:paraId="39184E58"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5 Stations</w:t>
            </w:r>
          </w:p>
          <w:p w14:paraId="74826580"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 5 GOS Stations</w:t>
            </w:r>
          </w:p>
          <w:p w14:paraId="497CD00B"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 2 GCOS/GSN Stations</w:t>
            </w:r>
          </w:p>
          <w:p w14:paraId="54460917"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 1 GCOS/GUAN Station (91643)</w:t>
            </w:r>
          </w:p>
          <w:p w14:paraId="3B6F7CB9" w14:textId="77777777" w:rsidR="00FE0C70" w:rsidRPr="00DB6C67" w:rsidRDefault="00FE0C70"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2229" w:type="dxa"/>
          </w:tcPr>
          <w:p w14:paraId="33BA10EC"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4 stations (metadata)</w:t>
            </w:r>
          </w:p>
          <w:p w14:paraId="0427F346"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 xml:space="preserve">1 station (3 </w:t>
            </w:r>
            <w:proofErr w:type="spellStart"/>
            <w:r w:rsidRPr="00FE0C70">
              <w:rPr>
                <w:sz w:val="20"/>
                <w:szCs w:val="20"/>
              </w:rPr>
              <w:t>hr’ly</w:t>
            </w:r>
            <w:proofErr w:type="spellEnd"/>
            <w:r w:rsidRPr="00FE0C70">
              <w:rPr>
                <w:sz w:val="20"/>
                <w:szCs w:val="20"/>
              </w:rPr>
              <w:t xml:space="preserve"> )</w:t>
            </w:r>
          </w:p>
          <w:p w14:paraId="0BAC6720"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 xml:space="preserve">3 stations (6 </w:t>
            </w:r>
            <w:proofErr w:type="spellStart"/>
            <w:r w:rsidRPr="00FE0C70">
              <w:rPr>
                <w:sz w:val="20"/>
                <w:szCs w:val="20"/>
              </w:rPr>
              <w:t>hr’ly</w:t>
            </w:r>
            <w:proofErr w:type="spellEnd"/>
            <w:r w:rsidRPr="00FE0C70">
              <w:rPr>
                <w:sz w:val="20"/>
                <w:szCs w:val="20"/>
              </w:rPr>
              <w:t>)</w:t>
            </w:r>
          </w:p>
          <w:p w14:paraId="6FFCEDEB"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No hourly reports</w:t>
            </w:r>
          </w:p>
          <w:p w14:paraId="3F109CB9" w14:textId="77777777" w:rsidR="00FE0C70" w:rsidRPr="00DB6C67" w:rsidRDefault="00FE0C70"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1626" w:type="dxa"/>
          </w:tcPr>
          <w:p w14:paraId="114D2B48"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No CLIMAT reports</w:t>
            </w:r>
          </w:p>
          <w:p w14:paraId="7B594509" w14:textId="77777777" w:rsidR="00FE0C70" w:rsidRPr="00DB6C67" w:rsidRDefault="00FE0C70" w:rsidP="00DB6C67">
            <w:pPr>
              <w:cnfStyle w:val="000000100000" w:firstRow="0" w:lastRow="0" w:firstColumn="0" w:lastColumn="0" w:oddVBand="0" w:evenVBand="0" w:oddHBand="1" w:evenHBand="0" w:firstRowFirstColumn="0" w:firstRowLastColumn="0" w:lastRowFirstColumn="0" w:lastRowLastColumn="0"/>
              <w:rPr>
                <w:sz w:val="20"/>
                <w:szCs w:val="20"/>
              </w:rPr>
            </w:pPr>
          </w:p>
        </w:tc>
        <w:tc>
          <w:tcPr>
            <w:tcW w:w="2561" w:type="dxa"/>
          </w:tcPr>
          <w:p w14:paraId="1FED60F4"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1 per day (30 August)</w:t>
            </w:r>
          </w:p>
          <w:p w14:paraId="70AD430F"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Timeliness good (&lt;80mins)</w:t>
            </w:r>
          </w:p>
          <w:p w14:paraId="41F28F29"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Max Height 90% &gt; 30hPa</w:t>
            </w:r>
          </w:p>
          <w:p w14:paraId="116AE35A"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(Jan – Aug 2017)</w:t>
            </w:r>
          </w:p>
          <w:p w14:paraId="4CA0A3CD" w14:textId="77777777" w:rsidR="00FE0C70" w:rsidRPr="00FE0C70" w:rsidRDefault="00FE0C70" w:rsidP="00FE0C70">
            <w:pPr>
              <w:cnfStyle w:val="000000100000" w:firstRow="0" w:lastRow="0" w:firstColumn="0" w:lastColumn="0" w:oddVBand="0" w:evenVBand="0" w:oddHBand="1" w:evenHBand="0" w:firstRowFirstColumn="0" w:firstRowLastColumn="0" w:lastRowFirstColumn="0" w:lastRowLastColumn="0"/>
              <w:rPr>
                <w:sz w:val="20"/>
                <w:szCs w:val="20"/>
                <w:lang w:val="en-US"/>
              </w:rPr>
            </w:pPr>
            <w:r w:rsidRPr="00FE0C70">
              <w:rPr>
                <w:sz w:val="20"/>
                <w:szCs w:val="20"/>
              </w:rPr>
              <w:t xml:space="preserve">TEMP </w:t>
            </w:r>
            <w:r w:rsidRPr="00FE0C70">
              <w:rPr>
                <w:b/>
                <w:bCs/>
                <w:sz w:val="20"/>
                <w:szCs w:val="20"/>
              </w:rPr>
              <w:t>No BUFR</w:t>
            </w:r>
          </w:p>
          <w:p w14:paraId="2ABA76B0" w14:textId="77777777" w:rsidR="00FE0C70" w:rsidRPr="00DB6C67" w:rsidRDefault="00FE0C70" w:rsidP="00DB6C67">
            <w:pPr>
              <w:cnfStyle w:val="000000100000" w:firstRow="0" w:lastRow="0" w:firstColumn="0" w:lastColumn="0" w:oddVBand="0" w:evenVBand="0" w:oddHBand="1" w:evenHBand="0" w:firstRowFirstColumn="0" w:firstRowLastColumn="0" w:lastRowFirstColumn="0" w:lastRowLastColumn="0"/>
              <w:rPr>
                <w:sz w:val="20"/>
                <w:szCs w:val="20"/>
              </w:rPr>
            </w:pPr>
          </w:p>
        </w:tc>
      </w:tr>
      <w:tr w:rsidR="00FE0C70" w:rsidRPr="00DB6C67" w14:paraId="690DCDB6" w14:textId="77777777" w:rsidTr="00FE0C70">
        <w:tc>
          <w:tcPr>
            <w:cnfStyle w:val="001000000000" w:firstRow="0" w:lastRow="0" w:firstColumn="1" w:lastColumn="0" w:oddVBand="0" w:evenVBand="0" w:oddHBand="0" w:evenHBand="0" w:firstRowFirstColumn="0" w:firstRowLastColumn="0" w:lastRowFirstColumn="0" w:lastRowLastColumn="0"/>
            <w:tcW w:w="1377" w:type="dxa"/>
            <w:shd w:val="clear" w:color="auto" w:fill="0070C0"/>
          </w:tcPr>
          <w:p w14:paraId="5E6E4E76" w14:textId="5199AC49" w:rsidR="00FE0C70" w:rsidRDefault="00FE0C70" w:rsidP="00DB6C67">
            <w:pPr>
              <w:rPr>
                <w:sz w:val="20"/>
                <w:szCs w:val="20"/>
              </w:rPr>
            </w:pPr>
            <w:r>
              <w:rPr>
                <w:sz w:val="20"/>
                <w:szCs w:val="20"/>
              </w:rPr>
              <w:t>Vanuatu</w:t>
            </w:r>
          </w:p>
        </w:tc>
        <w:tc>
          <w:tcPr>
            <w:tcW w:w="3169" w:type="dxa"/>
          </w:tcPr>
          <w:p w14:paraId="33BA8EF6"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8 Synoptic Stations</w:t>
            </w:r>
          </w:p>
          <w:p w14:paraId="170B49EA"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1 Upper-Air Station (Not working)</w:t>
            </w:r>
          </w:p>
          <w:p w14:paraId="271F419E"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75 Rainfall Stations</w:t>
            </w:r>
          </w:p>
          <w:p w14:paraId="7525194C"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 xml:space="preserve">4 Tidal </w:t>
            </w:r>
            <w:proofErr w:type="spellStart"/>
            <w:r w:rsidRPr="00FE0C70">
              <w:rPr>
                <w:sz w:val="20"/>
                <w:szCs w:val="20"/>
              </w:rPr>
              <w:t>Guages</w:t>
            </w:r>
            <w:proofErr w:type="spellEnd"/>
          </w:p>
          <w:p w14:paraId="48C4F350"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rPr>
            </w:pPr>
          </w:p>
        </w:tc>
        <w:tc>
          <w:tcPr>
            <w:tcW w:w="3180" w:type="dxa"/>
          </w:tcPr>
          <w:p w14:paraId="1494058C"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13 Stations</w:t>
            </w:r>
          </w:p>
          <w:p w14:paraId="0DA58555"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 7 GOS Stations</w:t>
            </w:r>
          </w:p>
          <w:p w14:paraId="21F8CD92"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 6 AWS with no affiliation</w:t>
            </w:r>
          </w:p>
          <w:p w14:paraId="60F31CA6"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 2 GCOS/GSN Stations</w:t>
            </w:r>
          </w:p>
          <w:p w14:paraId="699EF880"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 1 GCOS/GUAN Station (91557)</w:t>
            </w:r>
          </w:p>
          <w:p w14:paraId="46B713DC" w14:textId="77777777" w:rsidR="00FE0C70" w:rsidRPr="00C73A93" w:rsidRDefault="00FE0C70" w:rsidP="00FE0C70">
            <w:pPr>
              <w:tabs>
                <w:tab w:val="center" w:pos="4680"/>
                <w:tab w:val="right" w:pos="9360"/>
              </w:tabs>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229" w:type="dxa"/>
          </w:tcPr>
          <w:p w14:paraId="0643E159"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7 stations (metadata)</w:t>
            </w:r>
          </w:p>
          <w:p w14:paraId="7528C7C7"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 xml:space="preserve">2 stations (3 </w:t>
            </w:r>
            <w:proofErr w:type="spellStart"/>
            <w:r w:rsidRPr="00FE0C70">
              <w:rPr>
                <w:sz w:val="20"/>
                <w:szCs w:val="20"/>
              </w:rPr>
              <w:t>hr’ly</w:t>
            </w:r>
            <w:proofErr w:type="spellEnd"/>
            <w:r w:rsidRPr="00FE0C70">
              <w:rPr>
                <w:sz w:val="20"/>
                <w:szCs w:val="20"/>
              </w:rPr>
              <w:t>)</w:t>
            </w:r>
          </w:p>
          <w:p w14:paraId="38852331"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 xml:space="preserve">5 stations (2-4 </w:t>
            </w:r>
            <w:proofErr w:type="spellStart"/>
            <w:r w:rsidRPr="00FE0C70">
              <w:rPr>
                <w:sz w:val="20"/>
                <w:szCs w:val="20"/>
              </w:rPr>
              <w:t>obs</w:t>
            </w:r>
            <w:proofErr w:type="spellEnd"/>
            <w:r w:rsidRPr="00FE0C70">
              <w:rPr>
                <w:sz w:val="20"/>
                <w:szCs w:val="20"/>
              </w:rPr>
              <w:t>)</w:t>
            </w:r>
          </w:p>
          <w:p w14:paraId="66A3D90D"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No hourly reports</w:t>
            </w:r>
          </w:p>
          <w:p w14:paraId="7881C9EB" w14:textId="77777777" w:rsidR="00FE0C70" w:rsidRPr="00C73A93" w:rsidRDefault="00FE0C70" w:rsidP="00FE0C70">
            <w:pPr>
              <w:tabs>
                <w:tab w:val="center" w:pos="4680"/>
                <w:tab w:val="right" w:pos="9360"/>
              </w:tabs>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626" w:type="dxa"/>
          </w:tcPr>
          <w:p w14:paraId="0F5BF0B3"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No CLIMAT reports</w:t>
            </w:r>
          </w:p>
          <w:p w14:paraId="262C24E6"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rPr>
            </w:pPr>
          </w:p>
        </w:tc>
        <w:tc>
          <w:tcPr>
            <w:tcW w:w="2561" w:type="dxa"/>
          </w:tcPr>
          <w:p w14:paraId="35CDC657"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Silent since Apr 2016</w:t>
            </w:r>
          </w:p>
          <w:p w14:paraId="323ED485"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(No Consumables)</w:t>
            </w:r>
          </w:p>
          <w:p w14:paraId="2F6BAEC9"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lang w:val="en-US"/>
              </w:rPr>
            </w:pPr>
            <w:r w:rsidRPr="00FE0C70">
              <w:rPr>
                <w:sz w:val="20"/>
                <w:szCs w:val="20"/>
              </w:rPr>
              <w:t>Issues with Hydrogen Generator</w:t>
            </w:r>
          </w:p>
          <w:p w14:paraId="06904E05" w14:textId="77777777" w:rsidR="00FE0C70" w:rsidRPr="00FE0C70" w:rsidRDefault="00FE0C70" w:rsidP="00FE0C70">
            <w:pPr>
              <w:cnfStyle w:val="000000000000" w:firstRow="0" w:lastRow="0" w:firstColumn="0" w:lastColumn="0" w:oddVBand="0" w:evenVBand="0" w:oddHBand="0" w:evenHBand="0" w:firstRowFirstColumn="0" w:firstRowLastColumn="0" w:lastRowFirstColumn="0" w:lastRowLastColumn="0"/>
              <w:rPr>
                <w:sz w:val="20"/>
                <w:szCs w:val="20"/>
              </w:rPr>
            </w:pPr>
          </w:p>
        </w:tc>
      </w:tr>
    </w:tbl>
    <w:p w14:paraId="3988A628" w14:textId="77777777" w:rsidR="00DB6C67" w:rsidRPr="00910000" w:rsidRDefault="00DB6C67" w:rsidP="00DB6C67"/>
    <w:p w14:paraId="0AE1663D" w14:textId="77777777" w:rsidR="00DB6C67" w:rsidRDefault="00DB6C67" w:rsidP="000D4D69">
      <w:pPr>
        <w:sectPr w:rsidR="00DB6C67" w:rsidSect="00DB6C67">
          <w:headerReference w:type="first" r:id="rId15"/>
          <w:pgSz w:w="16840" w:h="11900" w:orient="landscape"/>
          <w:pgMar w:top="1440" w:right="1440" w:bottom="1440" w:left="1440" w:header="708" w:footer="708" w:gutter="0"/>
          <w:cols w:space="708"/>
          <w:docGrid w:linePitch="360"/>
        </w:sectPr>
      </w:pPr>
    </w:p>
    <w:p w14:paraId="4F993202" w14:textId="7FF8E7CB" w:rsidR="00B340AD" w:rsidRDefault="00B340AD" w:rsidP="000D4D69"/>
    <w:p w14:paraId="432049BF" w14:textId="77777777" w:rsidR="00B340AD" w:rsidRDefault="00B340AD" w:rsidP="000D4D69"/>
    <w:p w14:paraId="48BA081E" w14:textId="77777777" w:rsidR="00B340AD" w:rsidRDefault="00B340AD" w:rsidP="000D4D69"/>
    <w:p w14:paraId="31EDE3BD" w14:textId="3C85FEDE" w:rsidR="00C73A93" w:rsidRPr="00846378" w:rsidRDefault="00B340AD" w:rsidP="00846378">
      <w:pPr>
        <w:pStyle w:val="Caption"/>
        <w:keepNext/>
        <w:keepLines/>
        <w:rPr>
          <w:sz w:val="22"/>
        </w:rPr>
      </w:pPr>
      <w:bookmarkStart w:id="9" w:name="_Ref496188084"/>
      <w:r w:rsidRPr="00B340AD">
        <w:rPr>
          <w:sz w:val="22"/>
        </w:rPr>
        <w:t xml:space="preserve">Table </w:t>
      </w:r>
      <w:r w:rsidRPr="00B340AD">
        <w:rPr>
          <w:sz w:val="22"/>
        </w:rPr>
        <w:fldChar w:fldCharType="begin"/>
      </w:r>
      <w:r w:rsidRPr="00B340AD">
        <w:rPr>
          <w:sz w:val="22"/>
        </w:rPr>
        <w:instrText xml:space="preserve"> SEQ Table \* ARABIC </w:instrText>
      </w:r>
      <w:r w:rsidRPr="00B340AD">
        <w:rPr>
          <w:sz w:val="22"/>
        </w:rPr>
        <w:fldChar w:fldCharType="separate"/>
      </w:r>
      <w:r w:rsidR="00DB6C67">
        <w:rPr>
          <w:noProof/>
          <w:sz w:val="22"/>
        </w:rPr>
        <w:t>2</w:t>
      </w:r>
      <w:r w:rsidRPr="00B340AD">
        <w:rPr>
          <w:sz w:val="22"/>
        </w:rPr>
        <w:fldChar w:fldCharType="end"/>
      </w:r>
      <w:bookmarkEnd w:id="9"/>
      <w:r w:rsidRPr="00B340AD">
        <w:rPr>
          <w:sz w:val="22"/>
        </w:rPr>
        <w:t xml:space="preserve">  Basic statistics for the Pacific</w:t>
      </w:r>
      <w:r>
        <w:rPr>
          <w:sz w:val="22"/>
        </w:rPr>
        <w:t xml:space="preserve"> Island</w:t>
      </w:r>
      <w:r w:rsidR="00846378">
        <w:rPr>
          <w:sz w:val="22"/>
        </w:rPr>
        <w:t xml:space="preserve"> States. with  USA, </w:t>
      </w:r>
      <w:r w:rsidRPr="00B340AD">
        <w:rPr>
          <w:sz w:val="22"/>
        </w:rPr>
        <w:t>and Japan added for comparison. Data form UN and World Bank.</w:t>
      </w:r>
    </w:p>
    <w:tbl>
      <w:tblPr>
        <w:tblStyle w:val="GridTable5Dark-Accent11"/>
        <w:tblW w:w="9322" w:type="dxa"/>
        <w:tblLayout w:type="fixed"/>
        <w:tblLook w:val="00A0" w:firstRow="1" w:lastRow="0" w:firstColumn="1" w:lastColumn="0" w:noHBand="0" w:noVBand="0"/>
      </w:tblPr>
      <w:tblGrid>
        <w:gridCol w:w="2093"/>
        <w:gridCol w:w="1134"/>
        <w:gridCol w:w="1134"/>
        <w:gridCol w:w="1276"/>
        <w:gridCol w:w="1275"/>
        <w:gridCol w:w="1134"/>
        <w:gridCol w:w="1276"/>
      </w:tblGrid>
      <w:tr w:rsidR="00846378" w:rsidRPr="00C73A93" w14:paraId="746F9220" w14:textId="77777777" w:rsidTr="008463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6AD39DF" w14:textId="77777777" w:rsidR="00C73A93" w:rsidRPr="00846378" w:rsidRDefault="00C73A93" w:rsidP="00C73A93">
            <w:pPr>
              <w:rPr>
                <w:sz w:val="22"/>
              </w:rPr>
            </w:pPr>
            <w:r w:rsidRPr="00846378">
              <w:rPr>
                <w:sz w:val="22"/>
              </w:rPr>
              <w:t> </w:t>
            </w:r>
          </w:p>
        </w:tc>
        <w:tc>
          <w:tcPr>
            <w:cnfStyle w:val="000010000000" w:firstRow="0" w:lastRow="0" w:firstColumn="0" w:lastColumn="0" w:oddVBand="1" w:evenVBand="0" w:oddHBand="0" w:evenHBand="0" w:firstRowFirstColumn="0" w:firstRowLastColumn="0" w:lastRowFirstColumn="0" w:lastRowLastColumn="0"/>
            <w:tcW w:w="1134" w:type="dxa"/>
          </w:tcPr>
          <w:p w14:paraId="3E91D4B0" w14:textId="77777777" w:rsidR="00C73A93" w:rsidRPr="00846378" w:rsidRDefault="00C73A93" w:rsidP="00C73A93">
            <w:pPr>
              <w:rPr>
                <w:sz w:val="22"/>
              </w:rPr>
            </w:pPr>
            <w:r w:rsidRPr="00846378">
              <w:rPr>
                <w:sz w:val="22"/>
              </w:rPr>
              <w:t>Land Area</w:t>
            </w:r>
          </w:p>
        </w:tc>
        <w:tc>
          <w:tcPr>
            <w:tcW w:w="1134" w:type="dxa"/>
          </w:tcPr>
          <w:p w14:paraId="7B993202" w14:textId="77777777" w:rsidR="00C73A93" w:rsidRPr="00846378" w:rsidRDefault="00C73A93" w:rsidP="00C73A93">
            <w:pPr>
              <w:cnfStyle w:val="100000000000" w:firstRow="1" w:lastRow="0" w:firstColumn="0" w:lastColumn="0" w:oddVBand="0" w:evenVBand="0" w:oddHBand="0" w:evenHBand="0" w:firstRowFirstColumn="0" w:firstRowLastColumn="0" w:lastRowFirstColumn="0" w:lastRowLastColumn="0"/>
              <w:rPr>
                <w:sz w:val="22"/>
              </w:rPr>
            </w:pPr>
            <w:r w:rsidRPr="00846378">
              <w:rPr>
                <w:sz w:val="22"/>
              </w:rPr>
              <w:t>Area of EEZ</w:t>
            </w:r>
          </w:p>
        </w:tc>
        <w:tc>
          <w:tcPr>
            <w:cnfStyle w:val="000010000000" w:firstRow="0" w:lastRow="0" w:firstColumn="0" w:lastColumn="0" w:oddVBand="1" w:evenVBand="0" w:oddHBand="0" w:evenHBand="0" w:firstRowFirstColumn="0" w:firstRowLastColumn="0" w:lastRowFirstColumn="0" w:lastRowLastColumn="0"/>
            <w:tcW w:w="1276" w:type="dxa"/>
          </w:tcPr>
          <w:p w14:paraId="3F208145" w14:textId="77777777" w:rsidR="00C73A93" w:rsidRPr="00846378" w:rsidRDefault="00C73A93" w:rsidP="00C73A93">
            <w:pPr>
              <w:rPr>
                <w:sz w:val="22"/>
              </w:rPr>
            </w:pPr>
            <w:r w:rsidRPr="00846378">
              <w:rPr>
                <w:sz w:val="22"/>
              </w:rPr>
              <w:t>Population</w:t>
            </w:r>
          </w:p>
        </w:tc>
        <w:tc>
          <w:tcPr>
            <w:tcW w:w="1275" w:type="dxa"/>
          </w:tcPr>
          <w:p w14:paraId="5D0C085C" w14:textId="77777777" w:rsidR="00C73A93" w:rsidRPr="00846378" w:rsidRDefault="00C73A93" w:rsidP="00C73A93">
            <w:pPr>
              <w:cnfStyle w:val="100000000000" w:firstRow="1" w:lastRow="0" w:firstColumn="0" w:lastColumn="0" w:oddVBand="0" w:evenVBand="0" w:oddHBand="0" w:evenHBand="0" w:firstRowFirstColumn="0" w:firstRowLastColumn="0" w:lastRowFirstColumn="0" w:lastRowLastColumn="0"/>
              <w:rPr>
                <w:sz w:val="22"/>
              </w:rPr>
            </w:pPr>
            <w:r w:rsidRPr="00846378">
              <w:rPr>
                <w:sz w:val="22"/>
              </w:rPr>
              <w:t>GDP</w:t>
            </w:r>
          </w:p>
        </w:tc>
        <w:tc>
          <w:tcPr>
            <w:cnfStyle w:val="000010000000" w:firstRow="0" w:lastRow="0" w:firstColumn="0" w:lastColumn="0" w:oddVBand="1" w:evenVBand="0" w:oddHBand="0" w:evenHBand="0" w:firstRowFirstColumn="0" w:firstRowLastColumn="0" w:lastRowFirstColumn="0" w:lastRowLastColumn="0"/>
            <w:tcW w:w="1134" w:type="dxa"/>
          </w:tcPr>
          <w:p w14:paraId="31A99886" w14:textId="77777777" w:rsidR="00C73A93" w:rsidRPr="00846378" w:rsidRDefault="00C73A93" w:rsidP="00C73A93">
            <w:pPr>
              <w:rPr>
                <w:sz w:val="22"/>
              </w:rPr>
            </w:pPr>
            <w:r w:rsidRPr="00846378">
              <w:rPr>
                <w:sz w:val="22"/>
              </w:rPr>
              <w:t>GDP per km</w:t>
            </w:r>
            <w:r w:rsidRPr="00846378">
              <w:rPr>
                <w:sz w:val="22"/>
                <w:vertAlign w:val="superscript"/>
              </w:rPr>
              <w:t>2</w:t>
            </w:r>
          </w:p>
        </w:tc>
        <w:tc>
          <w:tcPr>
            <w:tcW w:w="1276" w:type="dxa"/>
          </w:tcPr>
          <w:p w14:paraId="524D241F" w14:textId="77777777" w:rsidR="00C73A93" w:rsidRPr="00846378" w:rsidRDefault="00C73A93" w:rsidP="00C73A93">
            <w:pPr>
              <w:cnfStyle w:val="100000000000" w:firstRow="1" w:lastRow="0" w:firstColumn="0" w:lastColumn="0" w:oddVBand="0" w:evenVBand="0" w:oddHBand="0" w:evenHBand="0" w:firstRowFirstColumn="0" w:firstRowLastColumn="0" w:lastRowFirstColumn="0" w:lastRowLastColumn="0"/>
              <w:rPr>
                <w:sz w:val="22"/>
              </w:rPr>
            </w:pPr>
            <w:r w:rsidRPr="00846378">
              <w:rPr>
                <w:sz w:val="22"/>
              </w:rPr>
              <w:t>Population Density including EEZ</w:t>
            </w:r>
          </w:p>
        </w:tc>
      </w:tr>
      <w:tr w:rsidR="00846378" w:rsidRPr="00C73A93" w14:paraId="1D274F35" w14:textId="77777777" w:rsidTr="00846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745BFCC" w14:textId="77777777" w:rsidR="00C73A93" w:rsidRPr="00846378" w:rsidRDefault="00C73A93" w:rsidP="00C73A93">
            <w:pPr>
              <w:jc w:val="right"/>
              <w:rPr>
                <w:sz w:val="22"/>
              </w:rPr>
            </w:pPr>
          </w:p>
        </w:tc>
        <w:tc>
          <w:tcPr>
            <w:cnfStyle w:val="000010000000" w:firstRow="0" w:lastRow="0" w:firstColumn="0" w:lastColumn="0" w:oddVBand="1" w:evenVBand="0" w:oddHBand="0" w:evenHBand="0" w:firstRowFirstColumn="0" w:firstRowLastColumn="0" w:lastRowFirstColumn="0" w:lastRowLastColumn="0"/>
            <w:tcW w:w="1134" w:type="dxa"/>
          </w:tcPr>
          <w:p w14:paraId="49DBDDC9" w14:textId="77777777" w:rsidR="00C73A93" w:rsidRPr="00846378" w:rsidRDefault="00C73A93" w:rsidP="00C73A93">
            <w:pPr>
              <w:jc w:val="right"/>
              <w:rPr>
                <w:i/>
                <w:sz w:val="20"/>
                <w:szCs w:val="20"/>
              </w:rPr>
            </w:pPr>
            <w:r w:rsidRPr="00846378">
              <w:rPr>
                <w:i/>
                <w:sz w:val="20"/>
                <w:szCs w:val="20"/>
              </w:rPr>
              <w:t>km</w:t>
            </w:r>
            <w:r w:rsidRPr="00846378">
              <w:rPr>
                <w:i/>
                <w:sz w:val="20"/>
                <w:szCs w:val="20"/>
                <w:vertAlign w:val="superscript"/>
              </w:rPr>
              <w:t>2</w:t>
            </w:r>
          </w:p>
        </w:tc>
        <w:tc>
          <w:tcPr>
            <w:tcW w:w="1134" w:type="dxa"/>
          </w:tcPr>
          <w:p w14:paraId="12D8386C"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i/>
                <w:sz w:val="20"/>
                <w:szCs w:val="20"/>
              </w:rPr>
            </w:pPr>
            <w:r w:rsidRPr="00846378">
              <w:rPr>
                <w:i/>
                <w:sz w:val="20"/>
                <w:szCs w:val="20"/>
              </w:rPr>
              <w:t>million km</w:t>
            </w:r>
            <w:r w:rsidRPr="00846378">
              <w:rPr>
                <w:i/>
                <w:sz w:val="20"/>
                <w:szCs w:val="20"/>
                <w:vertAlign w:val="superscript"/>
              </w:rPr>
              <w:t>2</w:t>
            </w:r>
            <w:r w:rsidRPr="00846378">
              <w:rPr>
                <w:i/>
                <w:sz w:val="20"/>
                <w:szCs w:val="20"/>
              </w:rPr>
              <w:t xml:space="preserve"> including land area</w:t>
            </w:r>
          </w:p>
        </w:tc>
        <w:tc>
          <w:tcPr>
            <w:cnfStyle w:val="000010000000" w:firstRow="0" w:lastRow="0" w:firstColumn="0" w:lastColumn="0" w:oddVBand="1" w:evenVBand="0" w:oddHBand="0" w:evenHBand="0" w:firstRowFirstColumn="0" w:firstRowLastColumn="0" w:lastRowFirstColumn="0" w:lastRowLastColumn="0"/>
            <w:tcW w:w="1276" w:type="dxa"/>
          </w:tcPr>
          <w:p w14:paraId="0BF936E4" w14:textId="77777777" w:rsidR="00C73A93" w:rsidRPr="00846378" w:rsidRDefault="00C73A93" w:rsidP="00C73A93">
            <w:pPr>
              <w:jc w:val="right"/>
              <w:rPr>
                <w:i/>
                <w:sz w:val="20"/>
                <w:szCs w:val="20"/>
              </w:rPr>
            </w:pPr>
            <w:r w:rsidRPr="00846378">
              <w:rPr>
                <w:i/>
                <w:sz w:val="20"/>
                <w:szCs w:val="20"/>
              </w:rPr>
              <w:t>thousands, UN Estimate for 2017</w:t>
            </w:r>
          </w:p>
        </w:tc>
        <w:tc>
          <w:tcPr>
            <w:tcW w:w="1275" w:type="dxa"/>
          </w:tcPr>
          <w:p w14:paraId="72BB9062"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i/>
                <w:sz w:val="20"/>
                <w:szCs w:val="20"/>
              </w:rPr>
            </w:pPr>
            <w:r w:rsidRPr="00846378">
              <w:rPr>
                <w:i/>
                <w:sz w:val="20"/>
                <w:szCs w:val="20"/>
              </w:rPr>
              <w:t>World Bank. 2016, US$</w:t>
            </w:r>
          </w:p>
        </w:tc>
        <w:tc>
          <w:tcPr>
            <w:cnfStyle w:val="000010000000" w:firstRow="0" w:lastRow="0" w:firstColumn="0" w:lastColumn="0" w:oddVBand="1" w:evenVBand="0" w:oddHBand="0" w:evenHBand="0" w:firstRowFirstColumn="0" w:firstRowLastColumn="0" w:lastRowFirstColumn="0" w:lastRowLastColumn="0"/>
            <w:tcW w:w="1134" w:type="dxa"/>
          </w:tcPr>
          <w:p w14:paraId="209EEB5A" w14:textId="77777777" w:rsidR="00C73A93" w:rsidRPr="00846378" w:rsidRDefault="00C73A93" w:rsidP="00C73A93">
            <w:pPr>
              <w:jc w:val="right"/>
              <w:rPr>
                <w:i/>
                <w:sz w:val="20"/>
                <w:szCs w:val="20"/>
              </w:rPr>
            </w:pPr>
            <w:r w:rsidRPr="00846378">
              <w:rPr>
                <w:i/>
                <w:sz w:val="20"/>
                <w:szCs w:val="20"/>
              </w:rPr>
              <w:t>US$ per km</w:t>
            </w:r>
            <w:r w:rsidRPr="00846378">
              <w:rPr>
                <w:i/>
                <w:sz w:val="20"/>
                <w:szCs w:val="20"/>
                <w:vertAlign w:val="superscript"/>
              </w:rPr>
              <w:t>2</w:t>
            </w:r>
          </w:p>
        </w:tc>
        <w:tc>
          <w:tcPr>
            <w:tcW w:w="1276" w:type="dxa"/>
          </w:tcPr>
          <w:p w14:paraId="0BB796F8"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i/>
                <w:sz w:val="20"/>
                <w:szCs w:val="20"/>
              </w:rPr>
            </w:pPr>
            <w:r w:rsidRPr="00846378">
              <w:rPr>
                <w:i/>
                <w:sz w:val="20"/>
                <w:szCs w:val="20"/>
              </w:rPr>
              <w:t>km</w:t>
            </w:r>
            <w:r w:rsidRPr="00846378">
              <w:rPr>
                <w:i/>
                <w:sz w:val="20"/>
                <w:szCs w:val="20"/>
                <w:vertAlign w:val="superscript"/>
              </w:rPr>
              <w:t>2</w:t>
            </w:r>
            <w:r w:rsidRPr="00846378">
              <w:rPr>
                <w:i/>
                <w:sz w:val="20"/>
                <w:szCs w:val="20"/>
              </w:rPr>
              <w:t xml:space="preserve"> per person</w:t>
            </w:r>
          </w:p>
        </w:tc>
      </w:tr>
      <w:tr w:rsidR="00846378" w:rsidRPr="00C73A93" w14:paraId="48F06E9A" w14:textId="77777777" w:rsidTr="00846378">
        <w:tc>
          <w:tcPr>
            <w:cnfStyle w:val="001000000000" w:firstRow="0" w:lastRow="0" w:firstColumn="1" w:lastColumn="0" w:oddVBand="0" w:evenVBand="0" w:oddHBand="0" w:evenHBand="0" w:firstRowFirstColumn="0" w:firstRowLastColumn="0" w:lastRowFirstColumn="0" w:lastRowLastColumn="0"/>
            <w:tcW w:w="2093" w:type="dxa"/>
          </w:tcPr>
          <w:p w14:paraId="0816770E" w14:textId="77777777" w:rsidR="00C73A93" w:rsidRPr="00846378" w:rsidRDefault="00C73A93" w:rsidP="00846378">
            <w:pPr>
              <w:rPr>
                <w:sz w:val="22"/>
              </w:rPr>
            </w:pPr>
            <w:r w:rsidRPr="00846378">
              <w:rPr>
                <w:sz w:val="22"/>
              </w:rPr>
              <w:t>Cook Islands</w:t>
            </w:r>
          </w:p>
        </w:tc>
        <w:tc>
          <w:tcPr>
            <w:cnfStyle w:val="000010000000" w:firstRow="0" w:lastRow="0" w:firstColumn="0" w:lastColumn="0" w:oddVBand="1" w:evenVBand="0" w:oddHBand="0" w:evenHBand="0" w:firstRowFirstColumn="0" w:firstRowLastColumn="0" w:lastRowFirstColumn="0" w:lastRowLastColumn="0"/>
            <w:tcW w:w="1134" w:type="dxa"/>
          </w:tcPr>
          <w:p w14:paraId="60E1FC8C" w14:textId="77777777" w:rsidR="00C73A93" w:rsidRPr="00846378" w:rsidRDefault="00C73A93" w:rsidP="00C73A93">
            <w:pPr>
              <w:jc w:val="right"/>
              <w:rPr>
                <w:sz w:val="22"/>
              </w:rPr>
            </w:pPr>
            <w:r w:rsidRPr="00846378">
              <w:rPr>
                <w:sz w:val="22"/>
              </w:rPr>
              <w:t>240</w:t>
            </w:r>
          </w:p>
        </w:tc>
        <w:tc>
          <w:tcPr>
            <w:tcW w:w="1134" w:type="dxa"/>
          </w:tcPr>
          <w:p w14:paraId="58A263FE"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xml:space="preserve"> 1.80 </w:t>
            </w:r>
          </w:p>
        </w:tc>
        <w:tc>
          <w:tcPr>
            <w:cnfStyle w:val="000010000000" w:firstRow="0" w:lastRow="0" w:firstColumn="0" w:lastColumn="0" w:oddVBand="1" w:evenVBand="0" w:oddHBand="0" w:evenHBand="0" w:firstRowFirstColumn="0" w:firstRowLastColumn="0" w:lastRowFirstColumn="0" w:lastRowLastColumn="0"/>
            <w:tcW w:w="1276" w:type="dxa"/>
          </w:tcPr>
          <w:p w14:paraId="68E2FF02" w14:textId="77777777" w:rsidR="00C73A93" w:rsidRPr="00846378" w:rsidRDefault="00C73A93" w:rsidP="00C73A93">
            <w:pPr>
              <w:jc w:val="right"/>
              <w:rPr>
                <w:sz w:val="22"/>
              </w:rPr>
            </w:pPr>
            <w:r w:rsidRPr="00846378">
              <w:rPr>
                <w:sz w:val="22"/>
              </w:rPr>
              <w:t>17</w:t>
            </w:r>
          </w:p>
        </w:tc>
        <w:tc>
          <w:tcPr>
            <w:tcW w:w="1275" w:type="dxa"/>
          </w:tcPr>
          <w:p w14:paraId="675DD39B"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311</w:t>
            </w:r>
            <w:r w:rsidRPr="00846378">
              <w:rPr>
                <w:sz w:val="22"/>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134" w:type="dxa"/>
          </w:tcPr>
          <w:p w14:paraId="158BC005" w14:textId="77777777" w:rsidR="00C73A93" w:rsidRPr="00846378" w:rsidRDefault="00C73A93" w:rsidP="00C73A93">
            <w:pPr>
              <w:jc w:val="right"/>
              <w:rPr>
                <w:sz w:val="22"/>
              </w:rPr>
            </w:pPr>
            <w:r w:rsidRPr="00846378">
              <w:rPr>
                <w:sz w:val="22"/>
              </w:rPr>
              <w:t xml:space="preserve"> 0.00017 </w:t>
            </w:r>
          </w:p>
        </w:tc>
        <w:tc>
          <w:tcPr>
            <w:tcW w:w="1276" w:type="dxa"/>
          </w:tcPr>
          <w:p w14:paraId="2D524A12"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xml:space="preserve"> 0.01 </w:t>
            </w:r>
          </w:p>
        </w:tc>
      </w:tr>
      <w:tr w:rsidR="00846378" w:rsidRPr="00C73A93" w14:paraId="1231B8D3" w14:textId="77777777" w:rsidTr="00846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ACFF086" w14:textId="77777777" w:rsidR="00C73A93" w:rsidRPr="00846378" w:rsidRDefault="00C73A93" w:rsidP="00846378">
            <w:pPr>
              <w:rPr>
                <w:sz w:val="22"/>
              </w:rPr>
            </w:pPr>
            <w:r w:rsidRPr="00846378">
              <w:rPr>
                <w:sz w:val="22"/>
              </w:rPr>
              <w:t>Federated States of Micronesia</w:t>
            </w:r>
          </w:p>
        </w:tc>
        <w:tc>
          <w:tcPr>
            <w:cnfStyle w:val="000010000000" w:firstRow="0" w:lastRow="0" w:firstColumn="0" w:lastColumn="0" w:oddVBand="1" w:evenVBand="0" w:oddHBand="0" w:evenHBand="0" w:firstRowFirstColumn="0" w:firstRowLastColumn="0" w:lastRowFirstColumn="0" w:lastRowLastColumn="0"/>
            <w:tcW w:w="1134" w:type="dxa"/>
          </w:tcPr>
          <w:p w14:paraId="264B11B5" w14:textId="77777777" w:rsidR="00C73A93" w:rsidRPr="00846378" w:rsidRDefault="00C73A93" w:rsidP="00C73A93">
            <w:pPr>
              <w:jc w:val="right"/>
              <w:rPr>
                <w:sz w:val="22"/>
              </w:rPr>
            </w:pPr>
            <w:r w:rsidRPr="00846378">
              <w:rPr>
                <w:sz w:val="22"/>
              </w:rPr>
              <w:t>702</w:t>
            </w:r>
          </w:p>
        </w:tc>
        <w:tc>
          <w:tcPr>
            <w:tcW w:w="1134" w:type="dxa"/>
          </w:tcPr>
          <w:p w14:paraId="28F31C1B"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 xml:space="preserve"> 3.00 </w:t>
            </w:r>
          </w:p>
        </w:tc>
        <w:tc>
          <w:tcPr>
            <w:cnfStyle w:val="000010000000" w:firstRow="0" w:lastRow="0" w:firstColumn="0" w:lastColumn="0" w:oddVBand="1" w:evenVBand="0" w:oddHBand="0" w:evenHBand="0" w:firstRowFirstColumn="0" w:firstRowLastColumn="0" w:lastRowFirstColumn="0" w:lastRowLastColumn="0"/>
            <w:tcW w:w="1276" w:type="dxa"/>
          </w:tcPr>
          <w:p w14:paraId="1189F900" w14:textId="77777777" w:rsidR="00C73A93" w:rsidRPr="00846378" w:rsidRDefault="00C73A93" w:rsidP="00C73A93">
            <w:pPr>
              <w:jc w:val="right"/>
              <w:rPr>
                <w:sz w:val="22"/>
              </w:rPr>
            </w:pPr>
            <w:r w:rsidRPr="00846378">
              <w:rPr>
                <w:sz w:val="22"/>
              </w:rPr>
              <w:t>106</w:t>
            </w:r>
          </w:p>
        </w:tc>
        <w:tc>
          <w:tcPr>
            <w:tcW w:w="1275" w:type="dxa"/>
          </w:tcPr>
          <w:p w14:paraId="75222986"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322</w:t>
            </w:r>
          </w:p>
        </w:tc>
        <w:tc>
          <w:tcPr>
            <w:cnfStyle w:val="000010000000" w:firstRow="0" w:lastRow="0" w:firstColumn="0" w:lastColumn="0" w:oddVBand="1" w:evenVBand="0" w:oddHBand="0" w:evenHBand="0" w:firstRowFirstColumn="0" w:firstRowLastColumn="0" w:lastRowFirstColumn="0" w:lastRowLastColumn="0"/>
            <w:tcW w:w="1134" w:type="dxa"/>
          </w:tcPr>
          <w:p w14:paraId="3A9FE02F" w14:textId="77777777" w:rsidR="00C73A93" w:rsidRPr="00846378" w:rsidRDefault="00C73A93" w:rsidP="00C73A93">
            <w:pPr>
              <w:jc w:val="right"/>
              <w:rPr>
                <w:sz w:val="22"/>
              </w:rPr>
            </w:pPr>
            <w:r w:rsidRPr="00846378">
              <w:rPr>
                <w:sz w:val="22"/>
              </w:rPr>
              <w:t xml:space="preserve"> 0.00011 </w:t>
            </w:r>
          </w:p>
        </w:tc>
        <w:tc>
          <w:tcPr>
            <w:tcW w:w="1276" w:type="dxa"/>
          </w:tcPr>
          <w:p w14:paraId="22683122"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 xml:space="preserve"> 0.04 </w:t>
            </w:r>
          </w:p>
        </w:tc>
      </w:tr>
      <w:tr w:rsidR="00846378" w:rsidRPr="00C73A93" w14:paraId="28D60D6D" w14:textId="77777777" w:rsidTr="00846378">
        <w:tc>
          <w:tcPr>
            <w:cnfStyle w:val="001000000000" w:firstRow="0" w:lastRow="0" w:firstColumn="1" w:lastColumn="0" w:oddVBand="0" w:evenVBand="0" w:oddHBand="0" w:evenHBand="0" w:firstRowFirstColumn="0" w:firstRowLastColumn="0" w:lastRowFirstColumn="0" w:lastRowLastColumn="0"/>
            <w:tcW w:w="2093" w:type="dxa"/>
          </w:tcPr>
          <w:p w14:paraId="188C3778" w14:textId="77777777" w:rsidR="00C73A93" w:rsidRPr="00846378" w:rsidRDefault="00C73A93" w:rsidP="00846378">
            <w:pPr>
              <w:rPr>
                <w:sz w:val="22"/>
              </w:rPr>
            </w:pPr>
            <w:r w:rsidRPr="00846378">
              <w:rPr>
                <w:sz w:val="22"/>
              </w:rPr>
              <w:t>Fiji</w:t>
            </w:r>
          </w:p>
        </w:tc>
        <w:tc>
          <w:tcPr>
            <w:cnfStyle w:val="000010000000" w:firstRow="0" w:lastRow="0" w:firstColumn="0" w:lastColumn="0" w:oddVBand="1" w:evenVBand="0" w:oddHBand="0" w:evenHBand="0" w:firstRowFirstColumn="0" w:firstRowLastColumn="0" w:lastRowFirstColumn="0" w:lastRowLastColumn="0"/>
            <w:tcW w:w="1134" w:type="dxa"/>
          </w:tcPr>
          <w:p w14:paraId="5638AEA4" w14:textId="77777777" w:rsidR="00C73A93" w:rsidRPr="00846378" w:rsidRDefault="00C73A93" w:rsidP="00C73A93">
            <w:pPr>
              <w:jc w:val="right"/>
              <w:rPr>
                <w:sz w:val="22"/>
              </w:rPr>
            </w:pPr>
            <w:r w:rsidRPr="00846378">
              <w:rPr>
                <w:sz w:val="22"/>
              </w:rPr>
              <w:t>18,274</w:t>
            </w:r>
          </w:p>
        </w:tc>
        <w:tc>
          <w:tcPr>
            <w:tcW w:w="1134" w:type="dxa"/>
          </w:tcPr>
          <w:p w14:paraId="57909E52"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xml:space="preserve"> 1.30 </w:t>
            </w:r>
          </w:p>
        </w:tc>
        <w:tc>
          <w:tcPr>
            <w:cnfStyle w:val="000010000000" w:firstRow="0" w:lastRow="0" w:firstColumn="0" w:lastColumn="0" w:oddVBand="1" w:evenVBand="0" w:oddHBand="0" w:evenHBand="0" w:firstRowFirstColumn="0" w:firstRowLastColumn="0" w:lastRowFirstColumn="0" w:lastRowLastColumn="0"/>
            <w:tcW w:w="1276" w:type="dxa"/>
          </w:tcPr>
          <w:p w14:paraId="62169A56" w14:textId="77777777" w:rsidR="00C73A93" w:rsidRPr="00846378" w:rsidRDefault="00C73A93" w:rsidP="00C73A93">
            <w:pPr>
              <w:jc w:val="right"/>
              <w:rPr>
                <w:sz w:val="22"/>
              </w:rPr>
            </w:pPr>
            <w:r w:rsidRPr="00846378">
              <w:rPr>
                <w:sz w:val="22"/>
              </w:rPr>
              <w:t>906</w:t>
            </w:r>
          </w:p>
        </w:tc>
        <w:tc>
          <w:tcPr>
            <w:tcW w:w="1275" w:type="dxa"/>
          </w:tcPr>
          <w:p w14:paraId="182BBA53"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4632</w:t>
            </w:r>
          </w:p>
        </w:tc>
        <w:tc>
          <w:tcPr>
            <w:cnfStyle w:val="000010000000" w:firstRow="0" w:lastRow="0" w:firstColumn="0" w:lastColumn="0" w:oddVBand="1" w:evenVBand="0" w:oddHBand="0" w:evenHBand="0" w:firstRowFirstColumn="0" w:firstRowLastColumn="0" w:lastRowFirstColumn="0" w:lastRowLastColumn="0"/>
            <w:tcW w:w="1134" w:type="dxa"/>
          </w:tcPr>
          <w:p w14:paraId="6097B6E6" w14:textId="77777777" w:rsidR="00C73A93" w:rsidRPr="00846378" w:rsidRDefault="00C73A93" w:rsidP="00C73A93">
            <w:pPr>
              <w:jc w:val="right"/>
              <w:rPr>
                <w:sz w:val="22"/>
              </w:rPr>
            </w:pPr>
            <w:r w:rsidRPr="00846378">
              <w:rPr>
                <w:sz w:val="22"/>
              </w:rPr>
              <w:t xml:space="preserve"> 0.00360 </w:t>
            </w:r>
          </w:p>
        </w:tc>
        <w:tc>
          <w:tcPr>
            <w:tcW w:w="1276" w:type="dxa"/>
          </w:tcPr>
          <w:p w14:paraId="375090F6"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xml:space="preserve"> 0.70 </w:t>
            </w:r>
          </w:p>
        </w:tc>
      </w:tr>
      <w:tr w:rsidR="00846378" w:rsidRPr="00C73A93" w14:paraId="0545860E" w14:textId="77777777" w:rsidTr="00846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6CDE331" w14:textId="77777777" w:rsidR="00C73A93" w:rsidRPr="00846378" w:rsidRDefault="00C73A93" w:rsidP="00846378">
            <w:pPr>
              <w:rPr>
                <w:sz w:val="22"/>
              </w:rPr>
            </w:pPr>
            <w:r w:rsidRPr="00846378">
              <w:rPr>
                <w:sz w:val="22"/>
              </w:rPr>
              <w:t>Kiribati</w:t>
            </w:r>
          </w:p>
        </w:tc>
        <w:tc>
          <w:tcPr>
            <w:cnfStyle w:val="000010000000" w:firstRow="0" w:lastRow="0" w:firstColumn="0" w:lastColumn="0" w:oddVBand="1" w:evenVBand="0" w:oddHBand="0" w:evenHBand="0" w:firstRowFirstColumn="0" w:firstRowLastColumn="0" w:lastRowFirstColumn="0" w:lastRowLastColumn="0"/>
            <w:tcW w:w="1134" w:type="dxa"/>
          </w:tcPr>
          <w:p w14:paraId="1391AB6A" w14:textId="77777777" w:rsidR="00C73A93" w:rsidRPr="00846378" w:rsidRDefault="00C73A93" w:rsidP="00C73A93">
            <w:pPr>
              <w:jc w:val="right"/>
              <w:rPr>
                <w:sz w:val="22"/>
              </w:rPr>
            </w:pPr>
            <w:r w:rsidRPr="00846378">
              <w:rPr>
                <w:sz w:val="22"/>
              </w:rPr>
              <w:t>811</w:t>
            </w:r>
          </w:p>
        </w:tc>
        <w:tc>
          <w:tcPr>
            <w:tcW w:w="1134" w:type="dxa"/>
          </w:tcPr>
          <w:p w14:paraId="5669C877"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 xml:space="preserve"> 3.44 </w:t>
            </w:r>
          </w:p>
        </w:tc>
        <w:tc>
          <w:tcPr>
            <w:cnfStyle w:val="000010000000" w:firstRow="0" w:lastRow="0" w:firstColumn="0" w:lastColumn="0" w:oddVBand="1" w:evenVBand="0" w:oddHBand="0" w:evenHBand="0" w:firstRowFirstColumn="0" w:firstRowLastColumn="0" w:lastRowFirstColumn="0" w:lastRowLastColumn="0"/>
            <w:tcW w:w="1276" w:type="dxa"/>
          </w:tcPr>
          <w:p w14:paraId="333C5798" w14:textId="77777777" w:rsidR="00C73A93" w:rsidRPr="00846378" w:rsidRDefault="00C73A93" w:rsidP="00C73A93">
            <w:pPr>
              <w:jc w:val="right"/>
              <w:rPr>
                <w:sz w:val="22"/>
              </w:rPr>
            </w:pPr>
            <w:r w:rsidRPr="00846378">
              <w:rPr>
                <w:sz w:val="22"/>
              </w:rPr>
              <w:t>116</w:t>
            </w:r>
          </w:p>
        </w:tc>
        <w:tc>
          <w:tcPr>
            <w:tcW w:w="1275" w:type="dxa"/>
          </w:tcPr>
          <w:p w14:paraId="2CF93E4F"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166</w:t>
            </w:r>
          </w:p>
        </w:tc>
        <w:tc>
          <w:tcPr>
            <w:cnfStyle w:val="000010000000" w:firstRow="0" w:lastRow="0" w:firstColumn="0" w:lastColumn="0" w:oddVBand="1" w:evenVBand="0" w:oddHBand="0" w:evenHBand="0" w:firstRowFirstColumn="0" w:firstRowLastColumn="0" w:lastRowFirstColumn="0" w:lastRowLastColumn="0"/>
            <w:tcW w:w="1134" w:type="dxa"/>
          </w:tcPr>
          <w:p w14:paraId="70D8193D" w14:textId="77777777" w:rsidR="00C73A93" w:rsidRPr="00846378" w:rsidRDefault="00C73A93" w:rsidP="00C73A93">
            <w:pPr>
              <w:jc w:val="right"/>
              <w:rPr>
                <w:sz w:val="22"/>
              </w:rPr>
            </w:pPr>
            <w:r w:rsidRPr="00846378">
              <w:rPr>
                <w:sz w:val="22"/>
              </w:rPr>
              <w:t xml:space="preserve"> 0.00005 </w:t>
            </w:r>
          </w:p>
        </w:tc>
        <w:tc>
          <w:tcPr>
            <w:tcW w:w="1276" w:type="dxa"/>
          </w:tcPr>
          <w:p w14:paraId="2D4D305F"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 xml:space="preserve"> 0.03 </w:t>
            </w:r>
          </w:p>
        </w:tc>
      </w:tr>
      <w:tr w:rsidR="00846378" w:rsidRPr="00C73A93" w14:paraId="21F69BD6" w14:textId="77777777" w:rsidTr="00846378">
        <w:tc>
          <w:tcPr>
            <w:cnfStyle w:val="001000000000" w:firstRow="0" w:lastRow="0" w:firstColumn="1" w:lastColumn="0" w:oddVBand="0" w:evenVBand="0" w:oddHBand="0" w:evenHBand="0" w:firstRowFirstColumn="0" w:firstRowLastColumn="0" w:lastRowFirstColumn="0" w:lastRowLastColumn="0"/>
            <w:tcW w:w="2093" w:type="dxa"/>
          </w:tcPr>
          <w:p w14:paraId="57347CE2" w14:textId="77777777" w:rsidR="00C73A93" w:rsidRPr="00846378" w:rsidRDefault="00C73A93" w:rsidP="00846378">
            <w:pPr>
              <w:rPr>
                <w:sz w:val="22"/>
              </w:rPr>
            </w:pPr>
            <w:r w:rsidRPr="00846378">
              <w:rPr>
                <w:sz w:val="22"/>
              </w:rPr>
              <w:t>Marshall Islands</w:t>
            </w:r>
          </w:p>
        </w:tc>
        <w:tc>
          <w:tcPr>
            <w:cnfStyle w:val="000010000000" w:firstRow="0" w:lastRow="0" w:firstColumn="0" w:lastColumn="0" w:oddVBand="1" w:evenVBand="0" w:oddHBand="0" w:evenHBand="0" w:firstRowFirstColumn="0" w:firstRowLastColumn="0" w:lastRowFirstColumn="0" w:lastRowLastColumn="0"/>
            <w:tcW w:w="1134" w:type="dxa"/>
          </w:tcPr>
          <w:p w14:paraId="13A7D3FA" w14:textId="77777777" w:rsidR="00C73A93" w:rsidRPr="00846378" w:rsidRDefault="00C73A93" w:rsidP="00C73A93">
            <w:pPr>
              <w:jc w:val="right"/>
              <w:rPr>
                <w:sz w:val="22"/>
              </w:rPr>
            </w:pPr>
            <w:r w:rsidRPr="00846378">
              <w:rPr>
                <w:sz w:val="22"/>
              </w:rPr>
              <w:t>181</w:t>
            </w:r>
          </w:p>
        </w:tc>
        <w:tc>
          <w:tcPr>
            <w:tcW w:w="1134" w:type="dxa"/>
          </w:tcPr>
          <w:p w14:paraId="287BEA8C"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xml:space="preserve"> 1.99 </w:t>
            </w:r>
          </w:p>
        </w:tc>
        <w:tc>
          <w:tcPr>
            <w:cnfStyle w:val="000010000000" w:firstRow="0" w:lastRow="0" w:firstColumn="0" w:lastColumn="0" w:oddVBand="1" w:evenVBand="0" w:oddHBand="0" w:evenHBand="0" w:firstRowFirstColumn="0" w:firstRowLastColumn="0" w:lastRowFirstColumn="0" w:lastRowLastColumn="0"/>
            <w:tcW w:w="1276" w:type="dxa"/>
          </w:tcPr>
          <w:p w14:paraId="34E1D6B3" w14:textId="77777777" w:rsidR="00C73A93" w:rsidRPr="00846378" w:rsidRDefault="00C73A93" w:rsidP="00C73A93">
            <w:pPr>
              <w:jc w:val="right"/>
              <w:rPr>
                <w:sz w:val="22"/>
              </w:rPr>
            </w:pPr>
            <w:r w:rsidRPr="00846378">
              <w:rPr>
                <w:sz w:val="22"/>
              </w:rPr>
              <w:t>53</w:t>
            </w:r>
          </w:p>
        </w:tc>
        <w:tc>
          <w:tcPr>
            <w:tcW w:w="1275" w:type="dxa"/>
          </w:tcPr>
          <w:p w14:paraId="56F662B3"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183</w:t>
            </w:r>
          </w:p>
        </w:tc>
        <w:tc>
          <w:tcPr>
            <w:cnfStyle w:val="000010000000" w:firstRow="0" w:lastRow="0" w:firstColumn="0" w:lastColumn="0" w:oddVBand="1" w:evenVBand="0" w:oddHBand="0" w:evenHBand="0" w:firstRowFirstColumn="0" w:firstRowLastColumn="0" w:lastRowFirstColumn="0" w:lastRowLastColumn="0"/>
            <w:tcW w:w="1134" w:type="dxa"/>
          </w:tcPr>
          <w:p w14:paraId="4535466B" w14:textId="77777777" w:rsidR="00C73A93" w:rsidRPr="00846378" w:rsidRDefault="00C73A93" w:rsidP="00C73A93">
            <w:pPr>
              <w:jc w:val="right"/>
              <w:rPr>
                <w:sz w:val="22"/>
              </w:rPr>
            </w:pPr>
            <w:r w:rsidRPr="00846378">
              <w:rPr>
                <w:sz w:val="22"/>
              </w:rPr>
              <w:t xml:space="preserve"> 0.00009 </w:t>
            </w:r>
          </w:p>
        </w:tc>
        <w:tc>
          <w:tcPr>
            <w:tcW w:w="1276" w:type="dxa"/>
          </w:tcPr>
          <w:p w14:paraId="27DB4519"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xml:space="preserve"> 0.03 </w:t>
            </w:r>
          </w:p>
        </w:tc>
      </w:tr>
      <w:tr w:rsidR="00846378" w:rsidRPr="00C73A93" w14:paraId="20E22E1B" w14:textId="77777777" w:rsidTr="00846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CC52CB9" w14:textId="77777777" w:rsidR="00C73A93" w:rsidRPr="00846378" w:rsidRDefault="00C73A93" w:rsidP="00846378">
            <w:pPr>
              <w:rPr>
                <w:sz w:val="22"/>
              </w:rPr>
            </w:pPr>
            <w:r w:rsidRPr="00846378">
              <w:rPr>
                <w:sz w:val="22"/>
              </w:rPr>
              <w:t>Nauru</w:t>
            </w:r>
          </w:p>
        </w:tc>
        <w:tc>
          <w:tcPr>
            <w:cnfStyle w:val="000010000000" w:firstRow="0" w:lastRow="0" w:firstColumn="0" w:lastColumn="0" w:oddVBand="1" w:evenVBand="0" w:oddHBand="0" w:evenHBand="0" w:firstRowFirstColumn="0" w:firstRowLastColumn="0" w:lastRowFirstColumn="0" w:lastRowLastColumn="0"/>
            <w:tcW w:w="1134" w:type="dxa"/>
          </w:tcPr>
          <w:p w14:paraId="03516FBB" w14:textId="77777777" w:rsidR="00C73A93" w:rsidRPr="00846378" w:rsidRDefault="00C73A93" w:rsidP="00C73A93">
            <w:pPr>
              <w:jc w:val="right"/>
              <w:rPr>
                <w:sz w:val="22"/>
              </w:rPr>
            </w:pPr>
            <w:r w:rsidRPr="00846378">
              <w:rPr>
                <w:sz w:val="22"/>
              </w:rPr>
              <w:t>2</w:t>
            </w:r>
          </w:p>
        </w:tc>
        <w:tc>
          <w:tcPr>
            <w:tcW w:w="1134" w:type="dxa"/>
          </w:tcPr>
          <w:p w14:paraId="66380716"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 xml:space="preserve"> 0.31 </w:t>
            </w:r>
          </w:p>
        </w:tc>
        <w:tc>
          <w:tcPr>
            <w:cnfStyle w:val="000010000000" w:firstRow="0" w:lastRow="0" w:firstColumn="0" w:lastColumn="0" w:oddVBand="1" w:evenVBand="0" w:oddHBand="0" w:evenHBand="0" w:firstRowFirstColumn="0" w:firstRowLastColumn="0" w:lastRowFirstColumn="0" w:lastRowLastColumn="0"/>
            <w:tcW w:w="1276" w:type="dxa"/>
          </w:tcPr>
          <w:p w14:paraId="0E74D301" w14:textId="77777777" w:rsidR="00C73A93" w:rsidRPr="00846378" w:rsidRDefault="00C73A93" w:rsidP="00C73A93">
            <w:pPr>
              <w:jc w:val="right"/>
              <w:rPr>
                <w:sz w:val="22"/>
              </w:rPr>
            </w:pPr>
            <w:r w:rsidRPr="00846378">
              <w:rPr>
                <w:sz w:val="22"/>
              </w:rPr>
              <w:t>11</w:t>
            </w:r>
          </w:p>
        </w:tc>
        <w:tc>
          <w:tcPr>
            <w:tcW w:w="1275" w:type="dxa"/>
          </w:tcPr>
          <w:p w14:paraId="32CF8915"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102</w:t>
            </w:r>
          </w:p>
        </w:tc>
        <w:tc>
          <w:tcPr>
            <w:cnfStyle w:val="000010000000" w:firstRow="0" w:lastRow="0" w:firstColumn="0" w:lastColumn="0" w:oddVBand="1" w:evenVBand="0" w:oddHBand="0" w:evenHBand="0" w:firstRowFirstColumn="0" w:firstRowLastColumn="0" w:lastRowFirstColumn="0" w:lastRowLastColumn="0"/>
            <w:tcW w:w="1134" w:type="dxa"/>
          </w:tcPr>
          <w:p w14:paraId="5ECABB8D" w14:textId="77777777" w:rsidR="00C73A93" w:rsidRPr="00846378" w:rsidRDefault="00C73A93" w:rsidP="00C73A93">
            <w:pPr>
              <w:jc w:val="right"/>
              <w:rPr>
                <w:sz w:val="22"/>
              </w:rPr>
            </w:pPr>
            <w:r w:rsidRPr="00846378">
              <w:rPr>
                <w:sz w:val="22"/>
              </w:rPr>
              <w:t xml:space="preserve"> 0.00033 </w:t>
            </w:r>
          </w:p>
        </w:tc>
        <w:tc>
          <w:tcPr>
            <w:tcW w:w="1276" w:type="dxa"/>
          </w:tcPr>
          <w:p w14:paraId="2289F0A8"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 xml:space="preserve"> 0.04 </w:t>
            </w:r>
          </w:p>
        </w:tc>
      </w:tr>
      <w:tr w:rsidR="00846378" w:rsidRPr="00C73A93" w14:paraId="6CAD6852" w14:textId="77777777" w:rsidTr="00846378">
        <w:tc>
          <w:tcPr>
            <w:cnfStyle w:val="001000000000" w:firstRow="0" w:lastRow="0" w:firstColumn="1" w:lastColumn="0" w:oddVBand="0" w:evenVBand="0" w:oddHBand="0" w:evenHBand="0" w:firstRowFirstColumn="0" w:firstRowLastColumn="0" w:lastRowFirstColumn="0" w:lastRowLastColumn="0"/>
            <w:tcW w:w="2093" w:type="dxa"/>
          </w:tcPr>
          <w:p w14:paraId="200F89D1" w14:textId="77777777" w:rsidR="00C73A93" w:rsidRPr="00846378" w:rsidRDefault="00C73A93" w:rsidP="00846378">
            <w:pPr>
              <w:rPr>
                <w:sz w:val="22"/>
              </w:rPr>
            </w:pPr>
            <w:r w:rsidRPr="00846378">
              <w:rPr>
                <w:sz w:val="22"/>
              </w:rPr>
              <w:t>Niue</w:t>
            </w:r>
          </w:p>
        </w:tc>
        <w:tc>
          <w:tcPr>
            <w:cnfStyle w:val="000010000000" w:firstRow="0" w:lastRow="0" w:firstColumn="0" w:lastColumn="0" w:oddVBand="1" w:evenVBand="0" w:oddHBand="0" w:evenHBand="0" w:firstRowFirstColumn="0" w:firstRowLastColumn="0" w:lastRowFirstColumn="0" w:lastRowLastColumn="0"/>
            <w:tcW w:w="1134" w:type="dxa"/>
          </w:tcPr>
          <w:p w14:paraId="0F26DFC2" w14:textId="77777777" w:rsidR="00C73A93" w:rsidRPr="00846378" w:rsidRDefault="00C73A93" w:rsidP="00C73A93">
            <w:pPr>
              <w:jc w:val="right"/>
              <w:rPr>
                <w:sz w:val="22"/>
              </w:rPr>
            </w:pPr>
            <w:r w:rsidRPr="00846378">
              <w:rPr>
                <w:sz w:val="22"/>
              </w:rPr>
              <w:t>26</w:t>
            </w:r>
          </w:p>
        </w:tc>
        <w:tc>
          <w:tcPr>
            <w:tcW w:w="1134" w:type="dxa"/>
          </w:tcPr>
          <w:p w14:paraId="6162DE3B"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xml:space="preserve"> 0.39 </w:t>
            </w:r>
          </w:p>
        </w:tc>
        <w:tc>
          <w:tcPr>
            <w:cnfStyle w:val="000010000000" w:firstRow="0" w:lastRow="0" w:firstColumn="0" w:lastColumn="0" w:oddVBand="1" w:evenVBand="0" w:oddHBand="0" w:evenHBand="0" w:firstRowFirstColumn="0" w:firstRowLastColumn="0" w:lastRowFirstColumn="0" w:lastRowLastColumn="0"/>
            <w:tcW w:w="1276" w:type="dxa"/>
          </w:tcPr>
          <w:p w14:paraId="28F46596" w14:textId="77777777" w:rsidR="00C73A93" w:rsidRPr="00846378" w:rsidRDefault="00C73A93" w:rsidP="00C73A93">
            <w:pPr>
              <w:jc w:val="right"/>
              <w:rPr>
                <w:sz w:val="22"/>
              </w:rPr>
            </w:pPr>
            <w:r w:rsidRPr="00846378">
              <w:rPr>
                <w:sz w:val="22"/>
              </w:rPr>
              <w:t>2</w:t>
            </w:r>
          </w:p>
        </w:tc>
        <w:tc>
          <w:tcPr>
            <w:tcW w:w="1275" w:type="dxa"/>
          </w:tcPr>
          <w:p w14:paraId="42E9F167"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10</w:t>
            </w:r>
            <w:r w:rsidRPr="00846378">
              <w:rPr>
                <w:sz w:val="22"/>
                <w:vertAlign w:val="superscript"/>
              </w:rPr>
              <w:t>b</w:t>
            </w:r>
          </w:p>
        </w:tc>
        <w:tc>
          <w:tcPr>
            <w:cnfStyle w:val="000010000000" w:firstRow="0" w:lastRow="0" w:firstColumn="0" w:lastColumn="0" w:oddVBand="1" w:evenVBand="0" w:oddHBand="0" w:evenHBand="0" w:firstRowFirstColumn="0" w:firstRowLastColumn="0" w:lastRowFirstColumn="0" w:lastRowLastColumn="0"/>
            <w:tcW w:w="1134" w:type="dxa"/>
          </w:tcPr>
          <w:p w14:paraId="23DEC1F4" w14:textId="77777777" w:rsidR="00C73A93" w:rsidRPr="00846378" w:rsidRDefault="00C73A93" w:rsidP="00C73A93">
            <w:pPr>
              <w:jc w:val="right"/>
              <w:rPr>
                <w:sz w:val="22"/>
              </w:rPr>
            </w:pPr>
            <w:r w:rsidRPr="00846378">
              <w:rPr>
                <w:sz w:val="22"/>
              </w:rPr>
              <w:t xml:space="preserve"> 0.00003 </w:t>
            </w:r>
          </w:p>
        </w:tc>
        <w:tc>
          <w:tcPr>
            <w:tcW w:w="1276" w:type="dxa"/>
          </w:tcPr>
          <w:p w14:paraId="33C376B2"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xml:space="preserve"> 0.00 </w:t>
            </w:r>
          </w:p>
        </w:tc>
      </w:tr>
      <w:tr w:rsidR="00846378" w:rsidRPr="00C73A93" w14:paraId="7C9FA999" w14:textId="77777777" w:rsidTr="00846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38813F0" w14:textId="77777777" w:rsidR="00C73A93" w:rsidRPr="00846378" w:rsidRDefault="00C73A93" w:rsidP="00846378">
            <w:pPr>
              <w:rPr>
                <w:sz w:val="22"/>
              </w:rPr>
            </w:pPr>
            <w:r w:rsidRPr="00846378">
              <w:rPr>
                <w:sz w:val="22"/>
              </w:rPr>
              <w:t>Palau</w:t>
            </w:r>
          </w:p>
        </w:tc>
        <w:tc>
          <w:tcPr>
            <w:cnfStyle w:val="000010000000" w:firstRow="0" w:lastRow="0" w:firstColumn="0" w:lastColumn="0" w:oddVBand="1" w:evenVBand="0" w:oddHBand="0" w:evenHBand="0" w:firstRowFirstColumn="0" w:firstRowLastColumn="0" w:lastRowFirstColumn="0" w:lastRowLastColumn="0"/>
            <w:tcW w:w="1134" w:type="dxa"/>
          </w:tcPr>
          <w:p w14:paraId="2671CBA9" w14:textId="77777777" w:rsidR="00C73A93" w:rsidRPr="00846378" w:rsidRDefault="00C73A93" w:rsidP="00C73A93">
            <w:pPr>
              <w:jc w:val="right"/>
              <w:rPr>
                <w:sz w:val="22"/>
              </w:rPr>
            </w:pPr>
            <w:r w:rsidRPr="00846378">
              <w:rPr>
                <w:sz w:val="22"/>
              </w:rPr>
              <w:t>535</w:t>
            </w:r>
          </w:p>
        </w:tc>
        <w:tc>
          <w:tcPr>
            <w:tcW w:w="1134" w:type="dxa"/>
          </w:tcPr>
          <w:p w14:paraId="769ED454"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 xml:space="preserve"> 0.60 </w:t>
            </w:r>
          </w:p>
        </w:tc>
        <w:tc>
          <w:tcPr>
            <w:cnfStyle w:val="000010000000" w:firstRow="0" w:lastRow="0" w:firstColumn="0" w:lastColumn="0" w:oddVBand="1" w:evenVBand="0" w:oddHBand="0" w:evenHBand="0" w:firstRowFirstColumn="0" w:firstRowLastColumn="0" w:lastRowFirstColumn="0" w:lastRowLastColumn="0"/>
            <w:tcW w:w="1276" w:type="dxa"/>
          </w:tcPr>
          <w:p w14:paraId="464494B9" w14:textId="77777777" w:rsidR="00C73A93" w:rsidRPr="00846378" w:rsidRDefault="00C73A93" w:rsidP="00C73A93">
            <w:pPr>
              <w:jc w:val="right"/>
              <w:rPr>
                <w:sz w:val="22"/>
              </w:rPr>
            </w:pPr>
            <w:r w:rsidRPr="00846378">
              <w:rPr>
                <w:sz w:val="22"/>
              </w:rPr>
              <w:t>22</w:t>
            </w:r>
          </w:p>
        </w:tc>
        <w:tc>
          <w:tcPr>
            <w:tcW w:w="1275" w:type="dxa"/>
          </w:tcPr>
          <w:p w14:paraId="500A60F0"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293</w:t>
            </w:r>
          </w:p>
        </w:tc>
        <w:tc>
          <w:tcPr>
            <w:cnfStyle w:val="000010000000" w:firstRow="0" w:lastRow="0" w:firstColumn="0" w:lastColumn="0" w:oddVBand="1" w:evenVBand="0" w:oddHBand="0" w:evenHBand="0" w:firstRowFirstColumn="0" w:firstRowLastColumn="0" w:lastRowFirstColumn="0" w:lastRowLastColumn="0"/>
            <w:tcW w:w="1134" w:type="dxa"/>
          </w:tcPr>
          <w:p w14:paraId="3935A7F6" w14:textId="77777777" w:rsidR="00C73A93" w:rsidRPr="00846378" w:rsidRDefault="00C73A93" w:rsidP="00C73A93">
            <w:pPr>
              <w:jc w:val="right"/>
              <w:rPr>
                <w:sz w:val="22"/>
              </w:rPr>
            </w:pPr>
            <w:r w:rsidRPr="00846378">
              <w:rPr>
                <w:sz w:val="22"/>
              </w:rPr>
              <w:t xml:space="preserve"> 0.00048 </w:t>
            </w:r>
          </w:p>
        </w:tc>
        <w:tc>
          <w:tcPr>
            <w:tcW w:w="1276" w:type="dxa"/>
          </w:tcPr>
          <w:p w14:paraId="5A795ADD"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 xml:space="preserve"> 0.04 </w:t>
            </w:r>
          </w:p>
        </w:tc>
      </w:tr>
      <w:tr w:rsidR="00846378" w:rsidRPr="00C73A93" w14:paraId="5BAA3A1E" w14:textId="77777777" w:rsidTr="00846378">
        <w:trPr>
          <w:trHeight w:val="301"/>
        </w:trPr>
        <w:tc>
          <w:tcPr>
            <w:cnfStyle w:val="001000000000" w:firstRow="0" w:lastRow="0" w:firstColumn="1" w:lastColumn="0" w:oddVBand="0" w:evenVBand="0" w:oddHBand="0" w:evenHBand="0" w:firstRowFirstColumn="0" w:firstRowLastColumn="0" w:lastRowFirstColumn="0" w:lastRowLastColumn="0"/>
            <w:tcW w:w="2093" w:type="dxa"/>
          </w:tcPr>
          <w:p w14:paraId="143A4035" w14:textId="77777777" w:rsidR="00C73A93" w:rsidRPr="00846378" w:rsidRDefault="00C73A93" w:rsidP="00846378">
            <w:pPr>
              <w:rPr>
                <w:sz w:val="22"/>
              </w:rPr>
            </w:pPr>
            <w:r w:rsidRPr="00846378">
              <w:rPr>
                <w:sz w:val="22"/>
              </w:rPr>
              <w:t>Papua New Guinea</w:t>
            </w:r>
          </w:p>
        </w:tc>
        <w:tc>
          <w:tcPr>
            <w:cnfStyle w:val="000010000000" w:firstRow="0" w:lastRow="0" w:firstColumn="0" w:lastColumn="0" w:oddVBand="1" w:evenVBand="0" w:oddHBand="0" w:evenHBand="0" w:firstRowFirstColumn="0" w:firstRowLastColumn="0" w:lastRowFirstColumn="0" w:lastRowLastColumn="0"/>
            <w:tcW w:w="1134" w:type="dxa"/>
          </w:tcPr>
          <w:p w14:paraId="19BDDAD7" w14:textId="77777777" w:rsidR="00C73A93" w:rsidRPr="00846378" w:rsidRDefault="00C73A93" w:rsidP="00C73A93">
            <w:pPr>
              <w:jc w:val="right"/>
              <w:rPr>
                <w:sz w:val="22"/>
              </w:rPr>
            </w:pPr>
            <w:r w:rsidRPr="00846378">
              <w:rPr>
                <w:sz w:val="22"/>
              </w:rPr>
              <w:t>45,258</w:t>
            </w:r>
          </w:p>
        </w:tc>
        <w:tc>
          <w:tcPr>
            <w:tcW w:w="1134" w:type="dxa"/>
          </w:tcPr>
          <w:p w14:paraId="23813CAE"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xml:space="preserve"> 2.87 </w:t>
            </w:r>
          </w:p>
        </w:tc>
        <w:tc>
          <w:tcPr>
            <w:cnfStyle w:val="000010000000" w:firstRow="0" w:lastRow="0" w:firstColumn="0" w:lastColumn="0" w:oddVBand="1" w:evenVBand="0" w:oddHBand="0" w:evenHBand="0" w:firstRowFirstColumn="0" w:firstRowLastColumn="0" w:lastRowFirstColumn="0" w:lastRowLastColumn="0"/>
            <w:tcW w:w="1276" w:type="dxa"/>
          </w:tcPr>
          <w:p w14:paraId="30019922" w14:textId="77777777" w:rsidR="00C73A93" w:rsidRPr="00846378" w:rsidRDefault="00C73A93" w:rsidP="00C73A93">
            <w:pPr>
              <w:jc w:val="right"/>
              <w:rPr>
                <w:sz w:val="22"/>
              </w:rPr>
            </w:pPr>
            <w:r w:rsidRPr="00846378">
              <w:rPr>
                <w:sz w:val="22"/>
              </w:rPr>
              <w:t>8,251</w:t>
            </w:r>
          </w:p>
        </w:tc>
        <w:tc>
          <w:tcPr>
            <w:tcW w:w="1275" w:type="dxa"/>
          </w:tcPr>
          <w:p w14:paraId="485C707D"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16929</w:t>
            </w:r>
          </w:p>
        </w:tc>
        <w:tc>
          <w:tcPr>
            <w:cnfStyle w:val="000010000000" w:firstRow="0" w:lastRow="0" w:firstColumn="0" w:lastColumn="0" w:oddVBand="1" w:evenVBand="0" w:oddHBand="0" w:evenHBand="0" w:firstRowFirstColumn="0" w:firstRowLastColumn="0" w:lastRowFirstColumn="0" w:lastRowLastColumn="0"/>
            <w:tcW w:w="1134" w:type="dxa"/>
          </w:tcPr>
          <w:p w14:paraId="1D543BA9" w14:textId="77777777" w:rsidR="00C73A93" w:rsidRPr="00846378" w:rsidRDefault="00C73A93" w:rsidP="00C73A93">
            <w:pPr>
              <w:jc w:val="right"/>
              <w:rPr>
                <w:sz w:val="22"/>
              </w:rPr>
            </w:pPr>
            <w:r w:rsidRPr="00846378">
              <w:rPr>
                <w:sz w:val="22"/>
              </w:rPr>
              <w:t xml:space="preserve"> 0.00590 </w:t>
            </w:r>
          </w:p>
        </w:tc>
        <w:tc>
          <w:tcPr>
            <w:tcW w:w="1276" w:type="dxa"/>
          </w:tcPr>
          <w:p w14:paraId="43818A7A"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xml:space="preserve"> 2.88 </w:t>
            </w:r>
          </w:p>
        </w:tc>
      </w:tr>
      <w:tr w:rsidR="00846378" w:rsidRPr="00C73A93" w14:paraId="101173F9" w14:textId="77777777" w:rsidTr="00846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C847BE6" w14:textId="77777777" w:rsidR="00C73A93" w:rsidRPr="00846378" w:rsidRDefault="00C73A93" w:rsidP="00846378">
            <w:pPr>
              <w:rPr>
                <w:sz w:val="22"/>
              </w:rPr>
            </w:pPr>
            <w:r w:rsidRPr="00846378">
              <w:rPr>
                <w:sz w:val="22"/>
              </w:rPr>
              <w:t>Samoa</w:t>
            </w:r>
          </w:p>
        </w:tc>
        <w:tc>
          <w:tcPr>
            <w:cnfStyle w:val="000010000000" w:firstRow="0" w:lastRow="0" w:firstColumn="0" w:lastColumn="0" w:oddVBand="1" w:evenVBand="0" w:oddHBand="0" w:evenHBand="0" w:firstRowFirstColumn="0" w:firstRowLastColumn="0" w:lastRowFirstColumn="0" w:lastRowLastColumn="0"/>
            <w:tcW w:w="1134" w:type="dxa"/>
          </w:tcPr>
          <w:p w14:paraId="7191E8B7" w14:textId="77777777" w:rsidR="00C73A93" w:rsidRPr="00846378" w:rsidRDefault="00C73A93" w:rsidP="00C73A93">
            <w:pPr>
              <w:jc w:val="right"/>
              <w:rPr>
                <w:sz w:val="22"/>
              </w:rPr>
            </w:pPr>
            <w:r w:rsidRPr="00846378">
              <w:rPr>
                <w:sz w:val="22"/>
              </w:rPr>
              <w:t>283</w:t>
            </w:r>
          </w:p>
        </w:tc>
        <w:tc>
          <w:tcPr>
            <w:tcW w:w="1134" w:type="dxa"/>
          </w:tcPr>
          <w:p w14:paraId="05999D3C"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 xml:space="preserve"> 0.13 </w:t>
            </w:r>
          </w:p>
        </w:tc>
        <w:tc>
          <w:tcPr>
            <w:cnfStyle w:val="000010000000" w:firstRow="0" w:lastRow="0" w:firstColumn="0" w:lastColumn="0" w:oddVBand="1" w:evenVBand="0" w:oddHBand="0" w:evenHBand="0" w:firstRowFirstColumn="0" w:firstRowLastColumn="0" w:lastRowFirstColumn="0" w:lastRowLastColumn="0"/>
            <w:tcW w:w="1276" w:type="dxa"/>
          </w:tcPr>
          <w:p w14:paraId="7131B7DF" w14:textId="77777777" w:rsidR="00C73A93" w:rsidRPr="00846378" w:rsidRDefault="00C73A93" w:rsidP="00C73A93">
            <w:pPr>
              <w:jc w:val="right"/>
              <w:rPr>
                <w:sz w:val="22"/>
              </w:rPr>
            </w:pPr>
            <w:r w:rsidRPr="00846378">
              <w:rPr>
                <w:sz w:val="22"/>
              </w:rPr>
              <w:t>196</w:t>
            </w:r>
          </w:p>
        </w:tc>
        <w:tc>
          <w:tcPr>
            <w:tcW w:w="1275" w:type="dxa"/>
          </w:tcPr>
          <w:p w14:paraId="1B67E53E"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786</w:t>
            </w:r>
          </w:p>
        </w:tc>
        <w:tc>
          <w:tcPr>
            <w:cnfStyle w:val="000010000000" w:firstRow="0" w:lastRow="0" w:firstColumn="0" w:lastColumn="0" w:oddVBand="1" w:evenVBand="0" w:oddHBand="0" w:evenHBand="0" w:firstRowFirstColumn="0" w:firstRowLastColumn="0" w:lastRowFirstColumn="0" w:lastRowLastColumn="0"/>
            <w:tcW w:w="1134" w:type="dxa"/>
          </w:tcPr>
          <w:p w14:paraId="7BD23F7B" w14:textId="77777777" w:rsidR="00C73A93" w:rsidRPr="00846378" w:rsidRDefault="00C73A93" w:rsidP="00C73A93">
            <w:pPr>
              <w:jc w:val="right"/>
              <w:rPr>
                <w:sz w:val="22"/>
              </w:rPr>
            </w:pPr>
            <w:r w:rsidRPr="00846378">
              <w:rPr>
                <w:sz w:val="22"/>
              </w:rPr>
              <w:t xml:space="preserve"> 0.00600 </w:t>
            </w:r>
          </w:p>
        </w:tc>
        <w:tc>
          <w:tcPr>
            <w:tcW w:w="1276" w:type="dxa"/>
          </w:tcPr>
          <w:p w14:paraId="4BDA4838"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 xml:space="preserve"> 1.50 </w:t>
            </w:r>
          </w:p>
        </w:tc>
      </w:tr>
      <w:tr w:rsidR="00846378" w:rsidRPr="00C73A93" w14:paraId="7152BAA7" w14:textId="77777777" w:rsidTr="00846378">
        <w:tc>
          <w:tcPr>
            <w:cnfStyle w:val="001000000000" w:firstRow="0" w:lastRow="0" w:firstColumn="1" w:lastColumn="0" w:oddVBand="0" w:evenVBand="0" w:oddHBand="0" w:evenHBand="0" w:firstRowFirstColumn="0" w:firstRowLastColumn="0" w:lastRowFirstColumn="0" w:lastRowLastColumn="0"/>
            <w:tcW w:w="2093" w:type="dxa"/>
          </w:tcPr>
          <w:p w14:paraId="089AD2F4" w14:textId="77777777" w:rsidR="00C73A93" w:rsidRPr="00846378" w:rsidRDefault="00C73A93" w:rsidP="00846378">
            <w:pPr>
              <w:rPr>
                <w:sz w:val="22"/>
              </w:rPr>
            </w:pPr>
            <w:r w:rsidRPr="00846378">
              <w:rPr>
                <w:sz w:val="22"/>
              </w:rPr>
              <w:t>Solomon Islands</w:t>
            </w:r>
          </w:p>
        </w:tc>
        <w:tc>
          <w:tcPr>
            <w:cnfStyle w:val="000010000000" w:firstRow="0" w:lastRow="0" w:firstColumn="0" w:lastColumn="0" w:oddVBand="1" w:evenVBand="0" w:oddHBand="0" w:evenHBand="0" w:firstRowFirstColumn="0" w:firstRowLastColumn="0" w:lastRowFirstColumn="0" w:lastRowLastColumn="0"/>
            <w:tcW w:w="1134" w:type="dxa"/>
          </w:tcPr>
          <w:p w14:paraId="369B96A9" w14:textId="77777777" w:rsidR="00C73A93" w:rsidRPr="00846378" w:rsidRDefault="00C73A93" w:rsidP="00C73A93">
            <w:pPr>
              <w:jc w:val="right"/>
              <w:rPr>
                <w:sz w:val="22"/>
              </w:rPr>
            </w:pPr>
            <w:r w:rsidRPr="00846378">
              <w:rPr>
                <w:sz w:val="22"/>
              </w:rPr>
              <w:t>2,799</w:t>
            </w:r>
          </w:p>
        </w:tc>
        <w:tc>
          <w:tcPr>
            <w:tcW w:w="1134" w:type="dxa"/>
          </w:tcPr>
          <w:p w14:paraId="09EF97D5"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xml:space="preserve"> 1.62 </w:t>
            </w:r>
          </w:p>
        </w:tc>
        <w:tc>
          <w:tcPr>
            <w:cnfStyle w:val="000010000000" w:firstRow="0" w:lastRow="0" w:firstColumn="0" w:lastColumn="0" w:oddVBand="1" w:evenVBand="0" w:oddHBand="0" w:evenHBand="0" w:firstRowFirstColumn="0" w:firstRowLastColumn="0" w:lastRowFirstColumn="0" w:lastRowLastColumn="0"/>
            <w:tcW w:w="1276" w:type="dxa"/>
          </w:tcPr>
          <w:p w14:paraId="47A06FF7" w14:textId="77777777" w:rsidR="00C73A93" w:rsidRPr="00846378" w:rsidRDefault="00C73A93" w:rsidP="00C73A93">
            <w:pPr>
              <w:jc w:val="right"/>
              <w:rPr>
                <w:sz w:val="22"/>
              </w:rPr>
            </w:pPr>
            <w:r w:rsidRPr="00846378">
              <w:rPr>
                <w:sz w:val="22"/>
              </w:rPr>
              <w:t>611</w:t>
            </w:r>
          </w:p>
        </w:tc>
        <w:tc>
          <w:tcPr>
            <w:tcW w:w="1275" w:type="dxa"/>
          </w:tcPr>
          <w:p w14:paraId="70F4294C"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1202</w:t>
            </w:r>
          </w:p>
        </w:tc>
        <w:tc>
          <w:tcPr>
            <w:cnfStyle w:val="000010000000" w:firstRow="0" w:lastRow="0" w:firstColumn="0" w:lastColumn="0" w:oddVBand="1" w:evenVBand="0" w:oddHBand="0" w:evenHBand="0" w:firstRowFirstColumn="0" w:firstRowLastColumn="0" w:lastRowFirstColumn="0" w:lastRowLastColumn="0"/>
            <w:tcW w:w="1134" w:type="dxa"/>
          </w:tcPr>
          <w:p w14:paraId="61E14F41" w14:textId="77777777" w:rsidR="00C73A93" w:rsidRPr="00846378" w:rsidRDefault="00C73A93" w:rsidP="00C73A93">
            <w:pPr>
              <w:jc w:val="right"/>
              <w:rPr>
                <w:sz w:val="22"/>
              </w:rPr>
            </w:pPr>
            <w:r w:rsidRPr="00846378">
              <w:rPr>
                <w:sz w:val="22"/>
              </w:rPr>
              <w:t xml:space="preserve"> 0.00074 </w:t>
            </w:r>
          </w:p>
        </w:tc>
        <w:tc>
          <w:tcPr>
            <w:tcW w:w="1276" w:type="dxa"/>
          </w:tcPr>
          <w:p w14:paraId="1BAA5A31"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xml:space="preserve"> 0.38 </w:t>
            </w:r>
          </w:p>
        </w:tc>
      </w:tr>
      <w:tr w:rsidR="00846378" w:rsidRPr="00C73A93" w14:paraId="1D19BA0C" w14:textId="77777777" w:rsidTr="00846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DCF82FF" w14:textId="77777777" w:rsidR="00C73A93" w:rsidRPr="00846378" w:rsidRDefault="00C73A93" w:rsidP="00846378">
            <w:pPr>
              <w:rPr>
                <w:sz w:val="22"/>
              </w:rPr>
            </w:pPr>
            <w:r w:rsidRPr="00846378">
              <w:rPr>
                <w:sz w:val="22"/>
              </w:rPr>
              <w:t>Tonga</w:t>
            </w:r>
          </w:p>
        </w:tc>
        <w:tc>
          <w:tcPr>
            <w:cnfStyle w:val="000010000000" w:firstRow="0" w:lastRow="0" w:firstColumn="0" w:lastColumn="0" w:oddVBand="1" w:evenVBand="0" w:oddHBand="0" w:evenHBand="0" w:firstRowFirstColumn="0" w:firstRowLastColumn="0" w:lastRowFirstColumn="0" w:lastRowLastColumn="0"/>
            <w:tcW w:w="1134" w:type="dxa"/>
          </w:tcPr>
          <w:p w14:paraId="6CE11A85" w14:textId="77777777" w:rsidR="00C73A93" w:rsidRPr="00846378" w:rsidRDefault="00C73A93" w:rsidP="00C73A93">
            <w:pPr>
              <w:jc w:val="right"/>
              <w:rPr>
                <w:sz w:val="22"/>
              </w:rPr>
            </w:pPr>
            <w:r w:rsidRPr="00846378">
              <w:rPr>
                <w:sz w:val="22"/>
              </w:rPr>
              <w:t>72</w:t>
            </w:r>
          </w:p>
        </w:tc>
        <w:tc>
          <w:tcPr>
            <w:tcW w:w="1134" w:type="dxa"/>
          </w:tcPr>
          <w:p w14:paraId="12C34EC4"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 xml:space="preserve"> 0.66 </w:t>
            </w:r>
          </w:p>
        </w:tc>
        <w:tc>
          <w:tcPr>
            <w:cnfStyle w:val="000010000000" w:firstRow="0" w:lastRow="0" w:firstColumn="0" w:lastColumn="0" w:oddVBand="1" w:evenVBand="0" w:oddHBand="0" w:evenHBand="0" w:firstRowFirstColumn="0" w:firstRowLastColumn="0" w:lastRowFirstColumn="0" w:lastRowLastColumn="0"/>
            <w:tcW w:w="1276" w:type="dxa"/>
          </w:tcPr>
          <w:p w14:paraId="69B15EC9" w14:textId="77777777" w:rsidR="00C73A93" w:rsidRPr="00846378" w:rsidRDefault="00C73A93" w:rsidP="00C73A93">
            <w:pPr>
              <w:jc w:val="right"/>
              <w:rPr>
                <w:sz w:val="22"/>
              </w:rPr>
            </w:pPr>
            <w:r w:rsidRPr="00846378">
              <w:rPr>
                <w:sz w:val="22"/>
              </w:rPr>
              <w:t>108</w:t>
            </w:r>
          </w:p>
        </w:tc>
        <w:tc>
          <w:tcPr>
            <w:tcW w:w="1275" w:type="dxa"/>
          </w:tcPr>
          <w:p w14:paraId="548E3DF4"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395</w:t>
            </w:r>
          </w:p>
        </w:tc>
        <w:tc>
          <w:tcPr>
            <w:cnfStyle w:val="000010000000" w:firstRow="0" w:lastRow="0" w:firstColumn="0" w:lastColumn="0" w:oddVBand="1" w:evenVBand="0" w:oddHBand="0" w:evenHBand="0" w:firstRowFirstColumn="0" w:firstRowLastColumn="0" w:lastRowFirstColumn="0" w:lastRowLastColumn="0"/>
            <w:tcW w:w="1134" w:type="dxa"/>
          </w:tcPr>
          <w:p w14:paraId="6FEB99EC" w14:textId="77777777" w:rsidR="00C73A93" w:rsidRPr="00846378" w:rsidRDefault="00C73A93" w:rsidP="00C73A93">
            <w:pPr>
              <w:jc w:val="right"/>
              <w:rPr>
                <w:sz w:val="22"/>
              </w:rPr>
            </w:pPr>
            <w:r w:rsidRPr="00846378">
              <w:rPr>
                <w:sz w:val="22"/>
              </w:rPr>
              <w:t xml:space="preserve"> 0.00060 </w:t>
            </w:r>
          </w:p>
        </w:tc>
        <w:tc>
          <w:tcPr>
            <w:tcW w:w="1276" w:type="dxa"/>
          </w:tcPr>
          <w:p w14:paraId="3C7CDC3C"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 xml:space="preserve"> 0.16 </w:t>
            </w:r>
          </w:p>
        </w:tc>
      </w:tr>
      <w:tr w:rsidR="00846378" w:rsidRPr="00C73A93" w14:paraId="41351CC3" w14:textId="77777777" w:rsidTr="00846378">
        <w:tc>
          <w:tcPr>
            <w:cnfStyle w:val="001000000000" w:firstRow="0" w:lastRow="0" w:firstColumn="1" w:lastColumn="0" w:oddVBand="0" w:evenVBand="0" w:oddHBand="0" w:evenHBand="0" w:firstRowFirstColumn="0" w:firstRowLastColumn="0" w:lastRowFirstColumn="0" w:lastRowLastColumn="0"/>
            <w:tcW w:w="2093" w:type="dxa"/>
          </w:tcPr>
          <w:p w14:paraId="7F032670" w14:textId="77777777" w:rsidR="00C73A93" w:rsidRPr="00846378" w:rsidRDefault="00C73A93" w:rsidP="00846378">
            <w:pPr>
              <w:rPr>
                <w:sz w:val="22"/>
              </w:rPr>
            </w:pPr>
            <w:r w:rsidRPr="00846378">
              <w:rPr>
                <w:sz w:val="22"/>
              </w:rPr>
              <w:t>Tuvalu</w:t>
            </w:r>
          </w:p>
        </w:tc>
        <w:tc>
          <w:tcPr>
            <w:cnfStyle w:val="000010000000" w:firstRow="0" w:lastRow="0" w:firstColumn="0" w:lastColumn="0" w:oddVBand="1" w:evenVBand="0" w:oddHBand="0" w:evenHBand="0" w:firstRowFirstColumn="0" w:firstRowLastColumn="0" w:lastRowFirstColumn="0" w:lastRowLastColumn="0"/>
            <w:tcW w:w="1134" w:type="dxa"/>
          </w:tcPr>
          <w:p w14:paraId="36E68CDA" w14:textId="77777777" w:rsidR="00C73A93" w:rsidRPr="00846378" w:rsidRDefault="00C73A93" w:rsidP="00C73A93">
            <w:pPr>
              <w:jc w:val="right"/>
              <w:rPr>
                <w:sz w:val="22"/>
              </w:rPr>
            </w:pPr>
            <w:r w:rsidRPr="00846378">
              <w:rPr>
                <w:sz w:val="22"/>
              </w:rPr>
              <w:t>3</w:t>
            </w:r>
          </w:p>
        </w:tc>
        <w:tc>
          <w:tcPr>
            <w:tcW w:w="1134" w:type="dxa"/>
          </w:tcPr>
          <w:p w14:paraId="45B64BE8"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xml:space="preserve"> 0.75 </w:t>
            </w:r>
          </w:p>
        </w:tc>
        <w:tc>
          <w:tcPr>
            <w:cnfStyle w:val="000010000000" w:firstRow="0" w:lastRow="0" w:firstColumn="0" w:lastColumn="0" w:oddVBand="1" w:evenVBand="0" w:oddHBand="0" w:evenHBand="0" w:firstRowFirstColumn="0" w:firstRowLastColumn="0" w:lastRowFirstColumn="0" w:lastRowLastColumn="0"/>
            <w:tcW w:w="1276" w:type="dxa"/>
          </w:tcPr>
          <w:p w14:paraId="7D8ACC68" w14:textId="77777777" w:rsidR="00C73A93" w:rsidRPr="00846378" w:rsidRDefault="00C73A93" w:rsidP="00C73A93">
            <w:pPr>
              <w:jc w:val="right"/>
              <w:rPr>
                <w:sz w:val="22"/>
              </w:rPr>
            </w:pPr>
            <w:r w:rsidRPr="00846378">
              <w:rPr>
                <w:sz w:val="22"/>
              </w:rPr>
              <w:t>11</w:t>
            </w:r>
          </w:p>
        </w:tc>
        <w:tc>
          <w:tcPr>
            <w:tcW w:w="1275" w:type="dxa"/>
          </w:tcPr>
          <w:p w14:paraId="50D0BCC6"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34</w:t>
            </w:r>
          </w:p>
        </w:tc>
        <w:tc>
          <w:tcPr>
            <w:cnfStyle w:val="000010000000" w:firstRow="0" w:lastRow="0" w:firstColumn="0" w:lastColumn="0" w:oddVBand="1" w:evenVBand="0" w:oddHBand="0" w:evenHBand="0" w:firstRowFirstColumn="0" w:firstRowLastColumn="0" w:lastRowFirstColumn="0" w:lastRowLastColumn="0"/>
            <w:tcW w:w="1134" w:type="dxa"/>
          </w:tcPr>
          <w:p w14:paraId="72E6CFAB" w14:textId="77777777" w:rsidR="00C73A93" w:rsidRPr="00846378" w:rsidRDefault="00C73A93" w:rsidP="00C73A93">
            <w:pPr>
              <w:jc w:val="right"/>
              <w:rPr>
                <w:sz w:val="22"/>
              </w:rPr>
            </w:pPr>
            <w:r w:rsidRPr="00846378">
              <w:rPr>
                <w:sz w:val="22"/>
              </w:rPr>
              <w:t xml:space="preserve"> 0.00005 </w:t>
            </w:r>
          </w:p>
        </w:tc>
        <w:tc>
          <w:tcPr>
            <w:tcW w:w="1276" w:type="dxa"/>
          </w:tcPr>
          <w:p w14:paraId="1BB9C7DD"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xml:space="preserve"> 0.01 </w:t>
            </w:r>
          </w:p>
        </w:tc>
      </w:tr>
      <w:tr w:rsidR="00846378" w:rsidRPr="00C73A93" w14:paraId="404BFB34" w14:textId="77777777" w:rsidTr="00846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D9D3683" w14:textId="77777777" w:rsidR="00C73A93" w:rsidRPr="00846378" w:rsidRDefault="00C73A93" w:rsidP="00846378">
            <w:pPr>
              <w:rPr>
                <w:sz w:val="22"/>
              </w:rPr>
            </w:pPr>
            <w:r w:rsidRPr="00846378">
              <w:rPr>
                <w:sz w:val="22"/>
              </w:rPr>
              <w:t>Vanuatu</w:t>
            </w:r>
          </w:p>
        </w:tc>
        <w:tc>
          <w:tcPr>
            <w:cnfStyle w:val="000010000000" w:firstRow="0" w:lastRow="0" w:firstColumn="0" w:lastColumn="0" w:oddVBand="1" w:evenVBand="0" w:oddHBand="0" w:evenHBand="0" w:firstRowFirstColumn="0" w:firstRowLastColumn="0" w:lastRowFirstColumn="0" w:lastRowLastColumn="0"/>
            <w:tcW w:w="1134" w:type="dxa"/>
          </w:tcPr>
          <w:p w14:paraId="034118FC" w14:textId="77777777" w:rsidR="00C73A93" w:rsidRPr="00846378" w:rsidRDefault="00C73A93" w:rsidP="00C73A93">
            <w:pPr>
              <w:jc w:val="right"/>
              <w:rPr>
                <w:sz w:val="22"/>
              </w:rPr>
            </w:pPr>
            <w:r w:rsidRPr="00846378">
              <w:rPr>
                <w:sz w:val="22"/>
              </w:rPr>
              <w:t>12,300</w:t>
            </w:r>
          </w:p>
        </w:tc>
        <w:tc>
          <w:tcPr>
            <w:tcW w:w="1134" w:type="dxa"/>
          </w:tcPr>
          <w:p w14:paraId="73682368"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 xml:space="preserve"> 0.68 </w:t>
            </w:r>
          </w:p>
        </w:tc>
        <w:tc>
          <w:tcPr>
            <w:cnfStyle w:val="000010000000" w:firstRow="0" w:lastRow="0" w:firstColumn="0" w:lastColumn="0" w:oddVBand="1" w:evenVBand="0" w:oddHBand="0" w:evenHBand="0" w:firstRowFirstColumn="0" w:firstRowLastColumn="0" w:lastRowFirstColumn="0" w:lastRowLastColumn="0"/>
            <w:tcW w:w="1276" w:type="dxa"/>
          </w:tcPr>
          <w:p w14:paraId="7D233EE5" w14:textId="77777777" w:rsidR="00C73A93" w:rsidRPr="00846378" w:rsidRDefault="00C73A93" w:rsidP="00C73A93">
            <w:pPr>
              <w:jc w:val="right"/>
              <w:rPr>
                <w:sz w:val="22"/>
              </w:rPr>
            </w:pPr>
            <w:r w:rsidRPr="00846378">
              <w:rPr>
                <w:sz w:val="22"/>
              </w:rPr>
              <w:t>276</w:t>
            </w:r>
          </w:p>
        </w:tc>
        <w:tc>
          <w:tcPr>
            <w:tcW w:w="1275" w:type="dxa"/>
          </w:tcPr>
          <w:p w14:paraId="4C30E089"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774</w:t>
            </w:r>
          </w:p>
        </w:tc>
        <w:tc>
          <w:tcPr>
            <w:cnfStyle w:val="000010000000" w:firstRow="0" w:lastRow="0" w:firstColumn="0" w:lastColumn="0" w:oddVBand="1" w:evenVBand="0" w:oddHBand="0" w:evenHBand="0" w:firstRowFirstColumn="0" w:firstRowLastColumn="0" w:lastRowFirstColumn="0" w:lastRowLastColumn="0"/>
            <w:tcW w:w="1134" w:type="dxa"/>
          </w:tcPr>
          <w:p w14:paraId="0A22BFAA" w14:textId="77777777" w:rsidR="00C73A93" w:rsidRPr="00846378" w:rsidRDefault="00C73A93" w:rsidP="00C73A93">
            <w:pPr>
              <w:jc w:val="right"/>
              <w:rPr>
                <w:sz w:val="22"/>
              </w:rPr>
            </w:pPr>
            <w:r w:rsidRPr="00846378">
              <w:rPr>
                <w:sz w:val="22"/>
              </w:rPr>
              <w:t xml:space="preserve"> 0.00110 </w:t>
            </w:r>
          </w:p>
        </w:tc>
        <w:tc>
          <w:tcPr>
            <w:tcW w:w="1276" w:type="dxa"/>
          </w:tcPr>
          <w:p w14:paraId="721F92B4"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sz w:val="22"/>
              </w:rPr>
            </w:pPr>
            <w:r w:rsidRPr="00846378">
              <w:rPr>
                <w:sz w:val="22"/>
              </w:rPr>
              <w:t xml:space="preserve"> 0.41 </w:t>
            </w:r>
          </w:p>
        </w:tc>
      </w:tr>
      <w:tr w:rsidR="00846378" w:rsidRPr="00C73A93" w14:paraId="6FC7B957" w14:textId="77777777" w:rsidTr="00846378">
        <w:tc>
          <w:tcPr>
            <w:cnfStyle w:val="001000000000" w:firstRow="0" w:lastRow="0" w:firstColumn="1" w:lastColumn="0" w:oddVBand="0" w:evenVBand="0" w:oddHBand="0" w:evenHBand="0" w:firstRowFirstColumn="0" w:firstRowLastColumn="0" w:lastRowFirstColumn="0" w:lastRowLastColumn="0"/>
            <w:tcW w:w="2093" w:type="dxa"/>
          </w:tcPr>
          <w:p w14:paraId="5EEAD3B4" w14:textId="77777777" w:rsidR="00846378" w:rsidRPr="00846378" w:rsidRDefault="00846378" w:rsidP="00C73A93">
            <w:pPr>
              <w:jc w:val="right"/>
              <w:rPr>
                <w:b w:val="0"/>
                <w:bCs w:val="0"/>
                <w:sz w:val="22"/>
              </w:rPr>
            </w:pPr>
          </w:p>
        </w:tc>
        <w:tc>
          <w:tcPr>
            <w:cnfStyle w:val="000010000000" w:firstRow="0" w:lastRow="0" w:firstColumn="0" w:lastColumn="0" w:oddVBand="1" w:evenVBand="0" w:oddHBand="0" w:evenHBand="0" w:firstRowFirstColumn="0" w:firstRowLastColumn="0" w:lastRowFirstColumn="0" w:lastRowLastColumn="0"/>
            <w:tcW w:w="1134" w:type="dxa"/>
          </w:tcPr>
          <w:p w14:paraId="71C88B03" w14:textId="77777777" w:rsidR="00846378" w:rsidRPr="00846378" w:rsidRDefault="00846378" w:rsidP="00C73A93">
            <w:pPr>
              <w:jc w:val="right"/>
              <w:rPr>
                <w:sz w:val="22"/>
              </w:rPr>
            </w:pPr>
          </w:p>
        </w:tc>
        <w:tc>
          <w:tcPr>
            <w:tcW w:w="1134" w:type="dxa"/>
          </w:tcPr>
          <w:p w14:paraId="3589DE23" w14:textId="77777777" w:rsidR="00846378" w:rsidRPr="00846378" w:rsidRDefault="00846378" w:rsidP="00C73A93">
            <w:pPr>
              <w:jc w:val="right"/>
              <w:cnfStyle w:val="000000000000" w:firstRow="0" w:lastRow="0" w:firstColumn="0" w:lastColumn="0" w:oddVBand="0" w:evenVBand="0" w:oddHBand="0" w:evenHBand="0" w:firstRowFirstColumn="0" w:firstRowLastColumn="0" w:lastRowFirstColumn="0" w:lastRowLastColumn="0"/>
              <w:rPr>
                <w:sz w:val="22"/>
              </w:rPr>
            </w:pPr>
          </w:p>
        </w:tc>
        <w:tc>
          <w:tcPr>
            <w:cnfStyle w:val="000010000000" w:firstRow="0" w:lastRow="0" w:firstColumn="0" w:lastColumn="0" w:oddVBand="1" w:evenVBand="0" w:oddHBand="0" w:evenHBand="0" w:firstRowFirstColumn="0" w:firstRowLastColumn="0" w:lastRowFirstColumn="0" w:lastRowLastColumn="0"/>
            <w:tcW w:w="1276" w:type="dxa"/>
          </w:tcPr>
          <w:p w14:paraId="051BBBDC" w14:textId="77777777" w:rsidR="00846378" w:rsidRPr="00846378" w:rsidRDefault="00846378" w:rsidP="00C73A93">
            <w:pPr>
              <w:jc w:val="right"/>
              <w:rPr>
                <w:sz w:val="22"/>
              </w:rPr>
            </w:pPr>
          </w:p>
        </w:tc>
        <w:tc>
          <w:tcPr>
            <w:tcW w:w="1275" w:type="dxa"/>
          </w:tcPr>
          <w:p w14:paraId="1402A3EB" w14:textId="77777777" w:rsidR="00846378" w:rsidRPr="00846378" w:rsidRDefault="00846378" w:rsidP="00C73A93">
            <w:pPr>
              <w:jc w:val="right"/>
              <w:cnfStyle w:val="000000000000" w:firstRow="0" w:lastRow="0" w:firstColumn="0" w:lastColumn="0" w:oddVBand="0" w:evenVBand="0" w:oddHBand="0" w:evenHBand="0" w:firstRowFirstColumn="0" w:firstRowLastColumn="0" w:lastRowFirstColumn="0" w:lastRowLastColumn="0"/>
              <w:rPr>
                <w:sz w:val="22"/>
              </w:rPr>
            </w:pPr>
          </w:p>
        </w:tc>
        <w:tc>
          <w:tcPr>
            <w:cnfStyle w:val="000010000000" w:firstRow="0" w:lastRow="0" w:firstColumn="0" w:lastColumn="0" w:oddVBand="1" w:evenVBand="0" w:oddHBand="0" w:evenHBand="0" w:firstRowFirstColumn="0" w:firstRowLastColumn="0" w:lastRowFirstColumn="0" w:lastRowLastColumn="0"/>
            <w:tcW w:w="1134" w:type="dxa"/>
          </w:tcPr>
          <w:p w14:paraId="44571C4D" w14:textId="77777777" w:rsidR="00846378" w:rsidRPr="00846378" w:rsidRDefault="00846378" w:rsidP="00C73A93">
            <w:pPr>
              <w:jc w:val="right"/>
              <w:rPr>
                <w:sz w:val="22"/>
              </w:rPr>
            </w:pPr>
          </w:p>
        </w:tc>
        <w:tc>
          <w:tcPr>
            <w:tcW w:w="1276" w:type="dxa"/>
          </w:tcPr>
          <w:p w14:paraId="5CE59D13" w14:textId="77777777" w:rsidR="00846378" w:rsidRPr="00846378" w:rsidRDefault="00846378" w:rsidP="00C73A93">
            <w:pPr>
              <w:jc w:val="right"/>
              <w:cnfStyle w:val="000000000000" w:firstRow="0" w:lastRow="0" w:firstColumn="0" w:lastColumn="0" w:oddVBand="0" w:evenVBand="0" w:oddHBand="0" w:evenHBand="0" w:firstRowFirstColumn="0" w:firstRowLastColumn="0" w:lastRowFirstColumn="0" w:lastRowLastColumn="0"/>
              <w:rPr>
                <w:sz w:val="22"/>
              </w:rPr>
            </w:pPr>
          </w:p>
        </w:tc>
      </w:tr>
      <w:tr w:rsidR="00846378" w:rsidRPr="00846378" w14:paraId="4B246A95" w14:textId="77777777" w:rsidTr="00846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DF0BE73" w14:textId="77777777" w:rsidR="00C73A93" w:rsidRPr="00846378" w:rsidRDefault="00C73A93" w:rsidP="00C73A93">
            <w:pPr>
              <w:jc w:val="right"/>
              <w:rPr>
                <w:sz w:val="22"/>
              </w:rPr>
            </w:pPr>
            <w:r w:rsidRPr="00846378">
              <w:rPr>
                <w:sz w:val="22"/>
              </w:rPr>
              <w:t>Total above</w:t>
            </w:r>
          </w:p>
        </w:tc>
        <w:tc>
          <w:tcPr>
            <w:cnfStyle w:val="000010000000" w:firstRow="0" w:lastRow="0" w:firstColumn="0" w:lastColumn="0" w:oddVBand="1" w:evenVBand="0" w:oddHBand="0" w:evenHBand="0" w:firstRowFirstColumn="0" w:firstRowLastColumn="0" w:lastRowFirstColumn="0" w:lastRowLastColumn="0"/>
            <w:tcW w:w="1134" w:type="dxa"/>
          </w:tcPr>
          <w:p w14:paraId="57C72355" w14:textId="77777777" w:rsidR="00C73A93" w:rsidRPr="00846378" w:rsidRDefault="00C73A93" w:rsidP="00C73A93">
            <w:pPr>
              <w:jc w:val="right"/>
              <w:rPr>
                <w:b/>
                <w:sz w:val="22"/>
              </w:rPr>
            </w:pPr>
            <w:r w:rsidRPr="00846378">
              <w:rPr>
                <w:b/>
                <w:sz w:val="22"/>
              </w:rPr>
              <w:t>81,486</w:t>
            </w:r>
          </w:p>
        </w:tc>
        <w:tc>
          <w:tcPr>
            <w:tcW w:w="1134" w:type="dxa"/>
          </w:tcPr>
          <w:p w14:paraId="0DA360C1"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b/>
                <w:sz w:val="22"/>
              </w:rPr>
            </w:pPr>
            <w:r w:rsidRPr="00846378">
              <w:rPr>
                <w:b/>
                <w:sz w:val="22"/>
              </w:rPr>
              <w:t xml:space="preserve"> 20 </w:t>
            </w:r>
          </w:p>
        </w:tc>
        <w:tc>
          <w:tcPr>
            <w:cnfStyle w:val="000010000000" w:firstRow="0" w:lastRow="0" w:firstColumn="0" w:lastColumn="0" w:oddVBand="1" w:evenVBand="0" w:oddHBand="0" w:evenHBand="0" w:firstRowFirstColumn="0" w:firstRowLastColumn="0" w:lastRowFirstColumn="0" w:lastRowLastColumn="0"/>
            <w:tcW w:w="1276" w:type="dxa"/>
          </w:tcPr>
          <w:p w14:paraId="4FC37CAB" w14:textId="77777777" w:rsidR="00C73A93" w:rsidRPr="00846378" w:rsidRDefault="00C73A93" w:rsidP="00C73A93">
            <w:pPr>
              <w:jc w:val="right"/>
              <w:rPr>
                <w:b/>
                <w:sz w:val="22"/>
              </w:rPr>
            </w:pPr>
            <w:r w:rsidRPr="00846378">
              <w:rPr>
                <w:b/>
                <w:sz w:val="22"/>
              </w:rPr>
              <w:t>10,687</w:t>
            </w:r>
          </w:p>
        </w:tc>
        <w:tc>
          <w:tcPr>
            <w:tcW w:w="1275" w:type="dxa"/>
          </w:tcPr>
          <w:p w14:paraId="19927A93"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b/>
                <w:sz w:val="22"/>
              </w:rPr>
            </w:pPr>
            <w:r w:rsidRPr="00846378">
              <w:rPr>
                <w:b/>
                <w:sz w:val="22"/>
              </w:rPr>
              <w:t>26,139</w:t>
            </w:r>
          </w:p>
        </w:tc>
        <w:tc>
          <w:tcPr>
            <w:cnfStyle w:val="000010000000" w:firstRow="0" w:lastRow="0" w:firstColumn="0" w:lastColumn="0" w:oddVBand="1" w:evenVBand="0" w:oddHBand="0" w:evenHBand="0" w:firstRowFirstColumn="0" w:firstRowLastColumn="0" w:lastRowFirstColumn="0" w:lastRowLastColumn="0"/>
            <w:tcW w:w="1134" w:type="dxa"/>
          </w:tcPr>
          <w:p w14:paraId="237513B3" w14:textId="77777777" w:rsidR="00C73A93" w:rsidRPr="00846378" w:rsidRDefault="00C73A93" w:rsidP="00C73A93">
            <w:pPr>
              <w:jc w:val="right"/>
              <w:rPr>
                <w:b/>
                <w:sz w:val="22"/>
              </w:rPr>
            </w:pPr>
            <w:r w:rsidRPr="00846378">
              <w:rPr>
                <w:b/>
                <w:sz w:val="22"/>
              </w:rPr>
              <w:t xml:space="preserve"> 0.00130 </w:t>
            </w:r>
          </w:p>
        </w:tc>
        <w:tc>
          <w:tcPr>
            <w:tcW w:w="1276" w:type="dxa"/>
          </w:tcPr>
          <w:p w14:paraId="5D8179A4"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b/>
                <w:sz w:val="22"/>
              </w:rPr>
            </w:pPr>
            <w:r w:rsidRPr="00846378">
              <w:rPr>
                <w:b/>
                <w:sz w:val="22"/>
              </w:rPr>
              <w:t xml:space="preserve"> 0.55 </w:t>
            </w:r>
          </w:p>
        </w:tc>
      </w:tr>
      <w:tr w:rsidR="00846378" w:rsidRPr="00C73A93" w14:paraId="5CFE3392" w14:textId="77777777" w:rsidTr="00846378">
        <w:tc>
          <w:tcPr>
            <w:cnfStyle w:val="001000000000" w:firstRow="0" w:lastRow="0" w:firstColumn="1" w:lastColumn="0" w:oddVBand="0" w:evenVBand="0" w:oddHBand="0" w:evenHBand="0" w:firstRowFirstColumn="0" w:firstRowLastColumn="0" w:lastRowFirstColumn="0" w:lastRowLastColumn="0"/>
            <w:tcW w:w="2093" w:type="dxa"/>
          </w:tcPr>
          <w:p w14:paraId="4F19C672" w14:textId="77777777" w:rsidR="00C73A93" w:rsidRPr="00846378" w:rsidRDefault="00C73A93" w:rsidP="00C73A93">
            <w:pPr>
              <w:jc w:val="right"/>
              <w:rPr>
                <w:sz w:val="22"/>
              </w:rPr>
            </w:pPr>
            <w:r w:rsidRPr="00846378">
              <w:rPr>
                <w:sz w:val="22"/>
              </w:rPr>
              <w:t> </w:t>
            </w:r>
          </w:p>
        </w:tc>
        <w:tc>
          <w:tcPr>
            <w:cnfStyle w:val="000010000000" w:firstRow="0" w:lastRow="0" w:firstColumn="0" w:lastColumn="0" w:oddVBand="1" w:evenVBand="0" w:oddHBand="0" w:evenHBand="0" w:firstRowFirstColumn="0" w:firstRowLastColumn="0" w:lastRowFirstColumn="0" w:lastRowLastColumn="0"/>
            <w:tcW w:w="1134" w:type="dxa"/>
          </w:tcPr>
          <w:p w14:paraId="2ADEE7F8" w14:textId="77777777" w:rsidR="00C73A93" w:rsidRPr="00846378" w:rsidRDefault="00C73A93" w:rsidP="00C73A93">
            <w:pPr>
              <w:jc w:val="right"/>
              <w:rPr>
                <w:sz w:val="22"/>
              </w:rPr>
            </w:pPr>
            <w:r w:rsidRPr="00846378">
              <w:rPr>
                <w:sz w:val="22"/>
              </w:rPr>
              <w:t> </w:t>
            </w:r>
          </w:p>
        </w:tc>
        <w:tc>
          <w:tcPr>
            <w:tcW w:w="1134" w:type="dxa"/>
          </w:tcPr>
          <w:p w14:paraId="4475E5CB"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w:t>
            </w:r>
          </w:p>
        </w:tc>
        <w:tc>
          <w:tcPr>
            <w:cnfStyle w:val="000010000000" w:firstRow="0" w:lastRow="0" w:firstColumn="0" w:lastColumn="0" w:oddVBand="1" w:evenVBand="0" w:oddHBand="0" w:evenHBand="0" w:firstRowFirstColumn="0" w:firstRowLastColumn="0" w:lastRowFirstColumn="0" w:lastRowLastColumn="0"/>
            <w:tcW w:w="1276" w:type="dxa"/>
          </w:tcPr>
          <w:p w14:paraId="79FD6845" w14:textId="77777777" w:rsidR="00C73A93" w:rsidRPr="00846378" w:rsidRDefault="00C73A93" w:rsidP="00C73A93">
            <w:pPr>
              <w:jc w:val="right"/>
              <w:rPr>
                <w:sz w:val="22"/>
              </w:rPr>
            </w:pPr>
            <w:r w:rsidRPr="00846378">
              <w:rPr>
                <w:sz w:val="22"/>
              </w:rPr>
              <w:t> </w:t>
            </w:r>
          </w:p>
        </w:tc>
        <w:tc>
          <w:tcPr>
            <w:tcW w:w="1275" w:type="dxa"/>
          </w:tcPr>
          <w:p w14:paraId="099622DE"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w:t>
            </w:r>
          </w:p>
        </w:tc>
        <w:tc>
          <w:tcPr>
            <w:cnfStyle w:val="000010000000" w:firstRow="0" w:lastRow="0" w:firstColumn="0" w:lastColumn="0" w:oddVBand="1" w:evenVBand="0" w:oddHBand="0" w:evenHBand="0" w:firstRowFirstColumn="0" w:firstRowLastColumn="0" w:lastRowFirstColumn="0" w:lastRowLastColumn="0"/>
            <w:tcW w:w="1134" w:type="dxa"/>
          </w:tcPr>
          <w:p w14:paraId="5FC4659B" w14:textId="77777777" w:rsidR="00C73A93" w:rsidRPr="00846378" w:rsidRDefault="00C73A93" w:rsidP="00C73A93">
            <w:pPr>
              <w:jc w:val="right"/>
              <w:rPr>
                <w:sz w:val="22"/>
              </w:rPr>
            </w:pPr>
            <w:r w:rsidRPr="00846378">
              <w:rPr>
                <w:sz w:val="22"/>
              </w:rPr>
              <w:t> </w:t>
            </w:r>
          </w:p>
        </w:tc>
        <w:tc>
          <w:tcPr>
            <w:tcW w:w="1276" w:type="dxa"/>
          </w:tcPr>
          <w:p w14:paraId="0C7AC5AD"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sz w:val="22"/>
              </w:rPr>
            </w:pPr>
            <w:r w:rsidRPr="00846378">
              <w:rPr>
                <w:sz w:val="22"/>
              </w:rPr>
              <w:t> </w:t>
            </w:r>
          </w:p>
        </w:tc>
      </w:tr>
      <w:tr w:rsidR="00846378" w:rsidRPr="00846378" w14:paraId="7143BFB5" w14:textId="77777777" w:rsidTr="00846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F0D4AF2" w14:textId="77777777" w:rsidR="00C73A93" w:rsidRPr="00846378" w:rsidRDefault="00C73A93" w:rsidP="00846378">
            <w:pPr>
              <w:rPr>
                <w:b w:val="0"/>
                <w:bCs w:val="0"/>
                <w:sz w:val="22"/>
              </w:rPr>
            </w:pPr>
            <w:r w:rsidRPr="00846378">
              <w:rPr>
                <w:sz w:val="22"/>
              </w:rPr>
              <w:t>USA</w:t>
            </w:r>
          </w:p>
        </w:tc>
        <w:tc>
          <w:tcPr>
            <w:cnfStyle w:val="000010000000" w:firstRow="0" w:lastRow="0" w:firstColumn="0" w:lastColumn="0" w:oddVBand="1" w:evenVBand="0" w:oddHBand="0" w:evenHBand="0" w:firstRowFirstColumn="0" w:firstRowLastColumn="0" w:lastRowFirstColumn="0" w:lastRowLastColumn="0"/>
            <w:tcW w:w="1134" w:type="dxa"/>
          </w:tcPr>
          <w:p w14:paraId="5C00F6C3" w14:textId="77777777" w:rsidR="00C73A93" w:rsidRPr="00846378" w:rsidRDefault="00C73A93" w:rsidP="00C73A93">
            <w:pPr>
              <w:jc w:val="right"/>
              <w:rPr>
                <w:b/>
                <w:bCs/>
                <w:color w:val="000000" w:themeColor="text1"/>
                <w:sz w:val="22"/>
              </w:rPr>
            </w:pPr>
            <w:r w:rsidRPr="00846378">
              <w:rPr>
                <w:b/>
                <w:bCs/>
                <w:color w:val="000000" w:themeColor="text1"/>
                <w:sz w:val="22"/>
              </w:rPr>
              <w:t>9,525,067</w:t>
            </w:r>
          </w:p>
        </w:tc>
        <w:tc>
          <w:tcPr>
            <w:tcW w:w="1134" w:type="dxa"/>
          </w:tcPr>
          <w:p w14:paraId="2C07704E"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b/>
                <w:bCs/>
                <w:color w:val="000000" w:themeColor="text1"/>
                <w:sz w:val="22"/>
              </w:rPr>
            </w:pPr>
            <w:r w:rsidRPr="00846378">
              <w:rPr>
                <w:b/>
                <w:bCs/>
                <w:color w:val="000000" w:themeColor="text1"/>
                <w:sz w:val="22"/>
              </w:rPr>
              <w:t xml:space="preserve"> 11.35 </w:t>
            </w:r>
          </w:p>
        </w:tc>
        <w:tc>
          <w:tcPr>
            <w:cnfStyle w:val="000010000000" w:firstRow="0" w:lastRow="0" w:firstColumn="0" w:lastColumn="0" w:oddVBand="1" w:evenVBand="0" w:oddHBand="0" w:evenHBand="0" w:firstRowFirstColumn="0" w:firstRowLastColumn="0" w:lastRowFirstColumn="0" w:lastRowLastColumn="0"/>
            <w:tcW w:w="1276" w:type="dxa"/>
          </w:tcPr>
          <w:p w14:paraId="346C3588" w14:textId="77777777" w:rsidR="00C73A93" w:rsidRPr="00846378" w:rsidRDefault="00C73A93" w:rsidP="00C73A93">
            <w:pPr>
              <w:jc w:val="right"/>
              <w:rPr>
                <w:b/>
                <w:bCs/>
                <w:color w:val="000000" w:themeColor="text1"/>
                <w:sz w:val="22"/>
              </w:rPr>
            </w:pPr>
            <w:r w:rsidRPr="00846378">
              <w:rPr>
                <w:b/>
                <w:bCs/>
                <w:color w:val="000000" w:themeColor="text1"/>
                <w:sz w:val="22"/>
              </w:rPr>
              <w:t>325,958</w:t>
            </w:r>
          </w:p>
        </w:tc>
        <w:tc>
          <w:tcPr>
            <w:tcW w:w="1275" w:type="dxa"/>
          </w:tcPr>
          <w:p w14:paraId="364E6A0A"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b/>
                <w:bCs/>
                <w:color w:val="000000" w:themeColor="text1"/>
                <w:sz w:val="22"/>
              </w:rPr>
            </w:pPr>
            <w:r w:rsidRPr="00846378">
              <w:rPr>
                <w:b/>
                <w:bCs/>
                <w:color w:val="000000" w:themeColor="text1"/>
                <w:sz w:val="22"/>
              </w:rPr>
              <w:t>18,569,100</w:t>
            </w:r>
          </w:p>
        </w:tc>
        <w:tc>
          <w:tcPr>
            <w:cnfStyle w:val="000010000000" w:firstRow="0" w:lastRow="0" w:firstColumn="0" w:lastColumn="0" w:oddVBand="1" w:evenVBand="0" w:oddHBand="0" w:evenHBand="0" w:firstRowFirstColumn="0" w:firstRowLastColumn="0" w:lastRowFirstColumn="0" w:lastRowLastColumn="0"/>
            <w:tcW w:w="1134" w:type="dxa"/>
          </w:tcPr>
          <w:p w14:paraId="7946CDFB" w14:textId="77777777" w:rsidR="00C73A93" w:rsidRPr="00846378" w:rsidRDefault="00C73A93" w:rsidP="00C73A93">
            <w:pPr>
              <w:jc w:val="right"/>
              <w:rPr>
                <w:b/>
                <w:bCs/>
                <w:color w:val="000000" w:themeColor="text1"/>
                <w:sz w:val="22"/>
              </w:rPr>
            </w:pPr>
            <w:r w:rsidRPr="00846378">
              <w:rPr>
                <w:b/>
                <w:bCs/>
                <w:color w:val="000000" w:themeColor="text1"/>
                <w:sz w:val="22"/>
              </w:rPr>
              <w:t xml:space="preserve"> 1.60 </w:t>
            </w:r>
          </w:p>
        </w:tc>
        <w:tc>
          <w:tcPr>
            <w:tcW w:w="1276" w:type="dxa"/>
          </w:tcPr>
          <w:p w14:paraId="2C5919E9" w14:textId="77777777" w:rsidR="00C73A93" w:rsidRPr="00846378" w:rsidRDefault="00C73A93" w:rsidP="00C73A93">
            <w:pPr>
              <w:jc w:val="right"/>
              <w:cnfStyle w:val="000000100000" w:firstRow="0" w:lastRow="0" w:firstColumn="0" w:lastColumn="0" w:oddVBand="0" w:evenVBand="0" w:oddHBand="1" w:evenHBand="0" w:firstRowFirstColumn="0" w:firstRowLastColumn="0" w:lastRowFirstColumn="0" w:lastRowLastColumn="0"/>
              <w:rPr>
                <w:b/>
                <w:bCs/>
                <w:color w:val="000000" w:themeColor="text1"/>
                <w:sz w:val="22"/>
              </w:rPr>
            </w:pPr>
            <w:r w:rsidRPr="00846378">
              <w:rPr>
                <w:b/>
                <w:bCs/>
                <w:color w:val="000000" w:themeColor="text1"/>
                <w:sz w:val="22"/>
              </w:rPr>
              <w:t xml:space="preserve"> 28.72 </w:t>
            </w:r>
          </w:p>
        </w:tc>
      </w:tr>
      <w:tr w:rsidR="00846378" w:rsidRPr="00846378" w14:paraId="42A7E144" w14:textId="77777777" w:rsidTr="00846378">
        <w:trPr>
          <w:trHeight w:val="259"/>
        </w:trPr>
        <w:tc>
          <w:tcPr>
            <w:cnfStyle w:val="001000000000" w:firstRow="0" w:lastRow="0" w:firstColumn="1" w:lastColumn="0" w:oddVBand="0" w:evenVBand="0" w:oddHBand="0" w:evenHBand="0" w:firstRowFirstColumn="0" w:firstRowLastColumn="0" w:lastRowFirstColumn="0" w:lastRowLastColumn="0"/>
            <w:tcW w:w="2093" w:type="dxa"/>
          </w:tcPr>
          <w:p w14:paraId="4F1E6835" w14:textId="77777777" w:rsidR="00C73A93" w:rsidRPr="00846378" w:rsidRDefault="00C73A93" w:rsidP="00846378">
            <w:pPr>
              <w:rPr>
                <w:b w:val="0"/>
                <w:bCs w:val="0"/>
                <w:sz w:val="22"/>
              </w:rPr>
            </w:pPr>
            <w:r w:rsidRPr="00846378">
              <w:rPr>
                <w:sz w:val="22"/>
              </w:rPr>
              <w:t>Japan</w:t>
            </w:r>
          </w:p>
        </w:tc>
        <w:tc>
          <w:tcPr>
            <w:cnfStyle w:val="000010000000" w:firstRow="0" w:lastRow="0" w:firstColumn="0" w:lastColumn="0" w:oddVBand="1" w:evenVBand="0" w:oddHBand="0" w:evenHBand="0" w:firstRowFirstColumn="0" w:firstRowLastColumn="0" w:lastRowFirstColumn="0" w:lastRowLastColumn="0"/>
            <w:tcW w:w="1134" w:type="dxa"/>
          </w:tcPr>
          <w:p w14:paraId="5C9090FE" w14:textId="77777777" w:rsidR="00C73A93" w:rsidRPr="00846378" w:rsidRDefault="00C73A93" w:rsidP="00C73A93">
            <w:pPr>
              <w:jc w:val="right"/>
              <w:rPr>
                <w:b/>
                <w:bCs/>
                <w:color w:val="000000" w:themeColor="text1"/>
                <w:sz w:val="22"/>
              </w:rPr>
            </w:pPr>
            <w:r w:rsidRPr="00846378">
              <w:rPr>
                <w:b/>
                <w:bCs/>
                <w:color w:val="000000" w:themeColor="text1"/>
                <w:sz w:val="22"/>
              </w:rPr>
              <w:t>377,930</w:t>
            </w:r>
          </w:p>
        </w:tc>
        <w:tc>
          <w:tcPr>
            <w:tcW w:w="1134" w:type="dxa"/>
          </w:tcPr>
          <w:p w14:paraId="31175503"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b/>
                <w:bCs/>
                <w:color w:val="000000" w:themeColor="text1"/>
                <w:sz w:val="22"/>
              </w:rPr>
            </w:pPr>
            <w:r w:rsidRPr="00846378">
              <w:rPr>
                <w:b/>
                <w:bCs/>
                <w:color w:val="000000" w:themeColor="text1"/>
                <w:sz w:val="22"/>
              </w:rPr>
              <w:t xml:space="preserve"> 4.48 </w:t>
            </w:r>
          </w:p>
        </w:tc>
        <w:tc>
          <w:tcPr>
            <w:cnfStyle w:val="000010000000" w:firstRow="0" w:lastRow="0" w:firstColumn="0" w:lastColumn="0" w:oddVBand="1" w:evenVBand="0" w:oddHBand="0" w:evenHBand="0" w:firstRowFirstColumn="0" w:firstRowLastColumn="0" w:lastRowFirstColumn="0" w:lastRowLastColumn="0"/>
            <w:tcW w:w="1276" w:type="dxa"/>
          </w:tcPr>
          <w:p w14:paraId="67252DC7" w14:textId="77777777" w:rsidR="00C73A93" w:rsidRPr="00846378" w:rsidRDefault="00C73A93" w:rsidP="00C73A93">
            <w:pPr>
              <w:jc w:val="right"/>
              <w:rPr>
                <w:b/>
                <w:bCs/>
                <w:color w:val="000000" w:themeColor="text1"/>
                <w:sz w:val="22"/>
              </w:rPr>
            </w:pPr>
            <w:r w:rsidRPr="00846378">
              <w:rPr>
                <w:b/>
                <w:bCs/>
                <w:color w:val="000000" w:themeColor="text1"/>
                <w:sz w:val="22"/>
              </w:rPr>
              <w:t>126,670</w:t>
            </w:r>
          </w:p>
        </w:tc>
        <w:tc>
          <w:tcPr>
            <w:tcW w:w="1275" w:type="dxa"/>
          </w:tcPr>
          <w:p w14:paraId="185A1565"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b/>
                <w:bCs/>
                <w:color w:val="000000" w:themeColor="text1"/>
                <w:sz w:val="22"/>
              </w:rPr>
            </w:pPr>
            <w:r w:rsidRPr="00846378">
              <w:rPr>
                <w:b/>
                <w:bCs/>
                <w:color w:val="000000" w:themeColor="text1"/>
                <w:sz w:val="22"/>
              </w:rPr>
              <w:t>4,939,384</w:t>
            </w:r>
          </w:p>
        </w:tc>
        <w:tc>
          <w:tcPr>
            <w:cnfStyle w:val="000010000000" w:firstRow="0" w:lastRow="0" w:firstColumn="0" w:lastColumn="0" w:oddVBand="1" w:evenVBand="0" w:oddHBand="0" w:evenHBand="0" w:firstRowFirstColumn="0" w:firstRowLastColumn="0" w:lastRowFirstColumn="0" w:lastRowLastColumn="0"/>
            <w:tcW w:w="1134" w:type="dxa"/>
          </w:tcPr>
          <w:p w14:paraId="52F37EF5" w14:textId="77777777" w:rsidR="00C73A93" w:rsidRPr="00846378" w:rsidRDefault="00C73A93" w:rsidP="00C73A93">
            <w:pPr>
              <w:jc w:val="right"/>
              <w:rPr>
                <w:b/>
                <w:bCs/>
                <w:color w:val="000000" w:themeColor="text1"/>
                <w:sz w:val="22"/>
              </w:rPr>
            </w:pPr>
            <w:r w:rsidRPr="00846378">
              <w:rPr>
                <w:b/>
                <w:bCs/>
                <w:color w:val="000000" w:themeColor="text1"/>
                <w:sz w:val="22"/>
              </w:rPr>
              <w:t xml:space="preserve"> 1.10 </w:t>
            </w:r>
          </w:p>
        </w:tc>
        <w:tc>
          <w:tcPr>
            <w:tcW w:w="1276" w:type="dxa"/>
          </w:tcPr>
          <w:p w14:paraId="625A70D7" w14:textId="77777777" w:rsidR="00C73A93" w:rsidRPr="00846378" w:rsidRDefault="00C73A93" w:rsidP="00C73A93">
            <w:pPr>
              <w:jc w:val="right"/>
              <w:cnfStyle w:val="000000000000" w:firstRow="0" w:lastRow="0" w:firstColumn="0" w:lastColumn="0" w:oddVBand="0" w:evenVBand="0" w:oddHBand="0" w:evenHBand="0" w:firstRowFirstColumn="0" w:firstRowLastColumn="0" w:lastRowFirstColumn="0" w:lastRowLastColumn="0"/>
              <w:rPr>
                <w:b/>
                <w:bCs/>
                <w:color w:val="000000" w:themeColor="text1"/>
                <w:sz w:val="22"/>
              </w:rPr>
            </w:pPr>
            <w:r w:rsidRPr="00846378">
              <w:rPr>
                <w:b/>
                <w:bCs/>
                <w:color w:val="000000" w:themeColor="text1"/>
                <w:sz w:val="22"/>
              </w:rPr>
              <w:t xml:space="preserve"> 28.28 </w:t>
            </w:r>
          </w:p>
        </w:tc>
      </w:tr>
    </w:tbl>
    <w:p w14:paraId="43ADB6DB" w14:textId="77777777" w:rsidR="00B5667B" w:rsidRPr="00B340AD" w:rsidRDefault="00B340AD" w:rsidP="000D4D69">
      <w:r>
        <w:t xml:space="preserve">Notes: </w:t>
      </w:r>
      <w:r w:rsidRPr="00B340AD">
        <w:rPr>
          <w:vertAlign w:val="superscript"/>
        </w:rPr>
        <w:t>a</w:t>
      </w:r>
      <w:r>
        <w:t xml:space="preserve"> data for 2014, </w:t>
      </w:r>
      <w:r w:rsidRPr="00B340AD">
        <w:rPr>
          <w:vertAlign w:val="superscript"/>
        </w:rPr>
        <w:t>b</w:t>
      </w:r>
      <w:r>
        <w:t xml:space="preserve"> data for 2003</w:t>
      </w:r>
    </w:p>
    <w:p w14:paraId="7A4CD562" w14:textId="77777777" w:rsidR="00BF1EBA" w:rsidRDefault="00BF1EBA" w:rsidP="008A155A">
      <w:pPr>
        <w:pStyle w:val="Heading1"/>
        <w:numPr>
          <w:ilvl w:val="1"/>
          <w:numId w:val="4"/>
        </w:numPr>
        <w:ind w:left="720" w:hanging="720"/>
      </w:pPr>
      <w:bookmarkStart w:id="10" w:name="_Toc496184244"/>
      <w:r>
        <w:t>Fiji</w:t>
      </w:r>
      <w:bookmarkEnd w:id="10"/>
    </w:p>
    <w:p w14:paraId="39EB2A9E" w14:textId="3D029D56" w:rsidR="00A825B6" w:rsidRDefault="00A825B6" w:rsidP="008A155A">
      <w:pPr>
        <w:jc w:val="both"/>
      </w:pPr>
      <w:r>
        <w:t xml:space="preserve">The Fiji Meteorological Service (FMS) is now under the Ministry of Disaster Management and Meteorological Service. It operates all the year around providing daily weather forecasting and warnings to Fiji, Cook Islands, Kiribati, Nauru, Niue, Tokelau, Tonga and Tuvalu. It is recognised as a </w:t>
      </w:r>
      <w:r w:rsidR="00AB7732">
        <w:t xml:space="preserve">WMO </w:t>
      </w:r>
      <w:r w:rsidRPr="00A825B6">
        <w:t>Regional Sp</w:t>
      </w:r>
      <w:r>
        <w:t xml:space="preserve">ecialized Meteorological Centre. In Fiji there </w:t>
      </w:r>
      <w:r w:rsidR="007F7834">
        <w:t>are</w:t>
      </w:r>
      <w:r>
        <w:t xml:space="preserve"> network</w:t>
      </w:r>
      <w:r w:rsidR="007F7834">
        <w:t>s</w:t>
      </w:r>
      <w:r>
        <w:t xml:space="preserve"> </w:t>
      </w:r>
      <w:r w:rsidR="007F7834">
        <w:t>of</w:t>
      </w:r>
      <w:r w:rsidR="00FD1067">
        <w:t xml:space="preserve"> meteorological</w:t>
      </w:r>
      <w:r w:rsidR="007F7834">
        <w:t xml:space="preserve">, rainfall and hydrological stations and weather radar. The site at </w:t>
      </w:r>
      <w:proofErr w:type="spellStart"/>
      <w:r w:rsidR="007F7834">
        <w:t>Nadi</w:t>
      </w:r>
      <w:proofErr w:type="spellEnd"/>
      <w:r w:rsidR="007F7834">
        <w:t xml:space="preserve"> Airport launches radiosondes twice daily.</w:t>
      </w:r>
      <w:r w:rsidR="00C872B3">
        <w:t xml:space="preserve"> 12 stations report data internationally to the WMO WIS/GTS.</w:t>
      </w:r>
    </w:p>
    <w:p w14:paraId="0DCEBADB" w14:textId="77777777" w:rsidR="003C0B63" w:rsidRDefault="003C0B63" w:rsidP="00A825B6"/>
    <w:p w14:paraId="4EE313A9" w14:textId="285AC69C" w:rsidR="003C0B63" w:rsidRDefault="003C0B63" w:rsidP="00A825B6">
      <w:r>
        <w:t xml:space="preserve">While Fiji has its own training needs, it also serves as a </w:t>
      </w:r>
      <w:r w:rsidR="00AB7732">
        <w:t xml:space="preserve">focal point </w:t>
      </w:r>
      <w:r>
        <w:t>for capacity building for the surrounding island states.</w:t>
      </w:r>
    </w:p>
    <w:p w14:paraId="78762BC2" w14:textId="77777777" w:rsidR="00C872B3" w:rsidRDefault="00C872B3" w:rsidP="00A825B6"/>
    <w:p w14:paraId="6879AADC" w14:textId="3FEF7999" w:rsidR="00C872B3" w:rsidRDefault="00FD1067" w:rsidP="00A825B6">
      <w:r>
        <w:t>T</w:t>
      </w:r>
      <w:r w:rsidR="00C872B3">
        <w:t xml:space="preserve">ransport </w:t>
      </w:r>
      <w:r w:rsidR="00AB7732">
        <w:t xml:space="preserve">to and from </w:t>
      </w:r>
      <w:r w:rsidR="00C872B3">
        <w:t>the smaller outlying islands</w:t>
      </w:r>
      <w:r w:rsidR="003F669F">
        <w:t xml:space="preserve"> adds to the </w:t>
      </w:r>
      <w:r w:rsidR="003C0B63">
        <w:t>difficulties</w:t>
      </w:r>
      <w:r w:rsidR="003F669F">
        <w:t xml:space="preserve"> of </w:t>
      </w:r>
      <w:r w:rsidR="003C0B63">
        <w:t>maintaining</w:t>
      </w:r>
      <w:r w:rsidR="003F669F">
        <w:t xml:space="preserve"> the observation system while </w:t>
      </w:r>
      <w:r w:rsidR="003C0B63">
        <w:t>deploying</w:t>
      </w:r>
      <w:r w:rsidR="003F669F">
        <w:t xml:space="preserve"> </w:t>
      </w:r>
      <w:r w:rsidR="00DC1ED3">
        <w:t>a</w:t>
      </w:r>
      <w:r w:rsidR="003F669F">
        <w:t xml:space="preserve"> </w:t>
      </w:r>
      <w:r w:rsidR="003C0B63">
        <w:t>reliable</w:t>
      </w:r>
      <w:r w:rsidR="003F669F">
        <w:t xml:space="preserve"> </w:t>
      </w:r>
      <w:r w:rsidR="003C0B63">
        <w:t>communications</w:t>
      </w:r>
      <w:r w:rsidR="003F669F">
        <w:t xml:space="preserve"> system</w:t>
      </w:r>
      <w:r w:rsidR="003C0B63">
        <w:t xml:space="preserve"> is a priority</w:t>
      </w:r>
      <w:r w:rsidR="00C872B3">
        <w:t>.</w:t>
      </w:r>
    </w:p>
    <w:p w14:paraId="1E9C9DA7" w14:textId="77777777" w:rsidR="00BF1EBA" w:rsidRDefault="00BF1EBA" w:rsidP="000D4D69"/>
    <w:p w14:paraId="7958E070" w14:textId="77777777" w:rsidR="00BF1EBA" w:rsidRDefault="00BF1EBA" w:rsidP="008A155A">
      <w:pPr>
        <w:pStyle w:val="Heading1"/>
        <w:numPr>
          <w:ilvl w:val="1"/>
          <w:numId w:val="4"/>
        </w:numPr>
        <w:ind w:hanging="792"/>
      </w:pPr>
      <w:bookmarkStart w:id="11" w:name="_Toc496184245"/>
      <w:r>
        <w:t>Cook Islands</w:t>
      </w:r>
      <w:bookmarkEnd w:id="11"/>
    </w:p>
    <w:p w14:paraId="63BED13F" w14:textId="54EE96CA" w:rsidR="00BF1EBA" w:rsidRDefault="003C0B63" w:rsidP="008A155A">
      <w:pPr>
        <w:keepNext/>
        <w:keepLines/>
        <w:jc w:val="both"/>
      </w:pPr>
      <w:r>
        <w:t xml:space="preserve">The Cook Islands have an upper air station that launches radiosondes once a day. This </w:t>
      </w:r>
      <w:r w:rsidR="00FD1067">
        <w:t>was</w:t>
      </w:r>
      <w:r>
        <w:t xml:space="preserve"> </w:t>
      </w:r>
      <w:r w:rsidR="00FD1067">
        <w:t xml:space="preserve">supported </w:t>
      </w:r>
      <w:r>
        <w:t>by the UK</w:t>
      </w:r>
      <w:r w:rsidR="00FD1067">
        <w:t xml:space="preserve"> until the end of 2016</w:t>
      </w:r>
      <w:r>
        <w:t>. The precipitation measurements are not representative</w:t>
      </w:r>
      <w:r w:rsidR="00AB7732">
        <w:t>,</w:t>
      </w:r>
      <w:r>
        <w:t xml:space="preserve"> as rainfall on different sides of the island is markedly different. They have experience </w:t>
      </w:r>
      <w:r w:rsidR="00AB7732">
        <w:t>with</w:t>
      </w:r>
      <w:r>
        <w:t xml:space="preserve"> a voluntary observing system using cheap rainfall gauges situated at schools.</w:t>
      </w:r>
    </w:p>
    <w:p w14:paraId="2A6E527A" w14:textId="77777777" w:rsidR="00BF1EBA" w:rsidRDefault="00BF1EBA" w:rsidP="008A155A">
      <w:pPr>
        <w:pStyle w:val="Heading1"/>
        <w:numPr>
          <w:ilvl w:val="1"/>
          <w:numId w:val="4"/>
        </w:numPr>
        <w:ind w:hanging="792"/>
      </w:pPr>
      <w:bookmarkStart w:id="12" w:name="_Toc496184246"/>
      <w:r w:rsidRPr="007615A6">
        <w:t>Federated States of Micronesia</w:t>
      </w:r>
      <w:bookmarkEnd w:id="12"/>
    </w:p>
    <w:p w14:paraId="037A4AE2" w14:textId="780C3A2A" w:rsidR="00E63888" w:rsidRDefault="003C0B63" w:rsidP="008A155A">
      <w:pPr>
        <w:jc w:val="both"/>
      </w:pPr>
      <w:r>
        <w:t xml:space="preserve">The </w:t>
      </w:r>
      <w:r w:rsidR="00E63888" w:rsidRPr="00E63888">
        <w:t xml:space="preserve">Federated States of Micronesia </w:t>
      </w:r>
      <w:r w:rsidR="00E63888">
        <w:t xml:space="preserve">Weather Services Offices (WSO) are built, operated and funded by the US </w:t>
      </w:r>
      <w:r w:rsidR="00CC64D1">
        <w:t xml:space="preserve">National Oceanic and Atmospheric Administration (NOAA) National Weather Service (NWS) </w:t>
      </w:r>
      <w:r w:rsidR="00E63888">
        <w:t xml:space="preserve">while the </w:t>
      </w:r>
      <w:r w:rsidR="00CC64D1">
        <w:t xml:space="preserve">Government of the </w:t>
      </w:r>
      <w:r w:rsidR="00E63888">
        <w:t>Federated</w:t>
      </w:r>
      <w:r w:rsidR="00E63888" w:rsidRPr="00E63888">
        <w:t xml:space="preserve"> States of Micronesia </w:t>
      </w:r>
      <w:r w:rsidR="00E63888">
        <w:t>hires and employs the WSO staff.</w:t>
      </w:r>
    </w:p>
    <w:p w14:paraId="05977AA0" w14:textId="77777777" w:rsidR="003C0B63" w:rsidRDefault="003C0B63" w:rsidP="00BF1EBA"/>
    <w:p w14:paraId="1F47FA48" w14:textId="77777777" w:rsidR="00E63888" w:rsidRDefault="00E63888" w:rsidP="008A155A">
      <w:pPr>
        <w:jc w:val="both"/>
      </w:pPr>
      <w:r>
        <w:t xml:space="preserve">There are three Weather Service Offices (METAR/SPECI) on </w:t>
      </w:r>
      <w:proofErr w:type="spellStart"/>
      <w:r>
        <w:t>Pohnpei</w:t>
      </w:r>
      <w:proofErr w:type="spellEnd"/>
      <w:r>
        <w:t xml:space="preserve">, Chuuk and Yap, and two SAWRS Stations (METAR/SPECI that operate for 2hrs pre/post US Airlines flights) at </w:t>
      </w:r>
      <w:proofErr w:type="spellStart"/>
      <w:r>
        <w:t>Pohnpei</w:t>
      </w:r>
      <w:proofErr w:type="spellEnd"/>
      <w:r>
        <w:t xml:space="preserve"> and </w:t>
      </w:r>
      <w:proofErr w:type="spellStart"/>
      <w:r>
        <w:t>Kosrae</w:t>
      </w:r>
      <w:proofErr w:type="spellEnd"/>
      <w:r>
        <w:t xml:space="preserve"> Airports. There are also 27 COOP Stations. There are upper air soundings from all three WSOs, twice daily at 00Z and 12Z.</w:t>
      </w:r>
    </w:p>
    <w:p w14:paraId="275971CD" w14:textId="77777777" w:rsidR="00E63888" w:rsidRDefault="00E63888" w:rsidP="00E63888"/>
    <w:p w14:paraId="2D6F908D" w14:textId="7331AA59" w:rsidR="00E63888" w:rsidRPr="00BF1EBA" w:rsidRDefault="00C73A93" w:rsidP="00CC64D1">
      <w:pPr>
        <w:jc w:val="both"/>
      </w:pPr>
      <w:r>
        <w:t>Installation and maintenance</w:t>
      </w:r>
      <w:r w:rsidDel="00C73A93">
        <w:t xml:space="preserve"> </w:t>
      </w:r>
      <w:r w:rsidR="00843D2B">
        <w:t>can be a problem due to remoteness of islands with both communication problems and travel issues.</w:t>
      </w:r>
    </w:p>
    <w:p w14:paraId="2C094B37" w14:textId="77777777" w:rsidR="00BF1EBA" w:rsidRDefault="00BF1EBA" w:rsidP="00CC64D1">
      <w:pPr>
        <w:pStyle w:val="Heading1"/>
        <w:numPr>
          <w:ilvl w:val="1"/>
          <w:numId w:val="4"/>
        </w:numPr>
        <w:ind w:hanging="792"/>
      </w:pPr>
      <w:bookmarkStart w:id="13" w:name="_Toc496184247"/>
      <w:r w:rsidRPr="007615A6">
        <w:t>Kiribati</w:t>
      </w:r>
      <w:bookmarkEnd w:id="13"/>
    </w:p>
    <w:p w14:paraId="7B973639" w14:textId="4321FEF0" w:rsidR="00BF1EBA" w:rsidRDefault="006D02EE" w:rsidP="008A155A">
      <w:pPr>
        <w:jc w:val="both"/>
      </w:pPr>
      <w:r>
        <w:t>Of the nine met</w:t>
      </w:r>
      <w:r w:rsidR="00AB7732">
        <w:t>eo</w:t>
      </w:r>
      <w:r>
        <w:t>rological stations 3 are silent and only 2 provide continuous hourly observations.</w:t>
      </w:r>
      <w:r w:rsidR="00061A73">
        <w:t xml:space="preserve"> Issues include the lack of resources for the maintenance and operation of equipment. Communications is </w:t>
      </w:r>
      <w:r w:rsidR="00061A73" w:rsidRPr="00061A73">
        <w:t>also an issue and the use of existing internet links is being investigated.</w:t>
      </w:r>
    </w:p>
    <w:p w14:paraId="73082037" w14:textId="77777777" w:rsidR="00061A73" w:rsidRDefault="00061A73" w:rsidP="00BF1EBA"/>
    <w:p w14:paraId="19C8D365" w14:textId="18DD81DE" w:rsidR="00061A73" w:rsidRDefault="00061A73" w:rsidP="008A155A">
      <w:pPr>
        <w:jc w:val="both"/>
      </w:pPr>
      <w:r>
        <w:t xml:space="preserve">Kiribati is looking </w:t>
      </w:r>
      <w:r w:rsidR="00CF1116">
        <w:t xml:space="preserve">for </w:t>
      </w:r>
      <w:r>
        <w:t xml:space="preserve">assistance with international tendering and donors to support the </w:t>
      </w:r>
      <w:r w:rsidR="00CC64D1">
        <w:t>Kiribati Joint Implementation Plan for Climate C</w:t>
      </w:r>
      <w:r w:rsidRPr="00061A73">
        <w:t xml:space="preserve">hange and </w:t>
      </w:r>
      <w:r w:rsidR="00CC64D1">
        <w:t>Disaster Risk R</w:t>
      </w:r>
      <w:r w:rsidRPr="00061A73">
        <w:t xml:space="preserve">eduction </w:t>
      </w:r>
      <w:r>
        <w:t>which include</w:t>
      </w:r>
      <w:r w:rsidR="00AB7732">
        <w:t>s</w:t>
      </w:r>
      <w:r>
        <w:t xml:space="preserve"> </w:t>
      </w:r>
      <w:r w:rsidR="00AB7732">
        <w:t xml:space="preserve">both </w:t>
      </w:r>
      <w:r>
        <w:t>the re</w:t>
      </w:r>
      <w:r w:rsidR="00AB7732">
        <w:t>activation</w:t>
      </w:r>
      <w:r>
        <w:t xml:space="preserve"> of </w:t>
      </w:r>
      <w:r w:rsidR="00AB7732">
        <w:t xml:space="preserve">existing </w:t>
      </w:r>
      <w:r>
        <w:t>met</w:t>
      </w:r>
      <w:r w:rsidR="00CF1116">
        <w:t>eo</w:t>
      </w:r>
      <w:r>
        <w:t>rological stations and the establishment on new stations.</w:t>
      </w:r>
    </w:p>
    <w:p w14:paraId="48629572" w14:textId="77777777" w:rsidR="00061A73" w:rsidRDefault="00061A73" w:rsidP="00BF1EBA"/>
    <w:p w14:paraId="090C0265" w14:textId="4B6ABA62" w:rsidR="00061A73" w:rsidRPr="00061A73" w:rsidRDefault="00FE0C70" w:rsidP="008A155A">
      <w:pPr>
        <w:jc w:val="both"/>
      </w:pPr>
      <w:r>
        <w:t xml:space="preserve">The </w:t>
      </w:r>
      <w:r w:rsidR="00CF1116">
        <w:t>upper-air station is supported by funds from the UK, managed through SPREP.</w:t>
      </w:r>
    </w:p>
    <w:p w14:paraId="2CC49736" w14:textId="77777777" w:rsidR="00BF1EBA" w:rsidRDefault="00BF1EBA" w:rsidP="00CC64D1">
      <w:pPr>
        <w:pStyle w:val="Heading1"/>
        <w:numPr>
          <w:ilvl w:val="1"/>
          <w:numId w:val="4"/>
        </w:numPr>
        <w:ind w:hanging="792"/>
      </w:pPr>
      <w:bookmarkStart w:id="14" w:name="_Toc496184248"/>
      <w:r w:rsidRPr="007615A6">
        <w:t>Marshall Islands</w:t>
      </w:r>
      <w:bookmarkEnd w:id="14"/>
    </w:p>
    <w:p w14:paraId="7F895F5B" w14:textId="5A585509" w:rsidR="00983C26" w:rsidRDefault="00983C26" w:rsidP="008A155A">
      <w:pPr>
        <w:jc w:val="both"/>
      </w:pPr>
      <w:r>
        <w:t>Majuro National Weather Service first started in 1950. It operates under the US NOAA</w:t>
      </w:r>
      <w:r w:rsidR="00CC64D1">
        <w:t xml:space="preserve"> NWS</w:t>
      </w:r>
      <w:r>
        <w:t xml:space="preserve"> and it’s contracted by the </w:t>
      </w:r>
      <w:r w:rsidR="00CC64D1">
        <w:t xml:space="preserve">Government of </w:t>
      </w:r>
      <w:r>
        <w:t xml:space="preserve">Marshall Islands to provide weather products and services to citizens. </w:t>
      </w:r>
      <w:r w:rsidR="00CC64D1">
        <w:t xml:space="preserve">The </w:t>
      </w:r>
      <w:r>
        <w:t xml:space="preserve">staff are employed by </w:t>
      </w:r>
      <w:r w:rsidR="00CC64D1">
        <w:t xml:space="preserve">US </w:t>
      </w:r>
      <w:r>
        <w:t>NOAA</w:t>
      </w:r>
      <w:r w:rsidR="00CC64D1">
        <w:t xml:space="preserve"> NWS</w:t>
      </w:r>
      <w:r>
        <w:t xml:space="preserve">. </w:t>
      </w:r>
      <w:r w:rsidR="00CC64D1">
        <w:t xml:space="preserve">US </w:t>
      </w:r>
      <w:r>
        <w:t xml:space="preserve">NOAA </w:t>
      </w:r>
      <w:r w:rsidR="00CC64D1">
        <w:t xml:space="preserve">NWS </w:t>
      </w:r>
      <w:r>
        <w:t xml:space="preserve">has assigned the </w:t>
      </w:r>
      <w:r w:rsidR="00CC64D1">
        <w:t>Weather Forecast Office in Guam (</w:t>
      </w:r>
      <w:r>
        <w:t>WFO Guam</w:t>
      </w:r>
      <w:r w:rsidR="00CC64D1">
        <w:t>)</w:t>
      </w:r>
      <w:r>
        <w:t xml:space="preserve"> and </w:t>
      </w:r>
      <w:r w:rsidR="00CC64D1">
        <w:t xml:space="preserve">Weather Forecast Office in </w:t>
      </w:r>
      <w:r>
        <w:t>Honolulu</w:t>
      </w:r>
      <w:r w:rsidR="00CC64D1">
        <w:t xml:space="preserve"> (WFO Honolulu)</w:t>
      </w:r>
      <w:r>
        <w:t xml:space="preserve"> to provide services and warning</w:t>
      </w:r>
      <w:r w:rsidR="00AB7732">
        <w:t>s</w:t>
      </w:r>
      <w:r>
        <w:t xml:space="preserve"> for the </w:t>
      </w:r>
      <w:r w:rsidR="00AB7732">
        <w:t xml:space="preserve">North </w:t>
      </w:r>
      <w:r>
        <w:t xml:space="preserve">Pacific </w:t>
      </w:r>
      <w:r w:rsidR="00AB7732">
        <w:t xml:space="preserve">island states </w:t>
      </w:r>
      <w:r>
        <w:t>including the Marshall Islands.</w:t>
      </w:r>
    </w:p>
    <w:p w14:paraId="541C1780" w14:textId="77777777" w:rsidR="00983C26" w:rsidRDefault="00983C26" w:rsidP="00983C26"/>
    <w:p w14:paraId="54BE63A3" w14:textId="24267D98" w:rsidR="002F2B9C" w:rsidRDefault="00E05D89" w:rsidP="008A155A">
      <w:pPr>
        <w:jc w:val="both"/>
      </w:pPr>
      <w:r>
        <w:t>The observations include surface stations, weather radar</w:t>
      </w:r>
      <w:r w:rsidR="002F2B9C">
        <w:t xml:space="preserve"> and an upper air station that operate</w:t>
      </w:r>
      <w:r w:rsidR="00CF1116">
        <w:t>s</w:t>
      </w:r>
      <w:r w:rsidR="002F2B9C">
        <w:t xml:space="preserve"> twice daily.</w:t>
      </w:r>
    </w:p>
    <w:p w14:paraId="270151C3" w14:textId="77777777" w:rsidR="002F2B9C" w:rsidRDefault="002F2B9C" w:rsidP="00BF1EBA"/>
    <w:p w14:paraId="78AA6EBE" w14:textId="19B52CB4" w:rsidR="002F2B9C" w:rsidRDefault="002F2B9C" w:rsidP="008A155A">
      <w:pPr>
        <w:jc w:val="both"/>
      </w:pPr>
      <w:r>
        <w:lastRenderedPageBreak/>
        <w:t xml:space="preserve">There is a need for more observation sites in the outer islands to improve drought forecasting and monitoring. There also needs to be a sustainable and robust communication system for observation transmittal and for </w:t>
      </w:r>
      <w:r w:rsidR="00CC64D1">
        <w:t>e</w:t>
      </w:r>
      <w:r>
        <w:t xml:space="preserve">arly </w:t>
      </w:r>
      <w:r w:rsidR="00CC64D1">
        <w:t>w</w:t>
      </w:r>
      <w:r>
        <w:t>arnings. Installation of Chatty Beetles</w:t>
      </w:r>
      <w:r w:rsidR="00204381">
        <w:rPr>
          <w:rStyle w:val="FootnoteReference"/>
        </w:rPr>
        <w:footnoteReference w:id="1"/>
      </w:r>
      <w:r w:rsidR="00204381">
        <w:t xml:space="preserve"> </w:t>
      </w:r>
      <w:r>
        <w:t>in 5 to 8 other atolls is underway.</w:t>
      </w:r>
    </w:p>
    <w:p w14:paraId="3D67651C" w14:textId="77777777" w:rsidR="00F65E53" w:rsidRDefault="00BF1EBA" w:rsidP="00CC64D1">
      <w:pPr>
        <w:pStyle w:val="Heading1"/>
        <w:numPr>
          <w:ilvl w:val="1"/>
          <w:numId w:val="4"/>
        </w:numPr>
        <w:ind w:hanging="792"/>
      </w:pPr>
      <w:bookmarkStart w:id="15" w:name="_Toc496184249"/>
      <w:r w:rsidRPr="007615A6">
        <w:t>Nauru</w:t>
      </w:r>
      <w:bookmarkEnd w:id="15"/>
    </w:p>
    <w:p w14:paraId="429EC734" w14:textId="12EB3245" w:rsidR="008C16C5" w:rsidRDefault="00F65E53" w:rsidP="008A155A">
      <w:pPr>
        <w:jc w:val="both"/>
      </w:pPr>
      <w:r>
        <w:t>Currently there are no met</w:t>
      </w:r>
      <w:r w:rsidR="00CF1116">
        <w:t>eo</w:t>
      </w:r>
      <w:r>
        <w:t xml:space="preserve">rological stations in Nauru. There </w:t>
      </w:r>
      <w:r w:rsidR="00147900">
        <w:t xml:space="preserve">are </w:t>
      </w:r>
      <w:r>
        <w:t>some limited observations made at the airport. Plans are be</w:t>
      </w:r>
      <w:r w:rsidR="00CC64D1">
        <w:t>ing implemented to establish a M</w:t>
      </w:r>
      <w:r>
        <w:t>et</w:t>
      </w:r>
      <w:r w:rsidR="00CF1116">
        <w:t>eo</w:t>
      </w:r>
      <w:r w:rsidR="00CC64D1">
        <w:t>rological O</w:t>
      </w:r>
      <w:r>
        <w:t xml:space="preserve">ffice and to provide some equipment. Two officers are being trained in </w:t>
      </w:r>
      <w:proofErr w:type="spellStart"/>
      <w:r>
        <w:t>Nadi</w:t>
      </w:r>
      <w:proofErr w:type="spellEnd"/>
      <w:r>
        <w:t>, Fiji.</w:t>
      </w:r>
    </w:p>
    <w:p w14:paraId="604CDC2C" w14:textId="77777777" w:rsidR="00BF1EBA" w:rsidRDefault="00BF1EBA" w:rsidP="00CC64D1">
      <w:pPr>
        <w:pStyle w:val="Heading1"/>
        <w:numPr>
          <w:ilvl w:val="1"/>
          <w:numId w:val="4"/>
        </w:numPr>
        <w:ind w:hanging="792"/>
      </w:pPr>
      <w:bookmarkStart w:id="16" w:name="_Toc496184250"/>
      <w:r w:rsidRPr="007615A6">
        <w:t>Niue</w:t>
      </w:r>
      <w:bookmarkEnd w:id="16"/>
    </w:p>
    <w:p w14:paraId="54F4E03C" w14:textId="2AAD48E0" w:rsidR="00BF1EBA" w:rsidRPr="00BF1EBA" w:rsidRDefault="008B01E8" w:rsidP="008A155A">
      <w:pPr>
        <w:jc w:val="both"/>
      </w:pPr>
      <w:proofErr w:type="spellStart"/>
      <w:r>
        <w:t>Hanan</w:t>
      </w:r>
      <w:proofErr w:type="spellEnd"/>
      <w:r>
        <w:t xml:space="preserve"> Airport is Niue’s only meteorological station. Daily weather forecast</w:t>
      </w:r>
      <w:r w:rsidR="00147900">
        <w:t>s</w:t>
      </w:r>
      <w:r>
        <w:t xml:space="preserve"> are provided by </w:t>
      </w:r>
      <w:r w:rsidR="00CC64D1">
        <w:t xml:space="preserve">Fiji Meteorological Service / </w:t>
      </w:r>
      <w:r>
        <w:t xml:space="preserve">RMSC </w:t>
      </w:r>
      <w:proofErr w:type="spellStart"/>
      <w:r>
        <w:t>Nadi</w:t>
      </w:r>
      <w:proofErr w:type="spellEnd"/>
      <w:r>
        <w:t xml:space="preserve"> but Niue produces its own </w:t>
      </w:r>
      <w:r w:rsidR="00147900">
        <w:t>three-</w:t>
      </w:r>
      <w:r>
        <w:t xml:space="preserve">day weather forecast. There are also rainfall and seismic observations. </w:t>
      </w:r>
    </w:p>
    <w:p w14:paraId="514B3D54" w14:textId="77777777" w:rsidR="00BF1EBA" w:rsidRDefault="00BF1EBA" w:rsidP="00CC64D1">
      <w:pPr>
        <w:pStyle w:val="Heading1"/>
        <w:numPr>
          <w:ilvl w:val="1"/>
          <w:numId w:val="4"/>
        </w:numPr>
        <w:ind w:hanging="792"/>
      </w:pPr>
      <w:bookmarkStart w:id="17" w:name="_Toc496184251"/>
      <w:r w:rsidRPr="007615A6">
        <w:t>Palau</w:t>
      </w:r>
      <w:bookmarkEnd w:id="17"/>
    </w:p>
    <w:p w14:paraId="207B028C" w14:textId="04FBFF90" w:rsidR="00D51E8F" w:rsidRDefault="00D51E8F" w:rsidP="00CC64D1">
      <w:pPr>
        <w:jc w:val="both"/>
      </w:pPr>
      <w:r>
        <w:t xml:space="preserve">Due to cooperation between the </w:t>
      </w:r>
      <w:r w:rsidR="00CC64D1">
        <w:t xml:space="preserve">US </w:t>
      </w:r>
      <w:r>
        <w:t xml:space="preserve">NOAA </w:t>
      </w:r>
      <w:proofErr w:type="spellStart"/>
      <w:r w:rsidR="00CC64D1">
        <w:t>NOAA</w:t>
      </w:r>
      <w:proofErr w:type="spellEnd"/>
      <w:r w:rsidR="00CC64D1">
        <w:t xml:space="preserve"> NWS and the </w:t>
      </w:r>
      <w:r>
        <w:t>Government of the Republic of Palau, the Palau Weather Service is 100% funded by the US Government and on the basis of a reimbursable funding. It employs a total of 13 staff.</w:t>
      </w:r>
    </w:p>
    <w:p w14:paraId="2A1D7932" w14:textId="77777777" w:rsidR="00D51E8F" w:rsidRDefault="00D51E8F" w:rsidP="00D51E8F">
      <w:r>
        <w:t xml:space="preserve"> </w:t>
      </w:r>
    </w:p>
    <w:p w14:paraId="47BF3FD1" w14:textId="70D4C5BA" w:rsidR="00B52BD8" w:rsidRDefault="00B52BD8" w:rsidP="00CC64D1">
      <w:pPr>
        <w:jc w:val="both"/>
      </w:pPr>
      <w:r>
        <w:t xml:space="preserve">There is a weather station at </w:t>
      </w:r>
      <w:proofErr w:type="spellStart"/>
      <w:r>
        <w:t>Koroor</w:t>
      </w:r>
      <w:proofErr w:type="spellEnd"/>
      <w:r>
        <w:t xml:space="preserve"> (which will move closer to the airport) and </w:t>
      </w:r>
      <w:r w:rsidR="00147900">
        <w:t>two</w:t>
      </w:r>
      <w:r>
        <w:t xml:space="preserve"> </w:t>
      </w:r>
      <w:r w:rsidR="00CC64D1">
        <w:t>Cooperative</w:t>
      </w:r>
      <w:r>
        <w:t xml:space="preserve"> Stations measuring temperature</w:t>
      </w:r>
      <w:r w:rsidR="00147900">
        <w:t xml:space="preserve"> and</w:t>
      </w:r>
      <w:r>
        <w:t xml:space="preserve"> precipitation a</w:t>
      </w:r>
      <w:r w:rsidR="00147900">
        <w:t>s well as</w:t>
      </w:r>
      <w:r>
        <w:t xml:space="preserve"> three </w:t>
      </w:r>
      <w:r w:rsidR="00147900">
        <w:t>statio</w:t>
      </w:r>
      <w:r w:rsidR="00C73A93">
        <w:t>n</w:t>
      </w:r>
      <w:r w:rsidR="00147900">
        <w:t xml:space="preserve">s </w:t>
      </w:r>
      <w:r>
        <w:t>observing surf</w:t>
      </w:r>
      <w:r w:rsidR="00147900">
        <w:t xml:space="preserve"> conditions</w:t>
      </w:r>
      <w:r>
        <w:t>.</w:t>
      </w:r>
    </w:p>
    <w:p w14:paraId="0F0007CD" w14:textId="77777777" w:rsidR="00B52BD8" w:rsidRDefault="00B52BD8" w:rsidP="00D51E8F"/>
    <w:p w14:paraId="0F37F2E8" w14:textId="6AF57BC4" w:rsidR="00BF1EBA" w:rsidRPr="00BF1EBA" w:rsidRDefault="00B52BD8" w:rsidP="00BF1EBA">
      <w:r>
        <w:t xml:space="preserve">Additional </w:t>
      </w:r>
      <w:r w:rsidR="00147900">
        <w:t>r</w:t>
      </w:r>
      <w:r>
        <w:t xml:space="preserve">ain </w:t>
      </w:r>
      <w:r w:rsidR="00147900">
        <w:t>g</w:t>
      </w:r>
      <w:r>
        <w:t xml:space="preserve">auges are </w:t>
      </w:r>
      <w:r w:rsidR="00C73A93">
        <w:t>needed,</w:t>
      </w:r>
      <w:r w:rsidR="00147900">
        <w:t xml:space="preserve"> and </w:t>
      </w:r>
      <w:r>
        <w:t xml:space="preserve">access to </w:t>
      </w:r>
      <w:r w:rsidR="00CC64D1">
        <w:t xml:space="preserve">US </w:t>
      </w:r>
      <w:r>
        <w:t xml:space="preserve">NOAA </w:t>
      </w:r>
      <w:r w:rsidR="00CC64D1">
        <w:t xml:space="preserve">NWS data, products and information </w:t>
      </w:r>
      <w:r>
        <w:t>should be improved.</w:t>
      </w:r>
    </w:p>
    <w:p w14:paraId="706E60EE" w14:textId="77777777" w:rsidR="00BF1EBA" w:rsidRDefault="00BF1EBA" w:rsidP="00CC64D1">
      <w:pPr>
        <w:pStyle w:val="Heading1"/>
        <w:numPr>
          <w:ilvl w:val="1"/>
          <w:numId w:val="4"/>
        </w:numPr>
        <w:ind w:hanging="792"/>
      </w:pPr>
      <w:bookmarkStart w:id="18" w:name="_Toc496184252"/>
      <w:r w:rsidRPr="007615A6">
        <w:t>Papua New Guinea</w:t>
      </w:r>
      <w:bookmarkEnd w:id="18"/>
    </w:p>
    <w:p w14:paraId="55898292" w14:textId="77777777" w:rsidR="00B5667B" w:rsidRDefault="00B5667B" w:rsidP="00B5667B">
      <w:r>
        <w:t xml:space="preserve">Currently Papua New Guinea Weather Service </w:t>
      </w:r>
      <w:r w:rsidR="001E2EC5">
        <w:t>has</w:t>
      </w:r>
      <w:r>
        <w:t>:</w:t>
      </w:r>
    </w:p>
    <w:p w14:paraId="1762FB79" w14:textId="6699FBD2" w:rsidR="00B5667B" w:rsidRPr="001E2EC5" w:rsidRDefault="00B5667B" w:rsidP="00B5667B">
      <w:pPr>
        <w:pStyle w:val="ListParagraph"/>
        <w:numPr>
          <w:ilvl w:val="0"/>
          <w:numId w:val="17"/>
        </w:numPr>
        <w:rPr>
          <w:sz w:val="24"/>
        </w:rPr>
      </w:pPr>
      <w:r w:rsidRPr="001E2EC5">
        <w:rPr>
          <w:sz w:val="24"/>
        </w:rPr>
        <w:t>14 manual observation stations (3 recently closed)</w:t>
      </w:r>
      <w:r w:rsidR="00CC64D1">
        <w:rPr>
          <w:sz w:val="24"/>
        </w:rPr>
        <w:t>.</w:t>
      </w:r>
    </w:p>
    <w:p w14:paraId="4B562207" w14:textId="3861964C" w:rsidR="00B5667B" w:rsidRPr="001E2EC5" w:rsidRDefault="00B5667B" w:rsidP="00B5667B">
      <w:pPr>
        <w:pStyle w:val="ListParagraph"/>
        <w:numPr>
          <w:ilvl w:val="0"/>
          <w:numId w:val="17"/>
        </w:numPr>
        <w:rPr>
          <w:sz w:val="24"/>
        </w:rPr>
      </w:pPr>
      <w:r w:rsidRPr="001E2EC5">
        <w:rPr>
          <w:sz w:val="24"/>
        </w:rPr>
        <w:t xml:space="preserve">22 climate stations </w:t>
      </w:r>
      <w:r w:rsidR="00CC64D1">
        <w:rPr>
          <w:sz w:val="24"/>
        </w:rPr>
        <w:t xml:space="preserve">and </w:t>
      </w:r>
      <w:r w:rsidRPr="001E2EC5">
        <w:rPr>
          <w:sz w:val="24"/>
        </w:rPr>
        <w:t>less than 200 rainfall stations</w:t>
      </w:r>
      <w:r w:rsidR="00CC64D1">
        <w:rPr>
          <w:sz w:val="24"/>
        </w:rPr>
        <w:t>.</w:t>
      </w:r>
    </w:p>
    <w:p w14:paraId="426454EA" w14:textId="3C4EA2E5" w:rsidR="00B5667B" w:rsidRPr="001E2EC5" w:rsidRDefault="00B5667B" w:rsidP="00B5667B">
      <w:pPr>
        <w:pStyle w:val="ListParagraph"/>
        <w:numPr>
          <w:ilvl w:val="0"/>
          <w:numId w:val="17"/>
        </w:numPr>
        <w:rPr>
          <w:sz w:val="24"/>
        </w:rPr>
      </w:pPr>
      <w:r w:rsidRPr="001E2EC5">
        <w:rPr>
          <w:sz w:val="24"/>
        </w:rPr>
        <w:t xml:space="preserve">6 AWS </w:t>
      </w:r>
      <w:r w:rsidR="00CC64D1">
        <w:rPr>
          <w:sz w:val="24"/>
        </w:rPr>
        <w:t xml:space="preserve">and </w:t>
      </w:r>
      <w:r w:rsidRPr="001E2EC5">
        <w:rPr>
          <w:sz w:val="24"/>
        </w:rPr>
        <w:t>20 rainfall data loggers</w:t>
      </w:r>
      <w:r w:rsidR="00CC64D1">
        <w:rPr>
          <w:sz w:val="24"/>
        </w:rPr>
        <w:t>.</w:t>
      </w:r>
      <w:r w:rsidRPr="001E2EC5">
        <w:rPr>
          <w:sz w:val="24"/>
        </w:rPr>
        <w:t xml:space="preserve"> </w:t>
      </w:r>
    </w:p>
    <w:p w14:paraId="1E1A5DD7" w14:textId="2FCBED5B" w:rsidR="00B5667B" w:rsidRPr="001E2EC5" w:rsidRDefault="00B5667B" w:rsidP="00B5667B">
      <w:pPr>
        <w:pStyle w:val="ListParagraph"/>
        <w:numPr>
          <w:ilvl w:val="0"/>
          <w:numId w:val="17"/>
        </w:numPr>
        <w:rPr>
          <w:sz w:val="24"/>
        </w:rPr>
      </w:pPr>
      <w:r w:rsidRPr="001E2EC5">
        <w:rPr>
          <w:sz w:val="24"/>
        </w:rPr>
        <w:t>2 tide gauges (1 not operational)</w:t>
      </w:r>
      <w:r w:rsidR="00CC64D1">
        <w:rPr>
          <w:sz w:val="24"/>
        </w:rPr>
        <w:t>.</w:t>
      </w:r>
    </w:p>
    <w:p w14:paraId="748EC9DC" w14:textId="3D5D7E72" w:rsidR="00B5667B" w:rsidRPr="001E2EC5" w:rsidRDefault="00B5667B" w:rsidP="00B5667B">
      <w:pPr>
        <w:pStyle w:val="ListParagraph"/>
        <w:numPr>
          <w:ilvl w:val="0"/>
          <w:numId w:val="17"/>
        </w:numPr>
        <w:rPr>
          <w:sz w:val="24"/>
        </w:rPr>
      </w:pPr>
      <w:r w:rsidRPr="001E2EC5">
        <w:rPr>
          <w:sz w:val="24"/>
        </w:rPr>
        <w:t>Hydrology network is under Ministry of Environment</w:t>
      </w:r>
      <w:r w:rsidR="00CC64D1">
        <w:rPr>
          <w:sz w:val="24"/>
        </w:rPr>
        <w:t>.</w:t>
      </w:r>
    </w:p>
    <w:p w14:paraId="24E2E513" w14:textId="77777777" w:rsidR="001E2EC5" w:rsidRDefault="001E2EC5" w:rsidP="001E2EC5">
      <w:r>
        <w:t xml:space="preserve">However, </w:t>
      </w:r>
      <w:r w:rsidR="008A0F43">
        <w:t xml:space="preserve">it is unclear how well these operate and </w:t>
      </w:r>
      <w:r>
        <w:t>there is a lack of stations in the Highlands region. The two upper air stations ceased operation in early 2015 due to lack of funds for consumables.</w:t>
      </w:r>
    </w:p>
    <w:p w14:paraId="2F7ACFF6" w14:textId="77777777" w:rsidR="008A0F43" w:rsidRDefault="008A0F43" w:rsidP="00E34B70"/>
    <w:p w14:paraId="1588E3D7" w14:textId="77777777" w:rsidR="00BF1EBA" w:rsidRPr="00BF1EBA" w:rsidRDefault="008A0F43" w:rsidP="00CC64D1">
      <w:pPr>
        <w:jc w:val="both"/>
      </w:pPr>
      <w:r>
        <w:t xml:space="preserve">Currently the National Weather Service needs to be restructured and to receive an adequate budget to restore the silent stations and train staff. </w:t>
      </w:r>
      <w:r w:rsidR="00E34B70">
        <w:t>The</w:t>
      </w:r>
      <w:r>
        <w:t>re</w:t>
      </w:r>
      <w:r w:rsidR="00E34B70">
        <w:t xml:space="preserve"> need</w:t>
      </w:r>
      <w:r>
        <w:t>s</w:t>
      </w:r>
      <w:r w:rsidR="00E34B70">
        <w:t xml:space="preserve"> </w:t>
      </w:r>
      <w:r>
        <w:t>to be</w:t>
      </w:r>
      <w:r w:rsidR="00E34B70">
        <w:t xml:space="preserve"> an effective communication strategy to allow </w:t>
      </w:r>
      <w:r>
        <w:t>the transmission of information</w:t>
      </w:r>
      <w:r w:rsidR="00E34B70">
        <w:t xml:space="preserve"> from the data loggers and </w:t>
      </w:r>
      <w:r w:rsidR="00E34B70">
        <w:lastRenderedPageBreak/>
        <w:t>AWS</w:t>
      </w:r>
      <w:r>
        <w:t xml:space="preserve"> and to link to airport observations. Data records</w:t>
      </w:r>
      <w:r w:rsidR="00E34B70">
        <w:t xml:space="preserve"> </w:t>
      </w:r>
      <w:r>
        <w:t>from</w:t>
      </w:r>
      <w:r w:rsidR="00E34B70">
        <w:t xml:space="preserve"> manual stations need to be </w:t>
      </w:r>
      <w:r>
        <w:t>rescued and digitized. The capacity of the staff needs to be enhanced.</w:t>
      </w:r>
    </w:p>
    <w:p w14:paraId="3F996FEB" w14:textId="77777777" w:rsidR="00BF1EBA" w:rsidRDefault="00BF1EBA" w:rsidP="00CA348B">
      <w:pPr>
        <w:pStyle w:val="Heading1"/>
        <w:numPr>
          <w:ilvl w:val="1"/>
          <w:numId w:val="4"/>
        </w:numPr>
        <w:ind w:hanging="792"/>
        <w:rPr>
          <w:lang w:val="en-US"/>
        </w:rPr>
      </w:pPr>
      <w:bookmarkStart w:id="19" w:name="_Toc496184253"/>
      <w:r w:rsidRPr="007615A6">
        <w:rPr>
          <w:lang w:val="en-US"/>
        </w:rPr>
        <w:t>Samoa</w:t>
      </w:r>
      <w:bookmarkEnd w:id="19"/>
    </w:p>
    <w:p w14:paraId="7C6768C7" w14:textId="654D51A8" w:rsidR="00BF1EBA" w:rsidRDefault="00C15B2D" w:rsidP="00CA348B">
      <w:pPr>
        <w:jc w:val="both"/>
        <w:rPr>
          <w:lang w:val="en-US"/>
        </w:rPr>
      </w:pPr>
      <w:r>
        <w:rPr>
          <w:lang w:val="en-US"/>
        </w:rPr>
        <w:t xml:space="preserve">Samoa has 7 </w:t>
      </w:r>
      <w:r w:rsidR="00CA348B">
        <w:rPr>
          <w:lang w:val="en-US"/>
        </w:rPr>
        <w:t>AWSs</w:t>
      </w:r>
      <w:r>
        <w:rPr>
          <w:lang w:val="en-US"/>
        </w:rPr>
        <w:t xml:space="preserve"> in addition to those at the airport. It has a weather forecasting capability using satellite data and effective communications for data transm</w:t>
      </w:r>
      <w:r w:rsidR="00CA348B">
        <w:rPr>
          <w:lang w:val="en-US"/>
        </w:rPr>
        <w:t>ission. It operates a multi-haz</w:t>
      </w:r>
      <w:r>
        <w:rPr>
          <w:lang w:val="en-US"/>
        </w:rPr>
        <w:t>ard early warning system with a smart phone app to distribute warnings.</w:t>
      </w:r>
    </w:p>
    <w:p w14:paraId="262B9567" w14:textId="77777777" w:rsidR="00C15B2D" w:rsidRDefault="00C15B2D" w:rsidP="00BF1EBA">
      <w:pPr>
        <w:rPr>
          <w:lang w:val="en-US"/>
        </w:rPr>
      </w:pPr>
    </w:p>
    <w:p w14:paraId="710F54AD" w14:textId="0E5ADA7F" w:rsidR="00C15B2D" w:rsidRPr="00BF1EBA" w:rsidRDefault="00C15B2D" w:rsidP="00CA348B">
      <w:pPr>
        <w:jc w:val="both"/>
        <w:rPr>
          <w:lang w:val="en-US"/>
        </w:rPr>
      </w:pPr>
      <w:r>
        <w:rPr>
          <w:lang w:val="en-US"/>
        </w:rPr>
        <w:t xml:space="preserve">It does </w:t>
      </w:r>
      <w:r w:rsidR="00C73A93">
        <w:rPr>
          <w:lang w:val="en-US"/>
        </w:rPr>
        <w:t>not undertake</w:t>
      </w:r>
      <w:r w:rsidR="00CF1116">
        <w:rPr>
          <w:lang w:val="en-US"/>
        </w:rPr>
        <w:t xml:space="preserve"> </w:t>
      </w:r>
      <w:r>
        <w:rPr>
          <w:lang w:val="en-US"/>
        </w:rPr>
        <w:t>upper air sounding</w:t>
      </w:r>
      <w:r w:rsidR="00CF1116">
        <w:rPr>
          <w:lang w:val="en-US"/>
        </w:rPr>
        <w:t>s</w:t>
      </w:r>
      <w:r>
        <w:rPr>
          <w:lang w:val="en-US"/>
        </w:rPr>
        <w:t xml:space="preserve"> but relies on </w:t>
      </w:r>
      <w:r w:rsidR="00CA348B">
        <w:rPr>
          <w:lang w:val="en-US"/>
        </w:rPr>
        <w:t xml:space="preserve">data from the </w:t>
      </w:r>
      <w:r>
        <w:rPr>
          <w:lang w:val="en-US"/>
        </w:rPr>
        <w:t>American Samoa</w:t>
      </w:r>
      <w:r w:rsidR="00CA348B">
        <w:rPr>
          <w:lang w:val="en-US"/>
        </w:rPr>
        <w:t>’s upper air soundings,</w:t>
      </w:r>
      <w:r>
        <w:rPr>
          <w:lang w:val="en-US"/>
        </w:rPr>
        <w:t xml:space="preserve"> which is nearby.</w:t>
      </w:r>
    </w:p>
    <w:p w14:paraId="74305CE4" w14:textId="77777777" w:rsidR="00BF1EBA" w:rsidRDefault="00BF1EBA" w:rsidP="00CA348B">
      <w:pPr>
        <w:pStyle w:val="Heading1"/>
        <w:numPr>
          <w:ilvl w:val="1"/>
          <w:numId w:val="4"/>
        </w:numPr>
        <w:ind w:hanging="792"/>
      </w:pPr>
      <w:bookmarkStart w:id="20" w:name="_Toc496184254"/>
      <w:r w:rsidRPr="007615A6">
        <w:t>Solomon Islands</w:t>
      </w:r>
      <w:bookmarkEnd w:id="20"/>
    </w:p>
    <w:p w14:paraId="7E689454" w14:textId="4E7CF39B" w:rsidR="0030154F" w:rsidRDefault="0030154F" w:rsidP="0030154F">
      <w:r>
        <w:t xml:space="preserve">Currently the Solomon Islands </w:t>
      </w:r>
      <w:r w:rsidR="00CA348B">
        <w:t xml:space="preserve">Meteorological Service </w:t>
      </w:r>
      <w:r>
        <w:t>has</w:t>
      </w:r>
    </w:p>
    <w:p w14:paraId="0D0F6450" w14:textId="432E2F5F" w:rsidR="0030154F" w:rsidRPr="007207A3" w:rsidRDefault="0030154F" w:rsidP="0030154F">
      <w:pPr>
        <w:pStyle w:val="ListParagraph"/>
        <w:numPr>
          <w:ilvl w:val="0"/>
          <w:numId w:val="19"/>
        </w:numPr>
        <w:rPr>
          <w:lang w:val="fr-CH"/>
        </w:rPr>
      </w:pPr>
      <w:r w:rsidRPr="007207A3">
        <w:rPr>
          <w:lang w:val="fr-CH"/>
        </w:rPr>
        <w:t>Six (6) Surface</w:t>
      </w:r>
      <w:r w:rsidR="00CA348B">
        <w:rPr>
          <w:lang w:val="fr-CH"/>
        </w:rPr>
        <w:t xml:space="preserve"> </w:t>
      </w:r>
      <w:proofErr w:type="spellStart"/>
      <w:r w:rsidR="00CA348B">
        <w:rPr>
          <w:lang w:val="fr-CH"/>
        </w:rPr>
        <w:t>Synoptic</w:t>
      </w:r>
      <w:proofErr w:type="spellEnd"/>
      <w:r w:rsidR="00CA348B">
        <w:rPr>
          <w:lang w:val="fr-CH"/>
        </w:rPr>
        <w:t xml:space="preserve"> Observation Stations.</w:t>
      </w:r>
    </w:p>
    <w:p w14:paraId="2288060A" w14:textId="5DDC151E" w:rsidR="0030154F" w:rsidRDefault="0030154F" w:rsidP="0030154F">
      <w:pPr>
        <w:pStyle w:val="ListParagraph"/>
        <w:numPr>
          <w:ilvl w:val="0"/>
          <w:numId w:val="19"/>
        </w:numPr>
      </w:pPr>
      <w:r>
        <w:t>One (1) Upper Air Stations (not operational)</w:t>
      </w:r>
      <w:r w:rsidR="00CA348B">
        <w:t>.</w:t>
      </w:r>
    </w:p>
    <w:p w14:paraId="575C7138" w14:textId="6C0BE254" w:rsidR="0030154F" w:rsidRDefault="0030154F" w:rsidP="0030154F">
      <w:pPr>
        <w:pStyle w:val="ListParagraph"/>
        <w:numPr>
          <w:ilvl w:val="0"/>
          <w:numId w:val="19"/>
        </w:numPr>
      </w:pPr>
      <w:r>
        <w:t>Eight (8) A</w:t>
      </w:r>
      <w:r w:rsidR="00CA348B">
        <w:t xml:space="preserve">WSs </w:t>
      </w:r>
      <w:r>
        <w:t xml:space="preserve"> -1 </w:t>
      </w:r>
      <w:proofErr w:type="spellStart"/>
      <w:r>
        <w:t>m</w:t>
      </w:r>
      <w:r w:rsidR="00CA348B">
        <w:t>STAR</w:t>
      </w:r>
      <w:proofErr w:type="spellEnd"/>
      <w:r w:rsidR="00CA348B">
        <w:t xml:space="preserve">, 1 </w:t>
      </w:r>
      <w:proofErr w:type="spellStart"/>
      <w:r w:rsidR="00CA348B">
        <w:t>iSTAR</w:t>
      </w:r>
      <w:proofErr w:type="spellEnd"/>
      <w:r w:rsidR="00CA348B">
        <w:t xml:space="preserve">, 4 </w:t>
      </w:r>
      <w:proofErr w:type="spellStart"/>
      <w:r w:rsidR="00CA348B">
        <w:t>SWoCK</w:t>
      </w:r>
      <w:proofErr w:type="spellEnd"/>
      <w:r w:rsidR="00CA348B">
        <w:t>, 2 NDMO.</w:t>
      </w:r>
    </w:p>
    <w:p w14:paraId="1070450B" w14:textId="68C61C85" w:rsidR="0030154F" w:rsidRDefault="0030154F" w:rsidP="0030154F">
      <w:pPr>
        <w:pStyle w:val="ListParagraph"/>
        <w:numPr>
          <w:ilvl w:val="0"/>
          <w:numId w:val="19"/>
        </w:numPr>
      </w:pPr>
      <w:r>
        <w:t xml:space="preserve">Twelve (12) Automatic Rain Gauges </w:t>
      </w:r>
      <w:r w:rsidR="00CA348B">
        <w:t>(AEGs)</w:t>
      </w:r>
      <w:r>
        <w:t xml:space="preserve"> </w:t>
      </w:r>
      <w:r w:rsidR="00CA348B">
        <w:t>and 4 yet to be installed.</w:t>
      </w:r>
      <w:r>
        <w:t xml:space="preserve"> </w:t>
      </w:r>
    </w:p>
    <w:p w14:paraId="3E15665A" w14:textId="10D4E634" w:rsidR="0030154F" w:rsidRDefault="0030154F" w:rsidP="0030154F">
      <w:pPr>
        <w:pStyle w:val="ListParagraph"/>
        <w:numPr>
          <w:ilvl w:val="0"/>
          <w:numId w:val="19"/>
        </w:numPr>
      </w:pPr>
      <w:r>
        <w:t xml:space="preserve">Three (3) Agro-Meteorology Stations  </w:t>
      </w:r>
      <w:r w:rsidR="00CA348B">
        <w:t>(AGSs), funded and i</w:t>
      </w:r>
      <w:r>
        <w:t xml:space="preserve">nstalled by </w:t>
      </w:r>
      <w:r w:rsidR="00CA348B">
        <w:t xml:space="preserve">the </w:t>
      </w:r>
      <w:r>
        <w:t>Taiwan</w:t>
      </w:r>
      <w:r w:rsidR="009163A6">
        <w:t xml:space="preserve"> Central Weather Bureau (CWB)</w:t>
      </w:r>
      <w:r>
        <w:t xml:space="preserve"> but the data fr</w:t>
      </w:r>
      <w:r w:rsidR="009163A6">
        <w:t>o</w:t>
      </w:r>
      <w:r>
        <w:t xml:space="preserve">m these </w:t>
      </w:r>
      <w:r w:rsidR="009163A6">
        <w:t xml:space="preserve">stations are </w:t>
      </w:r>
      <w:r>
        <w:t>not currently available</w:t>
      </w:r>
      <w:r w:rsidR="009163A6">
        <w:t xml:space="preserve"> to the Meteorological Service.</w:t>
      </w:r>
    </w:p>
    <w:p w14:paraId="56045CBE" w14:textId="530937F7" w:rsidR="0030154F" w:rsidRDefault="0030154F" w:rsidP="0030154F">
      <w:pPr>
        <w:pStyle w:val="ListParagraph"/>
        <w:numPr>
          <w:ilvl w:val="0"/>
          <w:numId w:val="19"/>
        </w:numPr>
      </w:pPr>
      <w:proofErr w:type="spellStart"/>
      <w:r>
        <w:t>Himawari</w:t>
      </w:r>
      <w:r w:rsidR="009163A6">
        <w:t>iCast</w:t>
      </w:r>
      <w:proofErr w:type="spellEnd"/>
      <w:r w:rsidR="009163A6">
        <w:t xml:space="preserve"> ground s</w:t>
      </w:r>
      <w:r>
        <w:t>tations</w:t>
      </w:r>
      <w:r w:rsidR="009163A6">
        <w:t xml:space="preserve"> in</w:t>
      </w:r>
      <w:r>
        <w:t xml:space="preserve">stalled by </w:t>
      </w:r>
      <w:r w:rsidR="009163A6">
        <w:t>Japan Meteorological Agency (</w:t>
      </w:r>
      <w:r>
        <w:t>JMA</w:t>
      </w:r>
      <w:r w:rsidR="009163A6">
        <w:t>),</w:t>
      </w:r>
      <w:r>
        <w:t xml:space="preserve"> funded by </w:t>
      </w:r>
      <w:r w:rsidR="009163A6">
        <w:t>Japan International Cooperation Agency (</w:t>
      </w:r>
      <w:r>
        <w:t>JICA</w:t>
      </w:r>
      <w:r w:rsidR="009163A6">
        <w:t>).</w:t>
      </w:r>
      <w:r>
        <w:t xml:space="preserve"> </w:t>
      </w:r>
    </w:p>
    <w:p w14:paraId="0066BAE5" w14:textId="428C3E9F" w:rsidR="0030154F" w:rsidRDefault="0030154F" w:rsidP="009163A6">
      <w:pPr>
        <w:jc w:val="both"/>
      </w:pPr>
      <w:r>
        <w:t>Issue</w:t>
      </w:r>
      <w:r w:rsidR="00147900">
        <w:t>s</w:t>
      </w:r>
      <w:r>
        <w:t xml:space="preserve"> include lack of expertise and resources. This has led to a lack of upper air observations due to the lack of consumables and maintenance, lack of maintenance and calibration to ensure data quality. Poor international procurement of meteorological instruments contributes to these issues.</w:t>
      </w:r>
    </w:p>
    <w:p w14:paraId="001C9CD1" w14:textId="77777777" w:rsidR="0030154F" w:rsidRDefault="0030154F" w:rsidP="0030154F"/>
    <w:p w14:paraId="64B8A530" w14:textId="4B616A06" w:rsidR="0030154F" w:rsidRDefault="0030154F" w:rsidP="005A6BDF">
      <w:pPr>
        <w:jc w:val="both"/>
      </w:pPr>
      <w:r>
        <w:t xml:space="preserve">There are also problems with timely data transmission. Finally, the use of Mercury substance with </w:t>
      </w:r>
      <w:r w:rsidR="005A6BDF">
        <w:t>m</w:t>
      </w:r>
      <w:r>
        <w:t xml:space="preserve">eteorological instruments needs </w:t>
      </w:r>
      <w:r w:rsidR="00CF1116">
        <w:t xml:space="preserve">to </w:t>
      </w:r>
      <w:r>
        <w:t>be phased out.</w:t>
      </w:r>
      <w:bookmarkStart w:id="21" w:name="_Toc496184255"/>
    </w:p>
    <w:p w14:paraId="1AA6118C" w14:textId="77777777" w:rsidR="00BF1EBA" w:rsidRDefault="0030154F" w:rsidP="005A6BDF">
      <w:pPr>
        <w:pStyle w:val="Heading1"/>
        <w:numPr>
          <w:ilvl w:val="1"/>
          <w:numId w:val="4"/>
        </w:numPr>
        <w:ind w:hanging="792"/>
      </w:pPr>
      <w:r w:rsidRPr="007615A6">
        <w:t xml:space="preserve"> </w:t>
      </w:r>
      <w:r w:rsidR="00BF1EBA" w:rsidRPr="007615A6">
        <w:t>Tonga</w:t>
      </w:r>
      <w:bookmarkEnd w:id="21"/>
    </w:p>
    <w:p w14:paraId="6FFBE406" w14:textId="1DCB4829" w:rsidR="00BF1EBA" w:rsidRPr="00BF1EBA" w:rsidRDefault="00896250" w:rsidP="005A6BDF">
      <w:pPr>
        <w:jc w:val="both"/>
      </w:pPr>
      <w:r>
        <w:t xml:space="preserve">Since 2005 Tonga has been producing its own weather forecasts, previously these were done by Fiji. Tonga has </w:t>
      </w:r>
      <w:r w:rsidR="002E63F3">
        <w:t>8 met</w:t>
      </w:r>
      <w:r w:rsidR="00CF1116">
        <w:t>eo</w:t>
      </w:r>
      <w:r w:rsidR="002E63F3">
        <w:t>rological stations. It does not perform any upper air observations. Limits on resources mean that equipment is not inspected regularly and few spares are held.</w:t>
      </w:r>
    </w:p>
    <w:p w14:paraId="2D67B4EA" w14:textId="77777777" w:rsidR="00BF1EBA" w:rsidRDefault="00BF1EBA" w:rsidP="005A6BDF">
      <w:pPr>
        <w:pStyle w:val="Heading1"/>
        <w:numPr>
          <w:ilvl w:val="1"/>
          <w:numId w:val="4"/>
        </w:numPr>
        <w:ind w:hanging="792"/>
      </w:pPr>
      <w:bookmarkStart w:id="22" w:name="_Toc496184256"/>
      <w:r w:rsidRPr="007615A6">
        <w:t>Tuvalu</w:t>
      </w:r>
      <w:bookmarkEnd w:id="22"/>
    </w:p>
    <w:p w14:paraId="7E943CDC" w14:textId="77777777" w:rsidR="00F576D9" w:rsidRDefault="00F576D9" w:rsidP="00F576D9">
      <w:r>
        <w:t>The Tuvalu Metrological Office has:</w:t>
      </w:r>
    </w:p>
    <w:p w14:paraId="17EFCB8B" w14:textId="5B28FF21" w:rsidR="00F576D9" w:rsidRDefault="00F576D9" w:rsidP="00F576D9">
      <w:pPr>
        <w:pStyle w:val="ListParagraph"/>
        <w:numPr>
          <w:ilvl w:val="0"/>
          <w:numId w:val="21"/>
        </w:numPr>
      </w:pPr>
      <w:r>
        <w:t xml:space="preserve">4 manned synoptic stations including </w:t>
      </w:r>
      <w:r w:rsidR="005A6BDF">
        <w:t>in the C</w:t>
      </w:r>
      <w:r>
        <w:t>apital</w:t>
      </w:r>
      <w:r w:rsidR="005A6BDF">
        <w:t xml:space="preserve">, all </w:t>
      </w:r>
      <w:r>
        <w:t>operational</w:t>
      </w:r>
      <w:r w:rsidR="005A6BDF">
        <w:t>.</w:t>
      </w:r>
    </w:p>
    <w:p w14:paraId="656064A4" w14:textId="191B1209" w:rsidR="00F576D9" w:rsidRDefault="00F576D9" w:rsidP="00F576D9">
      <w:pPr>
        <w:pStyle w:val="ListParagraph"/>
        <w:numPr>
          <w:ilvl w:val="0"/>
          <w:numId w:val="21"/>
        </w:numPr>
      </w:pPr>
      <w:r>
        <w:t>5 rainfall stations</w:t>
      </w:r>
      <w:r w:rsidR="005A6BDF">
        <w:t xml:space="preserve">, currently </w:t>
      </w:r>
      <w:r>
        <w:t>non-operational</w:t>
      </w:r>
      <w:r w:rsidR="005A6BDF">
        <w:t>.</w:t>
      </w:r>
    </w:p>
    <w:p w14:paraId="3E01DCEB" w14:textId="5FA1CB77" w:rsidR="00F576D9" w:rsidRDefault="00F576D9" w:rsidP="00F576D9">
      <w:pPr>
        <w:pStyle w:val="ListParagraph"/>
        <w:numPr>
          <w:ilvl w:val="0"/>
          <w:numId w:val="21"/>
        </w:numPr>
      </w:pPr>
      <w:r>
        <w:t>1 upper air program (</w:t>
      </w:r>
      <w:r w:rsidR="005A6BDF">
        <w:t xml:space="preserve">1 observation per day </w:t>
      </w:r>
      <w:r>
        <w:t>2300UTC)</w:t>
      </w:r>
      <w:r w:rsidR="005A6BDF">
        <w:t>.</w:t>
      </w:r>
    </w:p>
    <w:p w14:paraId="6884E814" w14:textId="5D077423" w:rsidR="00F576D9" w:rsidRDefault="00F576D9" w:rsidP="00F576D9">
      <w:pPr>
        <w:pStyle w:val="ListParagraph"/>
        <w:numPr>
          <w:ilvl w:val="0"/>
          <w:numId w:val="21"/>
        </w:numPr>
      </w:pPr>
      <w:r>
        <w:t>1 tide gauge with tsunami warning system</w:t>
      </w:r>
      <w:r w:rsidR="005A6BDF">
        <w:t>.</w:t>
      </w:r>
    </w:p>
    <w:p w14:paraId="4DC836C2" w14:textId="01FF4FBD" w:rsidR="00F576D9" w:rsidRDefault="00F576D9" w:rsidP="00F576D9">
      <w:pPr>
        <w:pStyle w:val="ListParagraph"/>
        <w:numPr>
          <w:ilvl w:val="0"/>
          <w:numId w:val="21"/>
        </w:numPr>
      </w:pPr>
      <w:r>
        <w:t>Lightning detector</w:t>
      </w:r>
      <w:r w:rsidR="005A6BDF">
        <w:t>.</w:t>
      </w:r>
      <w:r>
        <w:t xml:space="preserve"> </w:t>
      </w:r>
    </w:p>
    <w:p w14:paraId="6CD96317" w14:textId="67BB4763" w:rsidR="00FE0C70" w:rsidRDefault="00FE0C70" w:rsidP="005A6BDF">
      <w:pPr>
        <w:jc w:val="both"/>
      </w:pPr>
      <w:r>
        <w:t>The upper</w:t>
      </w:r>
      <w:r w:rsidR="005D1055">
        <w:t xml:space="preserve"> </w:t>
      </w:r>
      <w:r>
        <w:t>air station is supported by funds from the UK, managed through SPREP.</w:t>
      </w:r>
    </w:p>
    <w:p w14:paraId="14E9951C" w14:textId="36885633" w:rsidR="005231F3" w:rsidRDefault="005231F3" w:rsidP="005231F3">
      <w:r>
        <w:lastRenderedPageBreak/>
        <w:t xml:space="preserve">The increasing population results in an increase </w:t>
      </w:r>
      <w:r w:rsidR="005D1055">
        <w:t xml:space="preserve">in </w:t>
      </w:r>
      <w:r>
        <w:t>both the vulnerability and exposure of people to natural hazards such as sea-level rise, increased variability of weather, climate, storm surges and coastal inundation.</w:t>
      </w:r>
    </w:p>
    <w:p w14:paraId="600A0479" w14:textId="77777777" w:rsidR="005231F3" w:rsidRDefault="005231F3" w:rsidP="005231F3"/>
    <w:p w14:paraId="7B5A83B9" w14:textId="16AE9914" w:rsidR="005231F3" w:rsidRDefault="005231F3" w:rsidP="005231F3">
      <w:r>
        <w:t>There are sever</w:t>
      </w:r>
      <w:r w:rsidR="005D1055">
        <w:t xml:space="preserve">e </w:t>
      </w:r>
      <w:r>
        <w:t xml:space="preserve">problems with communications to the outlying islands where there is limited internet access, no mobile coverage, no television and no HF radios. There are </w:t>
      </w:r>
    </w:p>
    <w:p w14:paraId="5A7C5461" w14:textId="2BBF238B" w:rsidR="005231F3" w:rsidRPr="00BF1EBA" w:rsidRDefault="005231F3" w:rsidP="005231F3">
      <w:r>
        <w:t xml:space="preserve">power </w:t>
      </w:r>
      <w:r w:rsidR="005D1055">
        <w:t>and</w:t>
      </w:r>
      <w:r>
        <w:t xml:space="preserve"> cabling issues for land phones lines and there is one </w:t>
      </w:r>
      <w:r w:rsidR="005D1055">
        <w:t>r</w:t>
      </w:r>
      <w:r>
        <w:t xml:space="preserve">adio </w:t>
      </w:r>
      <w:r w:rsidR="005D1055">
        <w:t>s</w:t>
      </w:r>
      <w:r>
        <w:t>tation service (AM radio) with a limited transmission. The electricity supply is insufficient. Solutions could include Chatty Beetles and HF radios.</w:t>
      </w:r>
    </w:p>
    <w:p w14:paraId="6EBDF6F6" w14:textId="77777777" w:rsidR="00BF1EBA" w:rsidRDefault="00BF1EBA" w:rsidP="005A6BDF">
      <w:pPr>
        <w:pStyle w:val="Heading1"/>
        <w:numPr>
          <w:ilvl w:val="1"/>
          <w:numId w:val="4"/>
        </w:numPr>
        <w:ind w:hanging="792"/>
      </w:pPr>
      <w:bookmarkStart w:id="23" w:name="_Toc496184257"/>
      <w:r w:rsidRPr="007615A6">
        <w:t>Vanuatu</w:t>
      </w:r>
      <w:bookmarkEnd w:id="23"/>
    </w:p>
    <w:p w14:paraId="1AC4708D" w14:textId="77777777" w:rsidR="00F576D9" w:rsidRDefault="00F576D9" w:rsidP="00F576D9">
      <w:r>
        <w:t>In Vanuatu there are:</w:t>
      </w:r>
    </w:p>
    <w:p w14:paraId="1796300A" w14:textId="38BC240D" w:rsidR="00F576D9" w:rsidRDefault="005A6BDF" w:rsidP="00F576D9">
      <w:pPr>
        <w:pStyle w:val="ListParagraph"/>
        <w:numPr>
          <w:ilvl w:val="0"/>
          <w:numId w:val="18"/>
        </w:numPr>
      </w:pPr>
      <w:r>
        <w:t>8 s</w:t>
      </w:r>
      <w:r w:rsidR="00F576D9">
        <w:t xml:space="preserve">ynoptic </w:t>
      </w:r>
      <w:r>
        <w:t xml:space="preserve">stations and </w:t>
      </w:r>
      <w:r w:rsidR="00F576D9">
        <w:t xml:space="preserve">3 are </w:t>
      </w:r>
      <w:r>
        <w:t>these are designated GCOS s</w:t>
      </w:r>
      <w:r w:rsidR="00F576D9">
        <w:t>tations (91551,91555,91568)</w:t>
      </w:r>
    </w:p>
    <w:p w14:paraId="77BD9B2A" w14:textId="65DC1EAD" w:rsidR="00F576D9" w:rsidRDefault="005A6BDF" w:rsidP="00F576D9">
      <w:pPr>
        <w:pStyle w:val="ListParagraph"/>
        <w:numPr>
          <w:ilvl w:val="0"/>
          <w:numId w:val="18"/>
        </w:numPr>
      </w:pPr>
      <w:r>
        <w:t>75 r</w:t>
      </w:r>
      <w:r w:rsidR="00F576D9">
        <w:t xml:space="preserve">ainfall </w:t>
      </w:r>
      <w:r>
        <w:t>stations/</w:t>
      </w:r>
      <w:r w:rsidR="00F576D9">
        <w:t>sites</w:t>
      </w:r>
      <w:r>
        <w:t>.</w:t>
      </w:r>
    </w:p>
    <w:p w14:paraId="3FF6888D" w14:textId="372718CF" w:rsidR="00F576D9" w:rsidRDefault="00F576D9" w:rsidP="00F576D9">
      <w:pPr>
        <w:pStyle w:val="ListParagraph"/>
        <w:numPr>
          <w:ilvl w:val="0"/>
          <w:numId w:val="18"/>
        </w:numPr>
      </w:pPr>
      <w:r>
        <w:t xml:space="preserve">4 tidal </w:t>
      </w:r>
      <w:r w:rsidR="005A6BDF">
        <w:t>g</w:t>
      </w:r>
      <w:r>
        <w:t>auge</w:t>
      </w:r>
      <w:r w:rsidR="005A6BDF">
        <w:t>s.</w:t>
      </w:r>
    </w:p>
    <w:p w14:paraId="6FE17172" w14:textId="71EF86DA" w:rsidR="00F576D9" w:rsidRDefault="00F576D9" w:rsidP="00F576D9">
      <w:pPr>
        <w:pStyle w:val="ListParagraph"/>
        <w:numPr>
          <w:ilvl w:val="0"/>
          <w:numId w:val="18"/>
        </w:numPr>
      </w:pPr>
      <w:r>
        <w:t>6 volcano monitoring station</w:t>
      </w:r>
      <w:r w:rsidR="005A6BDF">
        <w:t>s.</w:t>
      </w:r>
    </w:p>
    <w:p w14:paraId="36CA15A8" w14:textId="0D15483E" w:rsidR="00F576D9" w:rsidRDefault="00F576D9" w:rsidP="00F576D9">
      <w:pPr>
        <w:pStyle w:val="ListParagraph"/>
        <w:numPr>
          <w:ilvl w:val="0"/>
          <w:numId w:val="18"/>
        </w:numPr>
      </w:pPr>
      <w:r>
        <w:t>3 broadband station</w:t>
      </w:r>
      <w:r w:rsidR="005A6BDF">
        <w:t>s.</w:t>
      </w:r>
    </w:p>
    <w:p w14:paraId="01AD8F99" w14:textId="67E2B73C" w:rsidR="00F576D9" w:rsidRDefault="00F576D9" w:rsidP="00F576D9">
      <w:r>
        <w:t xml:space="preserve">In addition, </w:t>
      </w:r>
      <w:r w:rsidR="008014C6">
        <w:t>one</w:t>
      </w:r>
      <w:r>
        <w:t xml:space="preserve"> upper air station</w:t>
      </w:r>
      <w:r w:rsidR="008014C6">
        <w:t>, which</w:t>
      </w:r>
      <w:r>
        <w:t xml:space="preserve"> has not been operational </w:t>
      </w:r>
      <w:r w:rsidR="008014C6">
        <w:t xml:space="preserve">since September 2016 </w:t>
      </w:r>
      <w:r>
        <w:t>due to lack of funds.</w:t>
      </w:r>
    </w:p>
    <w:p w14:paraId="7A6A9195" w14:textId="77777777" w:rsidR="00F576D9" w:rsidRDefault="00F576D9" w:rsidP="00F576D9"/>
    <w:p w14:paraId="655FF964" w14:textId="04812D59" w:rsidR="00F576D9" w:rsidRDefault="00F576D9" w:rsidP="005A6BDF">
      <w:pPr>
        <w:jc w:val="both"/>
      </w:pPr>
      <w:r>
        <w:t xml:space="preserve">There is limited </w:t>
      </w:r>
      <w:r w:rsidR="008014C6">
        <w:t>expertise in</w:t>
      </w:r>
      <w:r>
        <w:t xml:space="preserve"> maintenance</w:t>
      </w:r>
      <w:r w:rsidR="008014C6">
        <w:t xml:space="preserve"> and</w:t>
      </w:r>
      <w:r>
        <w:t xml:space="preserve"> calibration of instruments (both manual and AWS</w:t>
      </w:r>
      <w:r w:rsidR="005A6BDF">
        <w:t>s</w:t>
      </w:r>
      <w:r>
        <w:t xml:space="preserve">) </w:t>
      </w:r>
      <w:r w:rsidR="008014C6">
        <w:t>and</w:t>
      </w:r>
      <w:r>
        <w:t xml:space="preserve"> upper air stations. Capacity development</w:t>
      </w:r>
      <w:r w:rsidR="008014C6">
        <w:t xml:space="preserve"> </w:t>
      </w:r>
      <w:r>
        <w:t xml:space="preserve">to </w:t>
      </w:r>
      <w:r w:rsidR="008014C6">
        <w:t xml:space="preserve">help </w:t>
      </w:r>
      <w:r>
        <w:t>improve the quality of the stations is needed.</w:t>
      </w:r>
    </w:p>
    <w:p w14:paraId="2DEF5044" w14:textId="77777777" w:rsidR="00F576D9" w:rsidRDefault="00F576D9" w:rsidP="00F576D9"/>
    <w:p w14:paraId="50E6F980" w14:textId="77777777" w:rsidR="00F576D9" w:rsidRDefault="00F576D9" w:rsidP="00F576D9">
      <w:r>
        <w:t>Communications is an issue with a need for improved back-up communications tools (such as HF radios)</w:t>
      </w:r>
    </w:p>
    <w:p w14:paraId="47FE7133" w14:textId="77777777" w:rsidR="00BF1EBA" w:rsidRPr="00BF1EBA" w:rsidRDefault="00BF1EBA" w:rsidP="00BF1EBA"/>
    <w:p w14:paraId="0749993B" w14:textId="77777777" w:rsidR="00CF54C6" w:rsidRDefault="00CF54C6" w:rsidP="00CF54C6">
      <w:pPr>
        <w:pStyle w:val="Heading1"/>
      </w:pPr>
      <w:bookmarkStart w:id="24" w:name="_Toc496184258"/>
      <w:r w:rsidRPr="00CF54C6">
        <w:t>Session IV: Regional Observing System Capabilities</w:t>
      </w:r>
      <w:bookmarkEnd w:id="24"/>
    </w:p>
    <w:p w14:paraId="2D882EE5" w14:textId="77777777" w:rsidR="00C5542A" w:rsidRDefault="00C5542A" w:rsidP="005A6BDF">
      <w:pPr>
        <w:jc w:val="both"/>
      </w:pPr>
      <w:r>
        <w:t xml:space="preserve">In order to serve specifically the needs of global climate applications, two networks of observing stations have been established as </w:t>
      </w:r>
      <w:r w:rsidR="00125E40">
        <w:t>GCOS</w:t>
      </w:r>
      <w:r>
        <w:t xml:space="preserve"> Baseline Networks, mainly on the basis of existing GOS networks. These are:</w:t>
      </w:r>
    </w:p>
    <w:p w14:paraId="5C7BE573" w14:textId="77777777" w:rsidR="00125E40" w:rsidRDefault="00125E40" w:rsidP="00C5542A"/>
    <w:p w14:paraId="181E59F3" w14:textId="6AB552FF" w:rsidR="00C5542A" w:rsidRPr="00125E40" w:rsidRDefault="00C5542A" w:rsidP="00125E40">
      <w:pPr>
        <w:pStyle w:val="ListParagraph"/>
        <w:numPr>
          <w:ilvl w:val="0"/>
          <w:numId w:val="22"/>
        </w:numPr>
        <w:rPr>
          <w:sz w:val="24"/>
        </w:rPr>
      </w:pPr>
      <w:r w:rsidRPr="00125E40">
        <w:rPr>
          <w:sz w:val="24"/>
        </w:rPr>
        <w:t>the GCOS Surface Network (GSN) (1023 stations as of April 2017)</w:t>
      </w:r>
      <w:r w:rsidR="005A6BDF">
        <w:rPr>
          <w:sz w:val="24"/>
        </w:rPr>
        <w:t>.</w:t>
      </w:r>
      <w:r w:rsidRPr="00125E40">
        <w:rPr>
          <w:sz w:val="24"/>
        </w:rPr>
        <w:t xml:space="preserve"> </w:t>
      </w:r>
    </w:p>
    <w:p w14:paraId="5F6D8BB4" w14:textId="493DEC29" w:rsidR="00125E40" w:rsidRPr="00974BB5" w:rsidRDefault="00C5542A" w:rsidP="00C5542A">
      <w:pPr>
        <w:pStyle w:val="ListParagraph"/>
        <w:numPr>
          <w:ilvl w:val="0"/>
          <w:numId w:val="22"/>
        </w:numPr>
        <w:rPr>
          <w:sz w:val="24"/>
        </w:rPr>
      </w:pPr>
      <w:r w:rsidRPr="00125E40">
        <w:rPr>
          <w:sz w:val="24"/>
        </w:rPr>
        <w:t>the GCOS Upper-Air Network (GUAN) (177 stations as of April 2017)</w:t>
      </w:r>
      <w:r w:rsidR="005A6BDF">
        <w:rPr>
          <w:sz w:val="24"/>
        </w:rPr>
        <w:t>.</w:t>
      </w:r>
      <w:r w:rsidRPr="00125E40">
        <w:rPr>
          <w:sz w:val="24"/>
        </w:rPr>
        <w:t xml:space="preserve"> </w:t>
      </w:r>
    </w:p>
    <w:p w14:paraId="08955CB9" w14:textId="77777777" w:rsidR="00C5542A" w:rsidRDefault="00C5542A" w:rsidP="005A6BDF">
      <w:pPr>
        <w:jc w:val="both"/>
      </w:pPr>
      <w:r>
        <w:t xml:space="preserve">These networks form a minimum configuration required for global applications. Regional climatic needs can be much more extensive, and it is anticipated that such needs will be served by more dense networks on a regional basis, possibly with more extensive requirements for observing programmes and specifications. </w:t>
      </w:r>
    </w:p>
    <w:p w14:paraId="6512E0FF" w14:textId="77777777" w:rsidR="00974BB5" w:rsidRDefault="00974BB5" w:rsidP="00C5542A"/>
    <w:p w14:paraId="204E94E5" w14:textId="1A4EA0D0" w:rsidR="00974BB5" w:rsidRDefault="008014C6" w:rsidP="005A6BDF">
      <w:pPr>
        <w:jc w:val="both"/>
      </w:pPr>
      <w:r>
        <w:t>Concerning the availability of surface observations for weather predictions and warning, the situation</w:t>
      </w:r>
      <w:r w:rsidR="00974BB5">
        <w:t xml:space="preserve"> could be improve</w:t>
      </w:r>
      <w:r>
        <w:t>d</w:t>
      </w:r>
      <w:r w:rsidR="00974BB5">
        <w:t xml:space="preserve"> </w:t>
      </w:r>
      <w:r>
        <w:t xml:space="preserve">by </w:t>
      </w:r>
      <w:r w:rsidR="00974BB5">
        <w:t>simply ensuring the international exchange of hourly data. In many case this is a very low- or no- cost option</w:t>
      </w:r>
      <w:r>
        <w:t xml:space="preserve"> with substantial benefits</w:t>
      </w:r>
      <w:r w:rsidR="00974BB5">
        <w:t xml:space="preserve">. However, </w:t>
      </w:r>
      <w:r w:rsidR="00FE0C70">
        <w:t xml:space="preserve">most of </w:t>
      </w:r>
      <w:r w:rsidR="00974BB5">
        <w:t>the upper air observations i</w:t>
      </w:r>
      <w:r w:rsidR="00FE0C70">
        <w:t>n</w:t>
      </w:r>
      <w:r w:rsidR="00974BB5">
        <w:t xml:space="preserve"> the region are funded externally with regional met</w:t>
      </w:r>
      <w:r w:rsidR="00FE0C70">
        <w:t>eo</w:t>
      </w:r>
      <w:r w:rsidR="00974BB5">
        <w:t xml:space="preserve">rological services unable </w:t>
      </w:r>
      <w:r w:rsidR="00FC467D">
        <w:t>to</w:t>
      </w:r>
      <w:r w:rsidR="00974BB5">
        <w:t xml:space="preserve"> find and justify the funds needed for consumables and maintenance. </w:t>
      </w:r>
    </w:p>
    <w:p w14:paraId="01B2CB25" w14:textId="77777777" w:rsidR="00125E40" w:rsidRDefault="00125E40" w:rsidP="00C5542A"/>
    <w:p w14:paraId="4327F586" w14:textId="77777777" w:rsidR="00125E40" w:rsidRDefault="00125E40" w:rsidP="00C5542A"/>
    <w:p w14:paraId="7F777E45" w14:textId="77777777" w:rsidR="00065ECD" w:rsidRDefault="00125E40" w:rsidP="00065ECD">
      <w:pPr>
        <w:keepNext/>
      </w:pPr>
      <w:r>
        <w:rPr>
          <w:noProof/>
          <w:lang w:val="en-US" w:eastAsia="zh-CN"/>
        </w:rPr>
        <w:drawing>
          <wp:inline distT="0" distB="0" distL="0" distR="0" wp14:anchorId="2B777651" wp14:editId="2C7915D2">
            <wp:extent cx="5891808" cy="245618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53" t="16137" r="4301" b="9824"/>
                    <a:stretch/>
                  </pic:blipFill>
                  <pic:spPr bwMode="auto">
                    <a:xfrm>
                      <a:off x="0" y="0"/>
                      <a:ext cx="5931841" cy="2472869"/>
                    </a:xfrm>
                    <a:prstGeom prst="rect">
                      <a:avLst/>
                    </a:prstGeom>
                    <a:ln>
                      <a:noFill/>
                    </a:ln>
                    <a:extLst>
                      <a:ext uri="{53640926-AAD7-44D8-BBD7-CCE9431645EC}">
                        <a14:shadowObscured xmlns:a14="http://schemas.microsoft.com/office/drawing/2010/main"/>
                      </a:ext>
                    </a:extLst>
                  </pic:spPr>
                </pic:pic>
              </a:graphicData>
            </a:graphic>
          </wp:inline>
        </w:drawing>
      </w:r>
    </w:p>
    <w:p w14:paraId="61382CA2" w14:textId="195A8FBC" w:rsidR="00CF54C6" w:rsidRDefault="00065ECD" w:rsidP="00065ECD">
      <w:pPr>
        <w:pStyle w:val="Caption"/>
        <w:rPr>
          <w:sz w:val="24"/>
          <w:szCs w:val="24"/>
        </w:rPr>
      </w:pPr>
      <w:r w:rsidRPr="00065ECD">
        <w:rPr>
          <w:sz w:val="24"/>
          <w:szCs w:val="24"/>
        </w:rPr>
        <w:t xml:space="preserve">Figure </w:t>
      </w:r>
      <w:r w:rsidRPr="00065ECD">
        <w:rPr>
          <w:sz w:val="24"/>
          <w:szCs w:val="24"/>
        </w:rPr>
        <w:fldChar w:fldCharType="begin"/>
      </w:r>
      <w:r w:rsidRPr="00065ECD">
        <w:rPr>
          <w:sz w:val="24"/>
          <w:szCs w:val="24"/>
        </w:rPr>
        <w:instrText xml:space="preserve"> SEQ Figure \* ARABIC </w:instrText>
      </w:r>
      <w:r w:rsidRPr="00065ECD">
        <w:rPr>
          <w:sz w:val="24"/>
          <w:szCs w:val="24"/>
        </w:rPr>
        <w:fldChar w:fldCharType="separate"/>
      </w:r>
      <w:r w:rsidR="00A061E4">
        <w:rPr>
          <w:noProof/>
          <w:sz w:val="24"/>
          <w:szCs w:val="24"/>
        </w:rPr>
        <w:t>2</w:t>
      </w:r>
      <w:r w:rsidRPr="00065ECD">
        <w:rPr>
          <w:sz w:val="24"/>
          <w:szCs w:val="24"/>
        </w:rPr>
        <w:fldChar w:fldCharType="end"/>
      </w:r>
      <w:r w:rsidRPr="00065ECD">
        <w:rPr>
          <w:sz w:val="24"/>
          <w:szCs w:val="24"/>
        </w:rPr>
        <w:t xml:space="preserve"> The GCOS Upper Air Network (GUAN)</w:t>
      </w:r>
    </w:p>
    <w:p w14:paraId="49D5D493" w14:textId="77777777" w:rsidR="00A061E4" w:rsidRDefault="00A061E4" w:rsidP="00A061E4">
      <w:pPr>
        <w:keepNext/>
      </w:pPr>
      <w:r>
        <w:rPr>
          <w:noProof/>
          <w:lang w:val="en-US" w:eastAsia="zh-CN"/>
        </w:rPr>
        <w:drawing>
          <wp:inline distT="0" distB="0" distL="0" distR="0" wp14:anchorId="1BBB44E5" wp14:editId="0EE6EAA0">
            <wp:extent cx="5842454" cy="29051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1" t="12344" r="791" b="815"/>
                    <a:stretch/>
                  </pic:blipFill>
                  <pic:spPr bwMode="auto">
                    <a:xfrm>
                      <a:off x="0" y="0"/>
                      <a:ext cx="5842454" cy="2905128"/>
                    </a:xfrm>
                    <a:prstGeom prst="rect">
                      <a:avLst/>
                    </a:prstGeom>
                    <a:ln>
                      <a:noFill/>
                    </a:ln>
                    <a:extLst>
                      <a:ext uri="{53640926-AAD7-44D8-BBD7-CCE9431645EC}">
                        <a14:shadowObscured xmlns:a14="http://schemas.microsoft.com/office/drawing/2010/main"/>
                      </a:ext>
                    </a:extLst>
                  </pic:spPr>
                </pic:pic>
              </a:graphicData>
            </a:graphic>
          </wp:inline>
        </w:drawing>
      </w:r>
    </w:p>
    <w:p w14:paraId="5218F446" w14:textId="189D4A23" w:rsidR="00A061E4" w:rsidRPr="00A061E4" w:rsidRDefault="00A061E4" w:rsidP="00A061E4">
      <w:pPr>
        <w:pStyle w:val="Caption"/>
        <w:rPr>
          <w:sz w:val="24"/>
          <w:szCs w:val="24"/>
        </w:rPr>
      </w:pPr>
      <w:r w:rsidRPr="00A061E4">
        <w:rPr>
          <w:sz w:val="24"/>
          <w:szCs w:val="24"/>
        </w:rPr>
        <w:t xml:space="preserve">Figure </w:t>
      </w:r>
      <w:r w:rsidRPr="00A061E4">
        <w:rPr>
          <w:sz w:val="24"/>
          <w:szCs w:val="24"/>
        </w:rPr>
        <w:fldChar w:fldCharType="begin"/>
      </w:r>
      <w:r w:rsidRPr="00A061E4">
        <w:rPr>
          <w:sz w:val="24"/>
          <w:szCs w:val="24"/>
        </w:rPr>
        <w:instrText xml:space="preserve"> SEQ Figure \* ARABIC </w:instrText>
      </w:r>
      <w:r w:rsidRPr="00A061E4">
        <w:rPr>
          <w:sz w:val="24"/>
          <w:szCs w:val="24"/>
        </w:rPr>
        <w:fldChar w:fldCharType="separate"/>
      </w:r>
      <w:r w:rsidRPr="00A061E4">
        <w:rPr>
          <w:noProof/>
          <w:sz w:val="24"/>
          <w:szCs w:val="24"/>
        </w:rPr>
        <w:t>3</w:t>
      </w:r>
      <w:r w:rsidRPr="00A061E4">
        <w:rPr>
          <w:sz w:val="24"/>
          <w:szCs w:val="24"/>
        </w:rPr>
        <w:fldChar w:fldCharType="end"/>
      </w:r>
      <w:r>
        <w:rPr>
          <w:sz w:val="24"/>
          <w:szCs w:val="24"/>
        </w:rPr>
        <w:t xml:space="preserve">  </w:t>
      </w:r>
      <w:r w:rsidRPr="00A061E4">
        <w:rPr>
          <w:sz w:val="24"/>
          <w:szCs w:val="24"/>
        </w:rPr>
        <w:t>The GCOS Surface Network (GSN). Number of months reporting</w:t>
      </w:r>
      <w:r>
        <w:rPr>
          <w:sz w:val="24"/>
          <w:szCs w:val="24"/>
        </w:rPr>
        <w:t xml:space="preserve"> July 2016-Jun 2017</w:t>
      </w:r>
      <w:r w:rsidRPr="00A061E4">
        <w:rPr>
          <w:sz w:val="24"/>
          <w:szCs w:val="24"/>
        </w:rPr>
        <w:t>. (Red=12, Blue =5to 10, Green = 1, Grey =0)</w:t>
      </w:r>
    </w:p>
    <w:p w14:paraId="43152AC7" w14:textId="77777777" w:rsidR="00CF54C6" w:rsidRDefault="0034783D" w:rsidP="0034783D">
      <w:pPr>
        <w:pStyle w:val="Heading1"/>
      </w:pPr>
      <w:bookmarkStart w:id="25" w:name="_Toc496184259"/>
      <w:r w:rsidRPr="0034783D">
        <w:t>Session V: Gap Analysis and Mitigation Steps</w:t>
      </w:r>
      <w:bookmarkEnd w:id="25"/>
    </w:p>
    <w:p w14:paraId="01EEF92E" w14:textId="0DA0C6DD" w:rsidR="00A00408" w:rsidRDefault="00A00408" w:rsidP="005A6BDF">
      <w:pPr>
        <w:jc w:val="both"/>
      </w:pPr>
      <w:r w:rsidRPr="00A00408">
        <w:t>Radiosondes are critical for climate reanalysis produced by Global NWP systems</w:t>
      </w:r>
      <w:r>
        <w:t>. Langland et al. (2011) show that local uncertainties in analysis are substantially larger in areas with no conventional (non-satellite) upper air observations. Isolated radiosonde stations have a large impact and twice daily soundings more so than a single daily sounding</w:t>
      </w:r>
      <w:r w:rsidR="005A6BDF">
        <w:t xml:space="preserve">. </w:t>
      </w:r>
      <w:r>
        <w:t>This has implications for trend analysis, process understanding, adaptation and the Global Stocktake under the 2015 Paris Agreement.</w:t>
      </w:r>
    </w:p>
    <w:p w14:paraId="47DA1B93" w14:textId="77777777" w:rsidR="00A00408" w:rsidRDefault="00A00408" w:rsidP="00E33F1D"/>
    <w:p w14:paraId="3764D993" w14:textId="14804B71" w:rsidR="00E33F1D" w:rsidRDefault="00A00408" w:rsidP="005A6BDF">
      <w:pPr>
        <w:jc w:val="both"/>
      </w:pPr>
      <w:r>
        <w:t>For global NWP we</w:t>
      </w:r>
      <w:r w:rsidR="00C265A2">
        <w:t xml:space="preserve"> should</w:t>
      </w:r>
      <w:r>
        <w:t xml:space="preserve"> focus on improving s</w:t>
      </w:r>
      <w:r w:rsidR="00E33F1D">
        <w:t>urface pressure and upper air wind</w:t>
      </w:r>
      <w:r w:rsidR="008014C6">
        <w:t xml:space="preserve"> observations</w:t>
      </w:r>
      <w:r>
        <w:t>.</w:t>
      </w:r>
      <w:r w:rsidR="008014C6">
        <w:t xml:space="preserve"> </w:t>
      </w:r>
      <w:r>
        <w:t>These parameters are a</w:t>
      </w:r>
      <w:r w:rsidR="00E33F1D">
        <w:t>mong</w:t>
      </w:r>
      <w:r>
        <w:t>st</w:t>
      </w:r>
      <w:r w:rsidR="00E33F1D">
        <w:t xml:space="preserve"> the fundamental variables for NWP (the others are temperature and humidity)</w:t>
      </w:r>
      <w:r>
        <w:t xml:space="preserve"> and b</w:t>
      </w:r>
      <w:r w:rsidR="00E33F1D">
        <w:t>oth provide driving requirements for surface-</w:t>
      </w:r>
      <w:r w:rsidR="00E33F1D">
        <w:lastRenderedPageBreak/>
        <w:t>based observing systems, since – as opposed to temperature or humidity - neither is currently measured from space</w:t>
      </w:r>
      <w:r>
        <w:t>.</w:t>
      </w:r>
    </w:p>
    <w:p w14:paraId="32FB9CC4" w14:textId="77777777" w:rsidR="00A00408" w:rsidRDefault="00A00408" w:rsidP="00E33F1D"/>
    <w:p w14:paraId="79B9E62A" w14:textId="77777777" w:rsidR="00E33F1D" w:rsidRDefault="00E33F1D" w:rsidP="00965812">
      <w:pPr>
        <w:jc w:val="both"/>
      </w:pPr>
      <w:r>
        <w:t>Surface pressure is derived in experimental mode from total CO2 column measurements</w:t>
      </w:r>
      <w:r w:rsidR="00A00408">
        <w:t xml:space="preserve"> and s</w:t>
      </w:r>
      <w:r>
        <w:t xml:space="preserve">atellite imagers provide horizontal wind components by feature tracking, but only for a single layer </w:t>
      </w:r>
      <w:r w:rsidR="00A00408">
        <w:t>with no vertical resolution</w:t>
      </w:r>
      <w:r>
        <w:t xml:space="preserve"> and limited height information</w:t>
      </w:r>
      <w:r w:rsidR="00A00408">
        <w:t xml:space="preserve">.  </w:t>
      </w:r>
      <w:r>
        <w:t>Wind observations are particularly important in the tropics</w:t>
      </w:r>
      <w:r w:rsidR="00A00408">
        <w:t>.</w:t>
      </w:r>
    </w:p>
    <w:p w14:paraId="6BBFC6BA" w14:textId="77777777" w:rsidR="00A00408" w:rsidRDefault="00A00408" w:rsidP="00E33F1D"/>
    <w:p w14:paraId="3737B5F2" w14:textId="77777777" w:rsidR="00A00408" w:rsidRDefault="00A00408" w:rsidP="00965812">
      <w:pPr>
        <w:jc w:val="both"/>
      </w:pPr>
      <w:r>
        <w:t>The threshold requirement (given in WMO’s OSCAR database) is 500 km, which means that in principle every grid cell of 500 km x 500 km = 250,000 km2 should have a radiosonde station as a minimum. This may make sense for the continental landmasses: in Europe and over North America the design separation is 200 to 250 km. However, a 500 km resolution is unachievable in the Pacific.</w:t>
      </w:r>
    </w:p>
    <w:p w14:paraId="6F4BDFCD" w14:textId="77777777" w:rsidR="00A00408" w:rsidRDefault="00A00408" w:rsidP="00A00408"/>
    <w:p w14:paraId="4CD5A1F9" w14:textId="18DAE32D" w:rsidR="00A00408" w:rsidRDefault="00A00408" w:rsidP="00965812">
      <w:pPr>
        <w:jc w:val="both"/>
      </w:pPr>
      <w:r>
        <w:t xml:space="preserve">A practical alternative would be to consider adopting a lower regional (Pacific) threshold resolution </w:t>
      </w:r>
      <w:r w:rsidR="004D1366">
        <w:t>of 750</w:t>
      </w:r>
      <w:r>
        <w:t xml:space="preserve"> or 1000 km. Even 1000 km would be quite ambitious, given that the total surface area of the Pacific is about 165,000,000 km2, which would require on 165 radiosonde stations.</w:t>
      </w:r>
    </w:p>
    <w:p w14:paraId="3AB3B9E1" w14:textId="77777777" w:rsidR="00A00408" w:rsidRDefault="00A00408" w:rsidP="00A00408"/>
    <w:p w14:paraId="1BEEC036" w14:textId="24ACE363" w:rsidR="00A00408" w:rsidRDefault="00A00408" w:rsidP="00965812">
      <w:pPr>
        <w:jc w:val="both"/>
      </w:pPr>
      <w:r>
        <w:t>The ECMWF Deputy Director of Forecasts noted in September 2017 regarding the potential value of rehabilitating the upper air network over Papua New Guinea</w:t>
      </w:r>
      <w:r w:rsidR="00965812">
        <w:t>.</w:t>
      </w:r>
    </w:p>
    <w:p w14:paraId="3150986E" w14:textId="77777777" w:rsidR="00A00408" w:rsidRDefault="00A00408" w:rsidP="00A00408"/>
    <w:p w14:paraId="7BF4925E" w14:textId="77777777" w:rsidR="00A00408" w:rsidRDefault="00A00408" w:rsidP="00C73A93">
      <w:pPr>
        <w:pStyle w:val="Quote"/>
        <w:jc w:val="left"/>
      </w:pPr>
      <w:r>
        <w:t xml:space="preserve">“Radiosondes in PNG can help capture the amplitude and phase of the MJO, and the Kelvin waves, and help predict when </w:t>
      </w:r>
      <w:proofErr w:type="spellStart"/>
      <w:r>
        <w:t>Rossby</w:t>
      </w:r>
      <w:proofErr w:type="spellEnd"/>
      <w:r>
        <w:t xml:space="preserve"> wave trains may be triggered from that area, and then propagate across the Pacific to N. America, and where they influence the mid-latitude storms tracks and ultimately the weather in Europe”</w:t>
      </w:r>
    </w:p>
    <w:p w14:paraId="70A01B41" w14:textId="77777777" w:rsidR="00A00408" w:rsidRDefault="00A00408" w:rsidP="00C73A93">
      <w:pPr>
        <w:pStyle w:val="Quote"/>
        <w:jc w:val="left"/>
      </w:pPr>
      <w:r>
        <w:t>“Isolated radiosondes are individually much more valuable and bring much more benefit to forecast quality than observations in a dense network (benefit per station that is!)”</w:t>
      </w:r>
    </w:p>
    <w:p w14:paraId="4942773C" w14:textId="77777777" w:rsidR="00A00408" w:rsidRPr="00A00408" w:rsidRDefault="00A00408" w:rsidP="00A00408"/>
    <w:p w14:paraId="15E524EC" w14:textId="204A06DF" w:rsidR="00A00408" w:rsidRDefault="00A00408" w:rsidP="00965812">
      <w:pPr>
        <w:jc w:val="both"/>
      </w:pPr>
      <w:r>
        <w:t xml:space="preserve">Therefore, it is proposed to design a network </w:t>
      </w:r>
      <w:r w:rsidR="00974BB5">
        <w:t xml:space="preserve">around a regional </w:t>
      </w:r>
      <w:r>
        <w:t>WMO Requirement for Global NWP</w:t>
      </w:r>
      <w:r w:rsidR="00974BB5">
        <w:t>. This would be a f</w:t>
      </w:r>
      <w:r>
        <w:t xml:space="preserve">oundational activity with </w:t>
      </w:r>
      <w:r w:rsidR="00974BB5">
        <w:t>a significant i</w:t>
      </w:r>
      <w:r>
        <w:t>mpact on almost all weather and climate products</w:t>
      </w:r>
      <w:r w:rsidR="00974BB5">
        <w:t>. This would consider s</w:t>
      </w:r>
      <w:r>
        <w:t>urface pressure and upper air winds provide for non-satellite observations</w:t>
      </w:r>
      <w:r w:rsidR="00974BB5">
        <w:t xml:space="preserve">.  </w:t>
      </w:r>
      <w:r>
        <w:t xml:space="preserve">A slightly lower threshold resolution requirement that recommended </w:t>
      </w:r>
      <w:r w:rsidR="00974BB5">
        <w:t>by WMO</w:t>
      </w:r>
      <w:r>
        <w:t xml:space="preserve"> could be considered due to unique geography of the South Pacific</w:t>
      </w:r>
      <w:r w:rsidR="00974BB5">
        <w:t>. Such a</w:t>
      </w:r>
      <w:r>
        <w:t xml:space="preserve"> redesigned network would be ambitious but not impossible</w:t>
      </w:r>
      <w:r w:rsidR="00974BB5">
        <w:t>.</w:t>
      </w:r>
    </w:p>
    <w:p w14:paraId="12C62956" w14:textId="77777777" w:rsidR="00974BB5" w:rsidRDefault="00974BB5" w:rsidP="00A00408"/>
    <w:p w14:paraId="572C732D" w14:textId="53B38A9C" w:rsidR="00A00408" w:rsidRDefault="00974BB5" w:rsidP="00965812">
      <w:pPr>
        <w:jc w:val="both"/>
      </w:pPr>
      <w:r>
        <w:t>However, the meeting also noted that the c</w:t>
      </w:r>
      <w:r w:rsidR="00A00408">
        <w:t>urrent financing model (asking the WMO Members to fund this out of their NMHS budgets) will not be adequate for a redesigned Regional Basic Observing Network for the Pacific</w:t>
      </w:r>
      <w:r w:rsidR="00965812">
        <w:t xml:space="preserve"> region.</w:t>
      </w:r>
      <w:r>
        <w:t xml:space="preserve"> As noted in the previous section all upper air observations in the region, apart for Fiji, are funded by countries outside the region (e.g. USA and UK).</w:t>
      </w:r>
    </w:p>
    <w:p w14:paraId="4E5B64BA" w14:textId="77777777" w:rsidR="000974AF" w:rsidRDefault="000974AF" w:rsidP="00965812">
      <w:pPr>
        <w:jc w:val="both"/>
      </w:pPr>
    </w:p>
    <w:p w14:paraId="23340492" w14:textId="5D9FBF5F" w:rsidR="000974AF" w:rsidRDefault="000974AF" w:rsidP="00965812">
      <w:pPr>
        <w:jc w:val="both"/>
      </w:pPr>
      <w:r>
        <w:lastRenderedPageBreak/>
        <w:t>In addition to the plenary discussions on gaps analysis and mitigation steps, participants further discussed these in Groups</w:t>
      </w:r>
      <w:r w:rsidR="00306938">
        <w:t xml:space="preserve">. Group 1 comprised of participants from Cook Islands, </w:t>
      </w:r>
      <w:r w:rsidR="008B0676">
        <w:t xml:space="preserve">Nauru, Niue, Tonga, </w:t>
      </w:r>
      <w:r w:rsidR="00306938">
        <w:t>Tuvalu</w:t>
      </w:r>
      <w:r w:rsidR="008B0676">
        <w:t xml:space="preserve"> and Vanuatu</w:t>
      </w:r>
      <w:r w:rsidR="00306938">
        <w:t>. Group 2 comprised of participants from Fiji, Papua New Guinea</w:t>
      </w:r>
      <w:r w:rsidR="008B0676">
        <w:t xml:space="preserve"> and </w:t>
      </w:r>
      <w:r w:rsidR="00306938">
        <w:t>Solomon Islands. Group 3 comprised of participants from the Federated States of Micronesia, Marshall Islands and Palau.</w:t>
      </w:r>
      <w:r>
        <w:t xml:space="preserve"> </w:t>
      </w:r>
      <w:r w:rsidR="00306938">
        <w:t>Although participants are in Groups for the discussions, they help each other to identify gaps and mitigation steps for their respective countries as well as for regional and sub-</w:t>
      </w:r>
      <w:r>
        <w:t>regional perspectives.</w:t>
      </w:r>
      <w:r w:rsidR="00FB62AB">
        <w:t xml:space="preserve"> </w:t>
      </w:r>
      <w:r w:rsidR="00306938">
        <w:t xml:space="preserve">Summary of each country gaps and mitigation steps resulting from the </w:t>
      </w:r>
      <w:r w:rsidR="00FB62AB">
        <w:t>Groups’ discussions are presented in Table 1 below.</w:t>
      </w:r>
    </w:p>
    <w:p w14:paraId="7BE8680E" w14:textId="77777777" w:rsidR="00FB62AB" w:rsidRDefault="00FB62AB" w:rsidP="00965812">
      <w:pPr>
        <w:jc w:val="both"/>
      </w:pPr>
    </w:p>
    <w:p w14:paraId="212D20D8" w14:textId="2058C7E2" w:rsidR="00FB62AB" w:rsidRPr="00FB62AB" w:rsidRDefault="00FB62AB" w:rsidP="00965812">
      <w:pPr>
        <w:jc w:val="both"/>
        <w:rPr>
          <w:b/>
        </w:rPr>
      </w:pPr>
      <w:r w:rsidRPr="00FB62AB">
        <w:rPr>
          <w:b/>
        </w:rPr>
        <w:t>Table 1: Outcomes from Groups’ Discussions</w:t>
      </w:r>
    </w:p>
    <w:p w14:paraId="5F4B6242" w14:textId="77777777" w:rsidR="00CF54C6" w:rsidRDefault="00CF54C6" w:rsidP="000D4D69"/>
    <w:tbl>
      <w:tblPr>
        <w:tblStyle w:val="TableGrid"/>
        <w:tblW w:w="0" w:type="auto"/>
        <w:tblLook w:val="04A0" w:firstRow="1" w:lastRow="0" w:firstColumn="1" w:lastColumn="0" w:noHBand="0" w:noVBand="1"/>
      </w:tblPr>
      <w:tblGrid>
        <w:gridCol w:w="1908"/>
        <w:gridCol w:w="2880"/>
        <w:gridCol w:w="4448"/>
      </w:tblGrid>
      <w:tr w:rsidR="006E6128" w14:paraId="19DE23D5" w14:textId="77777777" w:rsidTr="008B32CA">
        <w:trPr>
          <w:tblHeader/>
        </w:trPr>
        <w:tc>
          <w:tcPr>
            <w:tcW w:w="1908" w:type="dxa"/>
          </w:tcPr>
          <w:p w14:paraId="382DFC96" w14:textId="68FE897D" w:rsidR="006E6128" w:rsidRPr="008B32CA" w:rsidRDefault="006E6128" w:rsidP="008B32CA">
            <w:pPr>
              <w:jc w:val="center"/>
              <w:rPr>
                <w:rFonts w:asciiTheme="minorHAnsi" w:hAnsiTheme="minorHAnsi" w:cstheme="minorHAnsi"/>
                <w:b/>
              </w:rPr>
            </w:pPr>
            <w:r w:rsidRPr="008B32CA">
              <w:rPr>
                <w:rFonts w:asciiTheme="minorHAnsi" w:hAnsiTheme="minorHAnsi" w:cstheme="minorHAnsi"/>
                <w:b/>
              </w:rPr>
              <w:t>Countries</w:t>
            </w:r>
          </w:p>
        </w:tc>
        <w:tc>
          <w:tcPr>
            <w:tcW w:w="2880" w:type="dxa"/>
          </w:tcPr>
          <w:p w14:paraId="573FDB63" w14:textId="07ED6857" w:rsidR="006E6128" w:rsidRPr="008B32CA" w:rsidRDefault="006E6128" w:rsidP="008B32CA">
            <w:pPr>
              <w:jc w:val="center"/>
              <w:rPr>
                <w:rFonts w:asciiTheme="minorHAnsi" w:hAnsiTheme="minorHAnsi" w:cstheme="minorHAnsi"/>
                <w:b/>
              </w:rPr>
            </w:pPr>
            <w:r w:rsidRPr="008B32CA">
              <w:rPr>
                <w:rFonts w:asciiTheme="minorHAnsi" w:hAnsiTheme="minorHAnsi" w:cstheme="minorHAnsi"/>
                <w:b/>
              </w:rPr>
              <w:t>Gaps</w:t>
            </w:r>
          </w:p>
        </w:tc>
        <w:tc>
          <w:tcPr>
            <w:tcW w:w="4448" w:type="dxa"/>
          </w:tcPr>
          <w:p w14:paraId="47D03716" w14:textId="39C8829C" w:rsidR="006E6128" w:rsidRPr="008B32CA" w:rsidRDefault="006E6128" w:rsidP="008B32CA">
            <w:pPr>
              <w:jc w:val="center"/>
              <w:rPr>
                <w:rFonts w:asciiTheme="minorHAnsi" w:hAnsiTheme="minorHAnsi" w:cstheme="minorHAnsi"/>
                <w:b/>
              </w:rPr>
            </w:pPr>
            <w:r w:rsidRPr="008B32CA">
              <w:rPr>
                <w:rFonts w:asciiTheme="minorHAnsi" w:hAnsiTheme="minorHAnsi" w:cstheme="minorHAnsi"/>
                <w:b/>
              </w:rPr>
              <w:t>Mitigation Steps</w:t>
            </w:r>
          </w:p>
        </w:tc>
      </w:tr>
      <w:tr w:rsidR="009C6734" w14:paraId="2427563A" w14:textId="77777777" w:rsidTr="006E6128">
        <w:tc>
          <w:tcPr>
            <w:tcW w:w="1908" w:type="dxa"/>
            <w:vMerge w:val="restart"/>
          </w:tcPr>
          <w:p w14:paraId="7A1157E0" w14:textId="5C476C91" w:rsidR="009C6734" w:rsidRPr="006E6128" w:rsidRDefault="009C6734" w:rsidP="000D4D69">
            <w:pPr>
              <w:rPr>
                <w:rFonts w:asciiTheme="minorHAnsi" w:hAnsiTheme="minorHAnsi" w:cstheme="minorHAnsi"/>
              </w:rPr>
            </w:pPr>
            <w:r w:rsidRPr="006E6128">
              <w:rPr>
                <w:rFonts w:asciiTheme="minorHAnsi" w:hAnsiTheme="minorHAnsi" w:cstheme="minorHAnsi"/>
              </w:rPr>
              <w:t>Cook Islands</w:t>
            </w:r>
          </w:p>
        </w:tc>
        <w:tc>
          <w:tcPr>
            <w:tcW w:w="2880" w:type="dxa"/>
          </w:tcPr>
          <w:p w14:paraId="066520BE" w14:textId="063A44CD" w:rsidR="009C6734" w:rsidRPr="006E6128" w:rsidRDefault="009C6734" w:rsidP="006E6128">
            <w:pPr>
              <w:jc w:val="both"/>
              <w:rPr>
                <w:rFonts w:asciiTheme="minorHAnsi" w:hAnsiTheme="minorHAnsi" w:cstheme="minorHAnsi"/>
              </w:rPr>
            </w:pPr>
            <w:r w:rsidRPr="006E6128">
              <w:rPr>
                <w:rFonts w:asciiTheme="minorHAnsi" w:hAnsiTheme="minorHAnsi" w:cstheme="minorHAnsi"/>
              </w:rPr>
              <w:t xml:space="preserve">Limited upper air station’s balloons and </w:t>
            </w:r>
            <w:r>
              <w:rPr>
                <w:rFonts w:asciiTheme="minorHAnsi" w:hAnsiTheme="minorHAnsi" w:cstheme="minorHAnsi"/>
              </w:rPr>
              <w:t>radio</w:t>
            </w:r>
            <w:r w:rsidRPr="006E6128">
              <w:rPr>
                <w:rFonts w:asciiTheme="minorHAnsi" w:hAnsiTheme="minorHAnsi" w:cstheme="minorHAnsi"/>
              </w:rPr>
              <w:t>sondes.</w:t>
            </w:r>
          </w:p>
        </w:tc>
        <w:tc>
          <w:tcPr>
            <w:tcW w:w="4448" w:type="dxa"/>
          </w:tcPr>
          <w:p w14:paraId="70A5CFF1" w14:textId="614D9966" w:rsidR="009C6734" w:rsidRPr="006E6128" w:rsidRDefault="009C6734" w:rsidP="0058636C">
            <w:pPr>
              <w:jc w:val="both"/>
              <w:rPr>
                <w:rFonts w:asciiTheme="minorHAnsi" w:hAnsiTheme="minorHAnsi" w:cstheme="minorHAnsi"/>
              </w:rPr>
            </w:pPr>
            <w:r>
              <w:rPr>
                <w:rFonts w:asciiTheme="minorHAnsi" w:hAnsiTheme="minorHAnsi" w:cstheme="minorHAnsi"/>
              </w:rPr>
              <w:t xml:space="preserve">Provide </w:t>
            </w:r>
            <w:r w:rsidRPr="006E6128">
              <w:rPr>
                <w:rFonts w:asciiTheme="minorHAnsi" w:hAnsiTheme="minorHAnsi" w:cstheme="minorHAnsi"/>
              </w:rPr>
              <w:t>350 grams balloons and radioson</w:t>
            </w:r>
            <w:r>
              <w:rPr>
                <w:rFonts w:asciiTheme="minorHAnsi" w:hAnsiTheme="minorHAnsi" w:cstheme="minorHAnsi"/>
              </w:rPr>
              <w:t>d</w:t>
            </w:r>
            <w:r w:rsidRPr="006E6128">
              <w:rPr>
                <w:rFonts w:asciiTheme="minorHAnsi" w:hAnsiTheme="minorHAnsi" w:cstheme="minorHAnsi"/>
              </w:rPr>
              <w:t>es to measure temperature and wind speed and direction.</w:t>
            </w:r>
          </w:p>
        </w:tc>
      </w:tr>
      <w:tr w:rsidR="009C6734" w14:paraId="6A684D33" w14:textId="77777777" w:rsidTr="006E6128">
        <w:tc>
          <w:tcPr>
            <w:tcW w:w="1908" w:type="dxa"/>
            <w:vMerge/>
          </w:tcPr>
          <w:p w14:paraId="1423A459" w14:textId="77777777" w:rsidR="009C6734" w:rsidRPr="006E6128" w:rsidRDefault="009C6734" w:rsidP="000D4D69">
            <w:pPr>
              <w:rPr>
                <w:rFonts w:asciiTheme="minorHAnsi" w:hAnsiTheme="minorHAnsi" w:cstheme="minorHAnsi"/>
              </w:rPr>
            </w:pPr>
          </w:p>
        </w:tc>
        <w:tc>
          <w:tcPr>
            <w:tcW w:w="2880" w:type="dxa"/>
          </w:tcPr>
          <w:p w14:paraId="3664A36E" w14:textId="65ADE98C" w:rsidR="009C6734" w:rsidRPr="006E6128" w:rsidRDefault="009C6734" w:rsidP="006E6128">
            <w:pPr>
              <w:jc w:val="both"/>
              <w:rPr>
                <w:rFonts w:asciiTheme="minorHAnsi" w:hAnsiTheme="minorHAnsi" w:cstheme="minorHAnsi"/>
              </w:rPr>
            </w:pPr>
            <w:r>
              <w:rPr>
                <w:rFonts w:asciiTheme="minorHAnsi" w:hAnsiTheme="minorHAnsi" w:cstheme="minorHAnsi"/>
              </w:rPr>
              <w:t xml:space="preserve">Limited coverage of observations around the country, especially on outer smaller islands. </w:t>
            </w:r>
          </w:p>
        </w:tc>
        <w:tc>
          <w:tcPr>
            <w:tcW w:w="4448" w:type="dxa"/>
          </w:tcPr>
          <w:p w14:paraId="4DDE762C" w14:textId="2554D701" w:rsidR="009C6734" w:rsidRPr="006E6128" w:rsidRDefault="009C6734" w:rsidP="00F77F53">
            <w:pPr>
              <w:rPr>
                <w:rFonts w:asciiTheme="minorHAnsi" w:hAnsiTheme="minorHAnsi" w:cstheme="minorHAnsi"/>
              </w:rPr>
            </w:pPr>
            <w:r>
              <w:rPr>
                <w:rFonts w:asciiTheme="minorHAnsi" w:hAnsiTheme="minorHAnsi" w:cstheme="minorHAnsi"/>
              </w:rPr>
              <w:t>Install 8 new AWSs.</w:t>
            </w:r>
          </w:p>
        </w:tc>
      </w:tr>
      <w:tr w:rsidR="009C6734" w14:paraId="3B7DED1F" w14:textId="77777777" w:rsidTr="006E6128">
        <w:tc>
          <w:tcPr>
            <w:tcW w:w="1908" w:type="dxa"/>
            <w:vMerge/>
          </w:tcPr>
          <w:p w14:paraId="3E6687DA" w14:textId="77777777" w:rsidR="009C6734" w:rsidRPr="006E6128" w:rsidRDefault="009C6734" w:rsidP="000D4D69">
            <w:pPr>
              <w:rPr>
                <w:rFonts w:asciiTheme="minorHAnsi" w:hAnsiTheme="minorHAnsi" w:cstheme="minorHAnsi"/>
              </w:rPr>
            </w:pPr>
          </w:p>
        </w:tc>
        <w:tc>
          <w:tcPr>
            <w:tcW w:w="2880" w:type="dxa"/>
          </w:tcPr>
          <w:p w14:paraId="7E76865D" w14:textId="436FB171" w:rsidR="009C6734" w:rsidRPr="006E6128" w:rsidRDefault="009C6734" w:rsidP="00FB62AB">
            <w:pPr>
              <w:jc w:val="both"/>
              <w:rPr>
                <w:rFonts w:asciiTheme="minorHAnsi" w:hAnsiTheme="minorHAnsi" w:cstheme="minorHAnsi"/>
              </w:rPr>
            </w:pPr>
            <w:r>
              <w:rPr>
                <w:rFonts w:asciiTheme="minorHAnsi" w:hAnsiTheme="minorHAnsi" w:cstheme="minorHAnsi"/>
              </w:rPr>
              <w:t>Limited satellite dish to access, and limited computer hardware and software to process, meteorological satellite information.</w:t>
            </w:r>
          </w:p>
        </w:tc>
        <w:tc>
          <w:tcPr>
            <w:tcW w:w="4448" w:type="dxa"/>
          </w:tcPr>
          <w:p w14:paraId="240DABA0" w14:textId="05F97E4E" w:rsidR="009C6734" w:rsidRPr="006E6128" w:rsidRDefault="009C6734" w:rsidP="008B32CA">
            <w:pPr>
              <w:jc w:val="both"/>
              <w:rPr>
                <w:rFonts w:asciiTheme="minorHAnsi" w:hAnsiTheme="minorHAnsi" w:cstheme="minorHAnsi"/>
              </w:rPr>
            </w:pPr>
            <w:r>
              <w:rPr>
                <w:rFonts w:asciiTheme="minorHAnsi" w:hAnsiTheme="minorHAnsi" w:cstheme="minorHAnsi"/>
              </w:rPr>
              <w:t xml:space="preserve">Install new </w:t>
            </w:r>
            <w:proofErr w:type="spellStart"/>
            <w:r>
              <w:rPr>
                <w:rFonts w:asciiTheme="minorHAnsi" w:hAnsiTheme="minorHAnsi" w:cstheme="minorHAnsi"/>
              </w:rPr>
              <w:t>HimawariiCast</w:t>
            </w:r>
            <w:proofErr w:type="spellEnd"/>
            <w:r>
              <w:rPr>
                <w:rFonts w:asciiTheme="minorHAnsi" w:hAnsiTheme="minorHAnsi" w:cstheme="minorHAnsi"/>
              </w:rPr>
              <w:t xml:space="preserve"> ground station receiving equipment, and it includes satellite dish to access, and computer hardware and software to process meteorological satellite information.</w:t>
            </w:r>
          </w:p>
        </w:tc>
      </w:tr>
      <w:tr w:rsidR="009C6734" w14:paraId="68590F15" w14:textId="77777777" w:rsidTr="006E6128">
        <w:tc>
          <w:tcPr>
            <w:tcW w:w="1908" w:type="dxa"/>
            <w:vMerge/>
          </w:tcPr>
          <w:p w14:paraId="21EBEBDF" w14:textId="77777777" w:rsidR="009C6734" w:rsidRPr="006E6128" w:rsidRDefault="009C6734" w:rsidP="000D4D69">
            <w:pPr>
              <w:rPr>
                <w:rFonts w:cstheme="minorHAnsi"/>
              </w:rPr>
            </w:pPr>
          </w:p>
        </w:tc>
        <w:tc>
          <w:tcPr>
            <w:tcW w:w="2880" w:type="dxa"/>
          </w:tcPr>
          <w:p w14:paraId="72C48B32" w14:textId="23CA4509" w:rsidR="009C6734" w:rsidRDefault="009C6734" w:rsidP="00A63289">
            <w:pPr>
              <w:jc w:val="both"/>
              <w:rPr>
                <w:rFonts w:cstheme="minorHAnsi"/>
              </w:rPr>
            </w:pPr>
            <w:r w:rsidRPr="005F1A9C">
              <w:rPr>
                <w:rFonts w:asciiTheme="minorHAnsi" w:hAnsiTheme="minorHAnsi" w:cstheme="minorHAnsi"/>
                <w:lang w:val="en-NZ"/>
              </w:rPr>
              <w:t xml:space="preserve">No </w:t>
            </w:r>
            <w:r>
              <w:rPr>
                <w:rFonts w:asciiTheme="minorHAnsi" w:hAnsiTheme="minorHAnsi" w:cstheme="minorHAnsi"/>
                <w:lang w:val="en-NZ"/>
              </w:rPr>
              <w:t xml:space="preserve">dedicated </w:t>
            </w:r>
            <w:r w:rsidRPr="005F1A9C">
              <w:rPr>
                <w:rFonts w:asciiTheme="minorHAnsi" w:hAnsiTheme="minorHAnsi" w:cstheme="minorHAnsi"/>
                <w:lang w:val="en-NZ"/>
              </w:rPr>
              <w:t>Global Telecommunication System (GTS)</w:t>
            </w:r>
            <w:r>
              <w:rPr>
                <w:rFonts w:asciiTheme="minorHAnsi" w:hAnsiTheme="minorHAnsi" w:cstheme="minorHAnsi"/>
                <w:lang w:val="en-NZ"/>
              </w:rPr>
              <w:t xml:space="preserve"> and lack of compliance with the </w:t>
            </w:r>
            <w:r w:rsidRPr="005F1A9C">
              <w:rPr>
                <w:rFonts w:asciiTheme="minorHAnsi" w:hAnsiTheme="minorHAnsi" w:cstheme="minorHAnsi"/>
                <w:lang w:val="en-NZ"/>
              </w:rPr>
              <w:t xml:space="preserve">WMO Information System (WIS) </w:t>
            </w:r>
            <w:r>
              <w:rPr>
                <w:rFonts w:asciiTheme="minorHAnsi" w:hAnsiTheme="minorHAnsi" w:cstheme="minorHAnsi"/>
                <w:lang w:val="en-NZ"/>
              </w:rPr>
              <w:t>requirements with existing communication system.</w:t>
            </w:r>
          </w:p>
        </w:tc>
        <w:tc>
          <w:tcPr>
            <w:tcW w:w="4448" w:type="dxa"/>
          </w:tcPr>
          <w:p w14:paraId="791CFE6A" w14:textId="44197412" w:rsidR="009C6734" w:rsidRDefault="009C6734" w:rsidP="00A63289">
            <w:pPr>
              <w:jc w:val="both"/>
              <w:rPr>
                <w:rFonts w:cstheme="minorHAnsi"/>
              </w:rPr>
            </w:pPr>
            <w:r w:rsidRPr="005F1A9C">
              <w:rPr>
                <w:rFonts w:asciiTheme="minorHAnsi" w:hAnsiTheme="minorHAnsi" w:cstheme="minorHAnsi"/>
                <w:lang w:val="en-NZ"/>
              </w:rPr>
              <w:t xml:space="preserve">Install </w:t>
            </w:r>
            <w:r>
              <w:rPr>
                <w:rFonts w:asciiTheme="minorHAnsi" w:hAnsiTheme="minorHAnsi" w:cstheme="minorHAnsi"/>
                <w:lang w:val="en-NZ"/>
              </w:rPr>
              <w:t xml:space="preserve">dedicated </w:t>
            </w:r>
            <w:r w:rsidRPr="005F1A9C">
              <w:rPr>
                <w:rFonts w:asciiTheme="minorHAnsi" w:hAnsiTheme="minorHAnsi" w:cstheme="minorHAnsi"/>
                <w:lang w:val="en-NZ"/>
              </w:rPr>
              <w:t xml:space="preserve">GTS </w:t>
            </w:r>
            <w:r>
              <w:rPr>
                <w:rFonts w:asciiTheme="minorHAnsi" w:hAnsiTheme="minorHAnsi" w:cstheme="minorHAnsi"/>
                <w:lang w:val="en-NZ"/>
              </w:rPr>
              <w:t xml:space="preserve">or equivalent </w:t>
            </w:r>
            <w:r w:rsidRPr="005F1A9C">
              <w:rPr>
                <w:rFonts w:asciiTheme="minorHAnsi" w:hAnsiTheme="minorHAnsi" w:cstheme="minorHAnsi"/>
                <w:lang w:val="en-NZ"/>
              </w:rPr>
              <w:t xml:space="preserve">with </w:t>
            </w:r>
            <w:r>
              <w:rPr>
                <w:rFonts w:asciiTheme="minorHAnsi" w:hAnsiTheme="minorHAnsi" w:cstheme="minorHAnsi"/>
                <w:lang w:val="en-NZ"/>
              </w:rPr>
              <w:t xml:space="preserve">WIS </w:t>
            </w:r>
            <w:r w:rsidRPr="005F1A9C">
              <w:rPr>
                <w:rFonts w:asciiTheme="minorHAnsi" w:hAnsiTheme="minorHAnsi" w:cstheme="minorHAnsi"/>
                <w:lang w:val="en-NZ"/>
              </w:rPr>
              <w:t>specifications including computer hardware and software for storage and communication system to relay the data onto the GTS.</w:t>
            </w:r>
          </w:p>
        </w:tc>
      </w:tr>
      <w:tr w:rsidR="00A63289" w14:paraId="4F307943" w14:textId="77777777" w:rsidTr="006E6128">
        <w:tc>
          <w:tcPr>
            <w:tcW w:w="1908" w:type="dxa"/>
            <w:vMerge w:val="restart"/>
          </w:tcPr>
          <w:p w14:paraId="52E79DF6" w14:textId="03D4E632" w:rsidR="00A63289" w:rsidRPr="007D4E9B" w:rsidRDefault="00A63289" w:rsidP="007D4E9B">
            <w:pPr>
              <w:jc w:val="both"/>
              <w:rPr>
                <w:rFonts w:asciiTheme="minorHAnsi" w:hAnsiTheme="minorHAnsi" w:cstheme="minorHAnsi"/>
              </w:rPr>
            </w:pPr>
            <w:r w:rsidRPr="007D4E9B">
              <w:rPr>
                <w:rFonts w:asciiTheme="minorHAnsi" w:hAnsiTheme="minorHAnsi" w:cstheme="minorHAnsi"/>
              </w:rPr>
              <w:t>Fiji</w:t>
            </w:r>
          </w:p>
        </w:tc>
        <w:tc>
          <w:tcPr>
            <w:tcW w:w="2880" w:type="dxa"/>
          </w:tcPr>
          <w:p w14:paraId="1AA3B6C5" w14:textId="543EF4D9" w:rsidR="00A63289" w:rsidRPr="007D4E9B" w:rsidRDefault="00A63289" w:rsidP="007D4E9B">
            <w:pPr>
              <w:jc w:val="both"/>
              <w:rPr>
                <w:rFonts w:asciiTheme="minorHAnsi" w:hAnsiTheme="minorHAnsi" w:cstheme="minorHAnsi"/>
              </w:rPr>
            </w:pPr>
            <w:r w:rsidRPr="007D4E9B">
              <w:rPr>
                <w:rFonts w:asciiTheme="minorHAnsi" w:hAnsiTheme="minorHAnsi" w:cstheme="minorHAnsi"/>
              </w:rPr>
              <w:t>Limited coverage of observations around the country, especially on outer smaller islands.</w:t>
            </w:r>
          </w:p>
        </w:tc>
        <w:tc>
          <w:tcPr>
            <w:tcW w:w="4448" w:type="dxa"/>
          </w:tcPr>
          <w:p w14:paraId="15A75339" w14:textId="691BF66C" w:rsidR="00A63289" w:rsidRPr="007D4E9B" w:rsidRDefault="00A63289" w:rsidP="006245EF">
            <w:pPr>
              <w:jc w:val="both"/>
              <w:rPr>
                <w:rFonts w:asciiTheme="minorHAnsi" w:hAnsiTheme="minorHAnsi" w:cstheme="minorHAnsi"/>
              </w:rPr>
            </w:pPr>
            <w:r>
              <w:rPr>
                <w:rFonts w:asciiTheme="minorHAnsi" w:hAnsiTheme="minorHAnsi" w:cstheme="minorHAnsi"/>
              </w:rPr>
              <w:t xml:space="preserve">Install </w:t>
            </w:r>
            <w:r w:rsidR="006245EF">
              <w:rPr>
                <w:rFonts w:asciiTheme="minorHAnsi" w:hAnsiTheme="minorHAnsi" w:cstheme="minorHAnsi"/>
              </w:rPr>
              <w:t xml:space="preserve">a new and additional </w:t>
            </w:r>
            <w:r w:rsidRPr="007D4E9B">
              <w:rPr>
                <w:rFonts w:asciiTheme="minorHAnsi" w:hAnsiTheme="minorHAnsi" w:cstheme="minorHAnsi"/>
              </w:rPr>
              <w:t xml:space="preserve">upper air station and Global Atmospheric Watch (GAW) station on </w:t>
            </w:r>
            <w:proofErr w:type="spellStart"/>
            <w:r w:rsidRPr="007D4E9B">
              <w:rPr>
                <w:rFonts w:asciiTheme="minorHAnsi" w:hAnsiTheme="minorHAnsi" w:cstheme="minorHAnsi"/>
              </w:rPr>
              <w:t>Rotuma</w:t>
            </w:r>
            <w:proofErr w:type="spellEnd"/>
            <w:r w:rsidRPr="007D4E9B">
              <w:rPr>
                <w:rFonts w:asciiTheme="minorHAnsi" w:hAnsiTheme="minorHAnsi" w:cstheme="minorHAnsi"/>
              </w:rPr>
              <w:t xml:space="preserve"> island.</w:t>
            </w:r>
          </w:p>
        </w:tc>
      </w:tr>
      <w:tr w:rsidR="00C06169" w14:paraId="26564020" w14:textId="77777777" w:rsidTr="006E6128">
        <w:tc>
          <w:tcPr>
            <w:tcW w:w="1908" w:type="dxa"/>
            <w:vMerge/>
          </w:tcPr>
          <w:p w14:paraId="56DC01FD" w14:textId="77777777" w:rsidR="00C06169" w:rsidRPr="007D4E9B" w:rsidRDefault="00C06169" w:rsidP="007D4E9B">
            <w:pPr>
              <w:jc w:val="both"/>
              <w:rPr>
                <w:rFonts w:cstheme="minorHAnsi"/>
              </w:rPr>
            </w:pPr>
          </w:p>
        </w:tc>
        <w:tc>
          <w:tcPr>
            <w:tcW w:w="2880" w:type="dxa"/>
          </w:tcPr>
          <w:p w14:paraId="51452325" w14:textId="410294DB" w:rsidR="00C06169" w:rsidRPr="007D4E9B" w:rsidRDefault="00C06169" w:rsidP="00C06169">
            <w:pPr>
              <w:jc w:val="both"/>
              <w:rPr>
                <w:rFonts w:cstheme="minorHAnsi"/>
              </w:rPr>
            </w:pPr>
            <w:r w:rsidRPr="008B11CD">
              <w:rPr>
                <w:rFonts w:asciiTheme="minorHAnsi" w:hAnsiTheme="minorHAnsi" w:cstheme="minorHAnsi"/>
                <w:lang w:val="en-NZ"/>
              </w:rPr>
              <w:t xml:space="preserve">Time delayed for receiving, limited to no direct access </w:t>
            </w:r>
            <w:r>
              <w:rPr>
                <w:rFonts w:asciiTheme="minorHAnsi" w:hAnsiTheme="minorHAnsi" w:cstheme="minorHAnsi"/>
                <w:lang w:val="en-NZ"/>
              </w:rPr>
              <w:t>to</w:t>
            </w:r>
            <w:r w:rsidRPr="008B11CD">
              <w:rPr>
                <w:rFonts w:asciiTheme="minorHAnsi" w:hAnsiTheme="minorHAnsi" w:cstheme="minorHAnsi"/>
                <w:lang w:val="en-NZ"/>
              </w:rPr>
              <w:t xml:space="preserve">, data from </w:t>
            </w:r>
            <w:r>
              <w:rPr>
                <w:rFonts w:asciiTheme="minorHAnsi" w:hAnsiTheme="minorHAnsi" w:cstheme="minorHAnsi"/>
                <w:lang w:val="en-NZ"/>
              </w:rPr>
              <w:t xml:space="preserve">some </w:t>
            </w:r>
            <w:r w:rsidRPr="008B11CD">
              <w:rPr>
                <w:rFonts w:asciiTheme="minorHAnsi" w:hAnsiTheme="minorHAnsi" w:cstheme="minorHAnsi"/>
                <w:lang w:val="en-NZ"/>
              </w:rPr>
              <w:t xml:space="preserve">AWSs operating in </w:t>
            </w:r>
            <w:r>
              <w:rPr>
                <w:rFonts w:asciiTheme="minorHAnsi" w:hAnsiTheme="minorHAnsi" w:cstheme="minorHAnsi"/>
                <w:lang w:val="en-NZ"/>
              </w:rPr>
              <w:t>Fiji</w:t>
            </w:r>
            <w:r w:rsidRPr="008B11CD">
              <w:rPr>
                <w:rFonts w:asciiTheme="minorHAnsi" w:hAnsiTheme="minorHAnsi" w:cstheme="minorHAnsi"/>
                <w:lang w:val="en-NZ"/>
              </w:rPr>
              <w:t xml:space="preserve">. Data are transmitted from the AWSs to a satellite and from the satellite to ground stations in another country and from this country to </w:t>
            </w:r>
            <w:r>
              <w:rPr>
                <w:rFonts w:asciiTheme="minorHAnsi" w:hAnsiTheme="minorHAnsi" w:cstheme="minorHAnsi"/>
                <w:lang w:val="en-NZ"/>
              </w:rPr>
              <w:t xml:space="preserve">Fiji </w:t>
            </w:r>
            <w:r w:rsidRPr="008B11CD">
              <w:rPr>
                <w:rFonts w:asciiTheme="minorHAnsi" w:hAnsiTheme="minorHAnsi" w:cstheme="minorHAnsi"/>
                <w:lang w:val="en-NZ"/>
              </w:rPr>
              <w:t>via GTS.</w:t>
            </w:r>
          </w:p>
        </w:tc>
        <w:tc>
          <w:tcPr>
            <w:tcW w:w="4448" w:type="dxa"/>
          </w:tcPr>
          <w:p w14:paraId="64623348" w14:textId="5149CF7C" w:rsidR="00C06169" w:rsidRDefault="00C06169" w:rsidP="00C06169">
            <w:pPr>
              <w:jc w:val="both"/>
              <w:rPr>
                <w:rFonts w:cstheme="minorHAnsi"/>
              </w:rPr>
            </w:pPr>
            <w:r>
              <w:rPr>
                <w:rFonts w:asciiTheme="minorHAnsi" w:hAnsiTheme="minorHAnsi" w:cstheme="minorHAnsi"/>
                <w:lang w:val="en-NZ"/>
              </w:rPr>
              <w:t xml:space="preserve">Assess current situation and explore ways to allow the Fiji Meteorological Service to regular access data in near-real time </w:t>
            </w:r>
            <w:r w:rsidRPr="008B11CD">
              <w:rPr>
                <w:rFonts w:asciiTheme="minorHAnsi" w:hAnsiTheme="minorHAnsi" w:cstheme="minorHAnsi"/>
                <w:lang w:val="en-NZ"/>
              </w:rPr>
              <w:t xml:space="preserve">from </w:t>
            </w:r>
            <w:r>
              <w:rPr>
                <w:rFonts w:asciiTheme="minorHAnsi" w:hAnsiTheme="minorHAnsi" w:cstheme="minorHAnsi"/>
                <w:lang w:val="en-NZ"/>
              </w:rPr>
              <w:t xml:space="preserve">all </w:t>
            </w:r>
            <w:r w:rsidRPr="008B11CD">
              <w:rPr>
                <w:rFonts w:asciiTheme="minorHAnsi" w:hAnsiTheme="minorHAnsi" w:cstheme="minorHAnsi"/>
                <w:lang w:val="en-NZ"/>
              </w:rPr>
              <w:t xml:space="preserve">AWSs operating in </w:t>
            </w:r>
            <w:r>
              <w:rPr>
                <w:rFonts w:asciiTheme="minorHAnsi" w:hAnsiTheme="minorHAnsi" w:cstheme="minorHAnsi"/>
                <w:lang w:val="en-NZ"/>
              </w:rPr>
              <w:t>Fiji.</w:t>
            </w:r>
          </w:p>
        </w:tc>
      </w:tr>
      <w:tr w:rsidR="00C06169" w14:paraId="0A514B89" w14:textId="77777777" w:rsidTr="006E6128">
        <w:tc>
          <w:tcPr>
            <w:tcW w:w="1908" w:type="dxa"/>
            <w:vMerge/>
          </w:tcPr>
          <w:p w14:paraId="2C873FF1" w14:textId="77777777" w:rsidR="00C06169" w:rsidRPr="007D4E9B" w:rsidRDefault="00C06169" w:rsidP="007D4E9B">
            <w:pPr>
              <w:jc w:val="both"/>
              <w:rPr>
                <w:rFonts w:cstheme="minorHAnsi"/>
              </w:rPr>
            </w:pPr>
          </w:p>
        </w:tc>
        <w:tc>
          <w:tcPr>
            <w:tcW w:w="2880" w:type="dxa"/>
          </w:tcPr>
          <w:p w14:paraId="5BACBAC5" w14:textId="06AE4724" w:rsidR="00C06169" w:rsidRPr="007D4E9B" w:rsidRDefault="00C06169" w:rsidP="003F28FC">
            <w:pPr>
              <w:jc w:val="both"/>
              <w:rPr>
                <w:rFonts w:cstheme="minorHAnsi"/>
              </w:rPr>
            </w:pPr>
            <w:r w:rsidRPr="008B11CD">
              <w:rPr>
                <w:rFonts w:asciiTheme="minorHAnsi" w:hAnsiTheme="minorHAnsi" w:cstheme="minorHAnsi"/>
                <w:lang w:val="en-NZ"/>
              </w:rPr>
              <w:t xml:space="preserve">High costs and dependency on mobile telephone networks for collecting and transmitting meteorological data from AWSs to the </w:t>
            </w:r>
            <w:r w:rsidR="003F28FC">
              <w:rPr>
                <w:rFonts w:asciiTheme="minorHAnsi" w:hAnsiTheme="minorHAnsi" w:cstheme="minorHAnsi"/>
                <w:lang w:val="en-NZ"/>
              </w:rPr>
              <w:t>Fiji Meteorological Service.</w:t>
            </w:r>
          </w:p>
        </w:tc>
        <w:tc>
          <w:tcPr>
            <w:tcW w:w="4448" w:type="dxa"/>
          </w:tcPr>
          <w:p w14:paraId="0C85F694" w14:textId="52743BA6" w:rsidR="00C06169" w:rsidRDefault="00C06169" w:rsidP="003F28FC">
            <w:pPr>
              <w:jc w:val="both"/>
              <w:rPr>
                <w:rFonts w:cstheme="minorHAnsi"/>
              </w:rPr>
            </w:pPr>
            <w:r>
              <w:rPr>
                <w:rFonts w:asciiTheme="minorHAnsi" w:hAnsiTheme="minorHAnsi" w:cstheme="minorHAnsi"/>
                <w:lang w:val="en-NZ"/>
              </w:rPr>
              <w:t xml:space="preserve">Assess current situation and explore complimentary or alternative low cost and back-up communication systems </w:t>
            </w:r>
            <w:r w:rsidRPr="008B11CD">
              <w:rPr>
                <w:rFonts w:asciiTheme="minorHAnsi" w:hAnsiTheme="minorHAnsi" w:cstheme="minorHAnsi"/>
                <w:lang w:val="en-NZ"/>
              </w:rPr>
              <w:t xml:space="preserve">for collecting and transmitting meteorological data from AWSs to the </w:t>
            </w:r>
            <w:r w:rsidR="003F28FC">
              <w:rPr>
                <w:rFonts w:asciiTheme="minorHAnsi" w:hAnsiTheme="minorHAnsi" w:cstheme="minorHAnsi"/>
                <w:lang w:val="en-NZ"/>
              </w:rPr>
              <w:t>Fiji Meteorological Service.</w:t>
            </w:r>
          </w:p>
        </w:tc>
      </w:tr>
      <w:tr w:rsidR="00C06169" w14:paraId="72166E73" w14:textId="77777777" w:rsidTr="006E6128">
        <w:tc>
          <w:tcPr>
            <w:tcW w:w="1908" w:type="dxa"/>
            <w:vMerge/>
          </w:tcPr>
          <w:p w14:paraId="52E7BAC6" w14:textId="77777777" w:rsidR="00C06169" w:rsidRPr="007D4E9B" w:rsidRDefault="00C06169" w:rsidP="007D4E9B">
            <w:pPr>
              <w:jc w:val="both"/>
              <w:rPr>
                <w:rFonts w:cstheme="minorHAnsi"/>
              </w:rPr>
            </w:pPr>
          </w:p>
        </w:tc>
        <w:tc>
          <w:tcPr>
            <w:tcW w:w="2880" w:type="dxa"/>
          </w:tcPr>
          <w:p w14:paraId="1EF52FD3" w14:textId="23259230" w:rsidR="00C06169" w:rsidRPr="007D4E9B" w:rsidRDefault="00C06169" w:rsidP="007D4E9B">
            <w:pPr>
              <w:jc w:val="both"/>
              <w:rPr>
                <w:rFonts w:cstheme="minorHAnsi"/>
              </w:rPr>
            </w:pPr>
            <w:r w:rsidRPr="00B53697">
              <w:rPr>
                <w:rFonts w:asciiTheme="minorHAnsi" w:hAnsiTheme="minorHAnsi" w:cstheme="minorHAnsi"/>
                <w:lang w:val="en-NZ"/>
              </w:rPr>
              <w:t xml:space="preserve">AWSs are installed at locations where main national telephone networks are not available. </w:t>
            </w:r>
          </w:p>
        </w:tc>
        <w:tc>
          <w:tcPr>
            <w:tcW w:w="4448" w:type="dxa"/>
          </w:tcPr>
          <w:p w14:paraId="3F3868BA" w14:textId="7365F1C2" w:rsidR="00C06169" w:rsidRDefault="00C06169" w:rsidP="006245EF">
            <w:pPr>
              <w:jc w:val="both"/>
              <w:rPr>
                <w:rFonts w:cstheme="minorHAnsi"/>
              </w:rPr>
            </w:pPr>
            <w:r w:rsidRPr="00B53697">
              <w:rPr>
                <w:rFonts w:asciiTheme="minorHAnsi" w:hAnsiTheme="minorHAnsi" w:cstheme="minorHAnsi"/>
                <w:lang w:val="en-NZ"/>
              </w:rPr>
              <w:t>Identify best potential communication system</w:t>
            </w:r>
            <w:r>
              <w:rPr>
                <w:rFonts w:asciiTheme="minorHAnsi" w:hAnsiTheme="minorHAnsi" w:cstheme="minorHAnsi"/>
                <w:lang w:val="en-NZ"/>
              </w:rPr>
              <w:t>s</w:t>
            </w:r>
            <w:r w:rsidRPr="00B53697">
              <w:rPr>
                <w:rFonts w:asciiTheme="minorHAnsi" w:hAnsiTheme="minorHAnsi" w:cstheme="minorHAnsi"/>
                <w:lang w:val="en-NZ"/>
              </w:rPr>
              <w:t xml:space="preserve"> to collect and transmit data from the AWSs to the NWS taking into consideration near real-time, easy and regular direct access to the data.</w:t>
            </w:r>
          </w:p>
        </w:tc>
      </w:tr>
      <w:tr w:rsidR="00C06169" w14:paraId="3569D925" w14:textId="77777777" w:rsidTr="006E6128">
        <w:tc>
          <w:tcPr>
            <w:tcW w:w="1908" w:type="dxa"/>
            <w:vMerge/>
          </w:tcPr>
          <w:p w14:paraId="6DB6C5F4" w14:textId="77777777" w:rsidR="00C06169" w:rsidRPr="007D4E9B" w:rsidRDefault="00C06169" w:rsidP="007D4E9B">
            <w:pPr>
              <w:jc w:val="both"/>
              <w:rPr>
                <w:rFonts w:cstheme="minorHAnsi"/>
              </w:rPr>
            </w:pPr>
          </w:p>
        </w:tc>
        <w:tc>
          <w:tcPr>
            <w:tcW w:w="2880" w:type="dxa"/>
          </w:tcPr>
          <w:p w14:paraId="17D5102A" w14:textId="28F893C4" w:rsidR="00C06169" w:rsidRPr="007D4E9B" w:rsidRDefault="00C06169" w:rsidP="007D4E9B">
            <w:pPr>
              <w:jc w:val="both"/>
              <w:rPr>
                <w:rFonts w:cstheme="minorHAnsi"/>
              </w:rPr>
            </w:pPr>
            <w:r w:rsidRPr="00B53697">
              <w:rPr>
                <w:rFonts w:asciiTheme="minorHAnsi" w:hAnsiTheme="minorHAnsi" w:cstheme="minorHAnsi"/>
                <w:lang w:val="en-NZ"/>
              </w:rPr>
              <w:t>Staff members have very limited skill to maintain and calibrate electronic information technological based meteorological equipment, including AWS and related sensors.</w:t>
            </w:r>
          </w:p>
        </w:tc>
        <w:tc>
          <w:tcPr>
            <w:tcW w:w="4448" w:type="dxa"/>
          </w:tcPr>
          <w:p w14:paraId="63D9CBBC" w14:textId="63499C72" w:rsidR="00C06169" w:rsidRDefault="00C06169" w:rsidP="006245EF">
            <w:pPr>
              <w:jc w:val="both"/>
              <w:rPr>
                <w:rFonts w:cstheme="minorHAnsi"/>
              </w:rPr>
            </w:pPr>
            <w:r w:rsidRPr="00B53697">
              <w:rPr>
                <w:rFonts w:asciiTheme="minorHAnsi" w:hAnsiTheme="minorHAnsi" w:cstheme="minorHAnsi"/>
                <w:lang w:val="en-NZ"/>
              </w:rPr>
              <w:t>Provide training and to also include AWSs and related sensors.</w:t>
            </w:r>
          </w:p>
        </w:tc>
      </w:tr>
      <w:tr w:rsidR="00E15221" w14:paraId="0244AAF3" w14:textId="77777777" w:rsidTr="006E6128">
        <w:tc>
          <w:tcPr>
            <w:tcW w:w="1908" w:type="dxa"/>
            <w:vMerge/>
          </w:tcPr>
          <w:p w14:paraId="5CEA086B" w14:textId="77777777" w:rsidR="00E15221" w:rsidRPr="007D4E9B" w:rsidRDefault="00E15221" w:rsidP="007D4E9B">
            <w:pPr>
              <w:jc w:val="both"/>
              <w:rPr>
                <w:rFonts w:cstheme="minorHAnsi"/>
              </w:rPr>
            </w:pPr>
          </w:p>
        </w:tc>
        <w:tc>
          <w:tcPr>
            <w:tcW w:w="2880" w:type="dxa"/>
          </w:tcPr>
          <w:p w14:paraId="1951E96F" w14:textId="1F5ED45E" w:rsidR="00E15221" w:rsidRPr="00B53697" w:rsidRDefault="00E15221" w:rsidP="007D4E9B">
            <w:pPr>
              <w:jc w:val="both"/>
              <w:rPr>
                <w:rFonts w:cstheme="minorHAnsi"/>
                <w:lang w:val="en-NZ"/>
              </w:rPr>
            </w:pPr>
            <w:r w:rsidRPr="000E0B32">
              <w:rPr>
                <w:rFonts w:asciiTheme="minorHAnsi" w:hAnsiTheme="minorHAnsi" w:cstheme="minorHAnsi"/>
                <w:lang w:val="en-NZ"/>
              </w:rPr>
              <w:t>Limited e</w:t>
            </w:r>
            <w:r>
              <w:rPr>
                <w:rFonts w:asciiTheme="minorHAnsi" w:hAnsiTheme="minorHAnsi" w:cstheme="minorHAnsi"/>
                <w:lang w:val="en-NZ"/>
              </w:rPr>
              <w:t xml:space="preserve">quipment calibration facilities. </w:t>
            </w:r>
            <w:r w:rsidRPr="000E0B32">
              <w:rPr>
                <w:rFonts w:asciiTheme="minorHAnsi" w:hAnsiTheme="minorHAnsi" w:cstheme="minorHAnsi"/>
                <w:lang w:val="en-NZ"/>
              </w:rPr>
              <w:t>Only one calibration lab</w:t>
            </w:r>
            <w:r>
              <w:rPr>
                <w:rFonts w:asciiTheme="minorHAnsi" w:hAnsiTheme="minorHAnsi" w:cstheme="minorHAnsi"/>
                <w:lang w:val="en-NZ"/>
              </w:rPr>
              <w:t xml:space="preserve">oratory and </w:t>
            </w:r>
            <w:r w:rsidRPr="000E0B32">
              <w:rPr>
                <w:rFonts w:asciiTheme="minorHAnsi" w:hAnsiTheme="minorHAnsi" w:cstheme="minorHAnsi"/>
                <w:lang w:val="en-NZ"/>
              </w:rPr>
              <w:t xml:space="preserve">kit in the </w:t>
            </w:r>
            <w:r>
              <w:rPr>
                <w:rFonts w:asciiTheme="minorHAnsi" w:hAnsiTheme="minorHAnsi" w:cstheme="minorHAnsi"/>
                <w:lang w:val="en-NZ"/>
              </w:rPr>
              <w:t xml:space="preserve">Pacific </w:t>
            </w:r>
            <w:r w:rsidRPr="000E0B32">
              <w:rPr>
                <w:rFonts w:asciiTheme="minorHAnsi" w:hAnsiTheme="minorHAnsi" w:cstheme="minorHAnsi"/>
                <w:lang w:val="en-NZ"/>
              </w:rPr>
              <w:t>Region</w:t>
            </w:r>
            <w:r>
              <w:rPr>
                <w:rFonts w:asciiTheme="minorHAnsi" w:hAnsiTheme="minorHAnsi" w:cstheme="minorHAnsi"/>
                <w:lang w:val="en-NZ"/>
              </w:rPr>
              <w:t xml:space="preserve">, </w:t>
            </w:r>
            <w:r w:rsidRPr="000E0B32">
              <w:rPr>
                <w:rFonts w:asciiTheme="minorHAnsi" w:hAnsiTheme="minorHAnsi" w:cstheme="minorHAnsi"/>
                <w:lang w:val="en-NZ"/>
              </w:rPr>
              <w:t>operated by the Fi</w:t>
            </w:r>
            <w:r>
              <w:rPr>
                <w:rFonts w:asciiTheme="minorHAnsi" w:hAnsiTheme="minorHAnsi" w:cstheme="minorHAnsi"/>
                <w:lang w:val="en-NZ"/>
              </w:rPr>
              <w:t>j</w:t>
            </w:r>
            <w:r w:rsidRPr="000E0B32">
              <w:rPr>
                <w:rFonts w:asciiTheme="minorHAnsi" w:hAnsiTheme="minorHAnsi" w:cstheme="minorHAnsi"/>
                <w:lang w:val="en-NZ"/>
              </w:rPr>
              <w:t>i Met</w:t>
            </w:r>
            <w:r>
              <w:rPr>
                <w:rFonts w:asciiTheme="minorHAnsi" w:hAnsiTheme="minorHAnsi" w:cstheme="minorHAnsi"/>
                <w:lang w:val="en-NZ"/>
              </w:rPr>
              <w:t>eorological</w:t>
            </w:r>
            <w:r w:rsidRPr="000E0B32">
              <w:rPr>
                <w:rFonts w:asciiTheme="minorHAnsi" w:hAnsiTheme="minorHAnsi" w:cstheme="minorHAnsi"/>
                <w:lang w:val="en-NZ"/>
              </w:rPr>
              <w:t xml:space="preserve"> Service, but can only calibrate certain equipment and not all equipment. Also calibration is done on a yearly basis, based on </w:t>
            </w:r>
            <w:r>
              <w:rPr>
                <w:rFonts w:asciiTheme="minorHAnsi" w:hAnsiTheme="minorHAnsi" w:cstheme="minorHAnsi"/>
                <w:lang w:val="en-NZ"/>
              </w:rPr>
              <w:t xml:space="preserve">project-based </w:t>
            </w:r>
            <w:r w:rsidRPr="000E0B32">
              <w:rPr>
                <w:rFonts w:asciiTheme="minorHAnsi" w:hAnsiTheme="minorHAnsi" w:cstheme="minorHAnsi"/>
                <w:lang w:val="en-NZ"/>
              </w:rPr>
              <w:t xml:space="preserve">funding </w:t>
            </w:r>
            <w:r>
              <w:rPr>
                <w:rFonts w:asciiTheme="minorHAnsi" w:hAnsiTheme="minorHAnsi" w:cstheme="minorHAnsi"/>
                <w:lang w:val="en-NZ"/>
              </w:rPr>
              <w:t xml:space="preserve">from </w:t>
            </w:r>
            <w:r w:rsidRPr="000E0B32">
              <w:rPr>
                <w:rFonts w:asciiTheme="minorHAnsi" w:hAnsiTheme="minorHAnsi" w:cstheme="minorHAnsi"/>
                <w:lang w:val="en-NZ"/>
              </w:rPr>
              <w:t xml:space="preserve">JICA, but the cost of calibrating after </w:t>
            </w:r>
            <w:r>
              <w:rPr>
                <w:rFonts w:asciiTheme="minorHAnsi" w:hAnsiTheme="minorHAnsi" w:cstheme="minorHAnsi"/>
                <w:lang w:val="en-NZ"/>
              </w:rPr>
              <w:t xml:space="preserve">end of project </w:t>
            </w:r>
            <w:r w:rsidRPr="000E0B32">
              <w:rPr>
                <w:rFonts w:asciiTheme="minorHAnsi" w:hAnsiTheme="minorHAnsi" w:cstheme="minorHAnsi"/>
                <w:lang w:val="en-NZ"/>
              </w:rPr>
              <w:t xml:space="preserve">and on a needs basis might be too expensive for many </w:t>
            </w:r>
            <w:r>
              <w:rPr>
                <w:rFonts w:asciiTheme="minorHAnsi" w:hAnsiTheme="minorHAnsi" w:cstheme="minorHAnsi"/>
                <w:lang w:val="en-NZ"/>
              </w:rPr>
              <w:t>NMHSs.</w:t>
            </w:r>
          </w:p>
        </w:tc>
        <w:tc>
          <w:tcPr>
            <w:tcW w:w="4448" w:type="dxa"/>
          </w:tcPr>
          <w:p w14:paraId="767504C3" w14:textId="71AD0943" w:rsidR="00E15221" w:rsidRPr="00E15221" w:rsidRDefault="00E15221" w:rsidP="00E15221">
            <w:pPr>
              <w:jc w:val="both"/>
              <w:rPr>
                <w:rFonts w:asciiTheme="minorHAnsi" w:hAnsiTheme="minorHAnsi" w:cstheme="minorHAnsi"/>
                <w:lang w:val="en-NZ"/>
              </w:rPr>
            </w:pPr>
            <w:r w:rsidRPr="00E15221">
              <w:rPr>
                <w:rFonts w:asciiTheme="minorHAnsi" w:hAnsiTheme="minorHAnsi" w:cstheme="minorHAnsi"/>
                <w:lang w:val="en-NZ"/>
              </w:rPr>
              <w:t>Assess the current situation and explore options to address the issues.</w:t>
            </w:r>
          </w:p>
        </w:tc>
      </w:tr>
      <w:tr w:rsidR="00CA567B" w14:paraId="68F9503B" w14:textId="77777777" w:rsidTr="006E6128">
        <w:tc>
          <w:tcPr>
            <w:tcW w:w="1908" w:type="dxa"/>
            <w:vMerge/>
          </w:tcPr>
          <w:p w14:paraId="11A9BE76" w14:textId="77777777" w:rsidR="00CA567B" w:rsidRPr="007D4E9B" w:rsidRDefault="00CA567B" w:rsidP="007D4E9B">
            <w:pPr>
              <w:jc w:val="both"/>
              <w:rPr>
                <w:rFonts w:cstheme="minorHAnsi"/>
              </w:rPr>
            </w:pPr>
          </w:p>
        </w:tc>
        <w:tc>
          <w:tcPr>
            <w:tcW w:w="2880" w:type="dxa"/>
          </w:tcPr>
          <w:p w14:paraId="37FC656C" w14:textId="5F452CF7" w:rsidR="00CA567B" w:rsidRPr="000E0B32" w:rsidRDefault="00CA567B" w:rsidP="00CA567B">
            <w:pPr>
              <w:jc w:val="both"/>
              <w:rPr>
                <w:rFonts w:cstheme="minorHAnsi"/>
                <w:lang w:val="en-NZ"/>
              </w:rPr>
            </w:pPr>
            <w:r w:rsidRPr="000E0B32">
              <w:rPr>
                <w:rFonts w:asciiTheme="minorHAnsi" w:hAnsiTheme="minorHAnsi" w:cstheme="minorHAnsi"/>
                <w:lang w:val="en-NZ"/>
              </w:rPr>
              <w:t xml:space="preserve">Limited </w:t>
            </w:r>
            <w:r>
              <w:rPr>
                <w:rFonts w:asciiTheme="minorHAnsi" w:hAnsiTheme="minorHAnsi" w:cstheme="minorHAnsi"/>
                <w:lang w:val="en-NZ"/>
              </w:rPr>
              <w:t>capacity for auditing NMHSs</w:t>
            </w:r>
            <w:r w:rsidRPr="000E0B32">
              <w:rPr>
                <w:rFonts w:asciiTheme="minorHAnsi" w:hAnsiTheme="minorHAnsi" w:cstheme="minorHAnsi"/>
                <w:lang w:val="en-NZ"/>
              </w:rPr>
              <w:t xml:space="preserve"> compliance and reporting</w:t>
            </w:r>
            <w:r>
              <w:rPr>
                <w:rFonts w:asciiTheme="minorHAnsi" w:hAnsiTheme="minorHAnsi" w:cstheme="minorHAnsi"/>
                <w:lang w:val="en-NZ"/>
              </w:rPr>
              <w:t xml:space="preserve"> to ICAO Annex 3</w:t>
            </w:r>
            <w:r w:rsidRPr="000E0B32">
              <w:rPr>
                <w:rFonts w:asciiTheme="minorHAnsi" w:hAnsiTheme="minorHAnsi" w:cstheme="minorHAnsi"/>
                <w:lang w:val="en-NZ"/>
              </w:rPr>
              <w:t>.</w:t>
            </w:r>
          </w:p>
        </w:tc>
        <w:tc>
          <w:tcPr>
            <w:tcW w:w="4448" w:type="dxa"/>
          </w:tcPr>
          <w:p w14:paraId="68CBAEAF" w14:textId="5D39D6E2" w:rsidR="00CA567B" w:rsidRPr="00CA567B" w:rsidRDefault="00CA567B" w:rsidP="00E15221">
            <w:pPr>
              <w:jc w:val="both"/>
              <w:rPr>
                <w:rFonts w:asciiTheme="minorHAnsi" w:hAnsiTheme="minorHAnsi" w:cstheme="minorHAnsi"/>
                <w:lang w:val="en-NZ"/>
              </w:rPr>
            </w:pPr>
            <w:r>
              <w:rPr>
                <w:rFonts w:asciiTheme="minorHAnsi" w:hAnsiTheme="minorHAnsi" w:cstheme="minorHAnsi"/>
                <w:lang w:val="en-NZ"/>
              </w:rPr>
              <w:t>Organize training on auditing NMHSs for compliance with ICAO Annex 3.</w:t>
            </w:r>
          </w:p>
        </w:tc>
      </w:tr>
      <w:tr w:rsidR="00CA567B" w14:paraId="58E0740A" w14:textId="77777777" w:rsidTr="006E6128">
        <w:tc>
          <w:tcPr>
            <w:tcW w:w="1908" w:type="dxa"/>
            <w:vMerge/>
          </w:tcPr>
          <w:p w14:paraId="2BD5FD3D" w14:textId="77777777" w:rsidR="00CA567B" w:rsidRPr="007D4E9B" w:rsidRDefault="00CA567B" w:rsidP="007D4E9B">
            <w:pPr>
              <w:jc w:val="both"/>
              <w:rPr>
                <w:rFonts w:cstheme="minorHAnsi"/>
              </w:rPr>
            </w:pPr>
          </w:p>
        </w:tc>
        <w:tc>
          <w:tcPr>
            <w:tcW w:w="2880" w:type="dxa"/>
          </w:tcPr>
          <w:p w14:paraId="4B60E008" w14:textId="544A9557" w:rsidR="00CA567B" w:rsidRPr="00CA567B" w:rsidRDefault="00CA567B" w:rsidP="00CA567B">
            <w:pPr>
              <w:jc w:val="both"/>
              <w:rPr>
                <w:rFonts w:asciiTheme="minorHAnsi" w:hAnsiTheme="minorHAnsi" w:cstheme="minorHAnsi"/>
                <w:lang w:val="en-NZ"/>
              </w:rPr>
            </w:pPr>
            <w:r w:rsidRPr="00CA567B">
              <w:rPr>
                <w:rFonts w:asciiTheme="minorHAnsi" w:hAnsiTheme="minorHAnsi" w:cstheme="minorHAnsi"/>
                <w:lang w:val="en-NZ"/>
              </w:rPr>
              <w:t>Limited coordination to assist other Pacific islands’ NMHSs to comply with QMS especially ISO 9001: 2015.</w:t>
            </w:r>
          </w:p>
        </w:tc>
        <w:tc>
          <w:tcPr>
            <w:tcW w:w="4448" w:type="dxa"/>
          </w:tcPr>
          <w:p w14:paraId="5E7F68B3" w14:textId="78EBE02B" w:rsidR="00CA567B" w:rsidRPr="00CA567B" w:rsidRDefault="002A3B04" w:rsidP="00E15221">
            <w:pPr>
              <w:jc w:val="both"/>
              <w:rPr>
                <w:rFonts w:asciiTheme="minorHAnsi" w:hAnsiTheme="minorHAnsi" w:cstheme="minorHAnsi"/>
                <w:lang w:val="en-NZ"/>
              </w:rPr>
            </w:pPr>
            <w:r>
              <w:rPr>
                <w:rFonts w:asciiTheme="minorHAnsi" w:hAnsiTheme="minorHAnsi" w:cstheme="minorHAnsi"/>
                <w:lang w:val="en-NZ"/>
              </w:rPr>
              <w:t>Organize regional coordination mechanism to assist Pacific islands’ NMHSs to comply with QMS especially ISO 9001: 2015.</w:t>
            </w:r>
          </w:p>
        </w:tc>
      </w:tr>
      <w:tr w:rsidR="00CA567B" w14:paraId="5EF814E6" w14:textId="77777777" w:rsidTr="006E6128">
        <w:tc>
          <w:tcPr>
            <w:tcW w:w="1908" w:type="dxa"/>
            <w:vMerge/>
          </w:tcPr>
          <w:p w14:paraId="4FBFF70E" w14:textId="77777777" w:rsidR="00CA567B" w:rsidRPr="007D4E9B" w:rsidRDefault="00CA567B" w:rsidP="007D4E9B">
            <w:pPr>
              <w:jc w:val="both"/>
              <w:rPr>
                <w:rFonts w:cstheme="minorHAnsi"/>
              </w:rPr>
            </w:pPr>
          </w:p>
        </w:tc>
        <w:tc>
          <w:tcPr>
            <w:tcW w:w="2880" w:type="dxa"/>
          </w:tcPr>
          <w:p w14:paraId="1275BE6A" w14:textId="381A280F" w:rsidR="00CA567B" w:rsidRPr="00CA567B" w:rsidRDefault="00CA567B" w:rsidP="00CA567B">
            <w:pPr>
              <w:jc w:val="both"/>
              <w:rPr>
                <w:rFonts w:asciiTheme="minorHAnsi" w:hAnsiTheme="minorHAnsi" w:cstheme="minorHAnsi"/>
                <w:lang w:val="en-NZ"/>
              </w:rPr>
            </w:pPr>
            <w:r w:rsidRPr="00CA567B">
              <w:rPr>
                <w:rFonts w:asciiTheme="minorHAnsi" w:hAnsiTheme="minorHAnsi" w:cstheme="minorHAnsi"/>
                <w:lang w:val="en-NZ"/>
              </w:rPr>
              <w:t xml:space="preserve">Limited coordination to assist other Pacific islands’ NMHSs on competency assessment for AMOs. </w:t>
            </w:r>
          </w:p>
        </w:tc>
        <w:tc>
          <w:tcPr>
            <w:tcW w:w="4448" w:type="dxa"/>
          </w:tcPr>
          <w:p w14:paraId="4A169251" w14:textId="73B0064F" w:rsidR="00CA567B" w:rsidRPr="00CA567B" w:rsidRDefault="002A3B04" w:rsidP="002A3B04">
            <w:pPr>
              <w:jc w:val="both"/>
              <w:rPr>
                <w:rFonts w:asciiTheme="minorHAnsi" w:hAnsiTheme="minorHAnsi" w:cstheme="minorHAnsi"/>
                <w:lang w:val="en-NZ"/>
              </w:rPr>
            </w:pPr>
            <w:r>
              <w:rPr>
                <w:rFonts w:asciiTheme="minorHAnsi" w:hAnsiTheme="minorHAnsi" w:cstheme="minorHAnsi"/>
                <w:lang w:val="en-NZ"/>
              </w:rPr>
              <w:t>Organize regional coordination mechanism to assist Pacific islands’ NMHSs on competency assessment for AMOs.</w:t>
            </w:r>
          </w:p>
        </w:tc>
      </w:tr>
      <w:tr w:rsidR="00CA567B" w14:paraId="7B0B02A6" w14:textId="77777777" w:rsidTr="006E6128">
        <w:tc>
          <w:tcPr>
            <w:tcW w:w="1908" w:type="dxa"/>
            <w:vMerge/>
          </w:tcPr>
          <w:p w14:paraId="554E49F5" w14:textId="77777777" w:rsidR="00CA567B" w:rsidRPr="006E6128" w:rsidRDefault="00CA567B" w:rsidP="000D4D69">
            <w:pPr>
              <w:rPr>
                <w:rFonts w:cstheme="minorHAnsi"/>
              </w:rPr>
            </w:pPr>
          </w:p>
        </w:tc>
        <w:tc>
          <w:tcPr>
            <w:tcW w:w="2880" w:type="dxa"/>
          </w:tcPr>
          <w:p w14:paraId="37783071" w14:textId="29F34B57" w:rsidR="00CA567B" w:rsidRPr="007D4E9B" w:rsidRDefault="002A3B04" w:rsidP="007D4E9B">
            <w:pPr>
              <w:jc w:val="both"/>
              <w:rPr>
                <w:rFonts w:asciiTheme="minorHAnsi" w:hAnsiTheme="minorHAnsi" w:cstheme="minorHAnsi"/>
              </w:rPr>
            </w:pPr>
            <w:r>
              <w:rPr>
                <w:rFonts w:asciiTheme="minorHAnsi" w:hAnsiTheme="minorHAnsi" w:cstheme="minorHAnsi"/>
              </w:rPr>
              <w:t>AMDAR data are not</w:t>
            </w:r>
            <w:r w:rsidR="00CA567B" w:rsidRPr="007D4E9B">
              <w:rPr>
                <w:rFonts w:asciiTheme="minorHAnsi" w:hAnsiTheme="minorHAnsi" w:cstheme="minorHAnsi"/>
              </w:rPr>
              <w:t xml:space="preserve"> integrated with synoptic, climate, upper air, satellite data, etc.</w:t>
            </w:r>
          </w:p>
        </w:tc>
        <w:tc>
          <w:tcPr>
            <w:tcW w:w="4448" w:type="dxa"/>
          </w:tcPr>
          <w:p w14:paraId="18E7433C" w14:textId="5A19793B" w:rsidR="00CA567B" w:rsidRPr="00CA567B" w:rsidRDefault="00CA567B" w:rsidP="007D4E9B">
            <w:pPr>
              <w:jc w:val="both"/>
              <w:rPr>
                <w:rFonts w:asciiTheme="minorHAnsi" w:hAnsiTheme="minorHAnsi" w:cstheme="minorHAnsi"/>
              </w:rPr>
            </w:pPr>
            <w:r w:rsidRPr="00CA567B">
              <w:rPr>
                <w:rFonts w:asciiTheme="minorHAnsi" w:hAnsiTheme="minorHAnsi" w:cstheme="minorHAnsi"/>
              </w:rPr>
              <w:t>Integration of AMDAR data with synoptic, climate, upper air, satellite data, etc.</w:t>
            </w:r>
          </w:p>
        </w:tc>
      </w:tr>
      <w:tr w:rsidR="00E87326" w14:paraId="08354F27" w14:textId="77777777" w:rsidTr="006E6128">
        <w:tc>
          <w:tcPr>
            <w:tcW w:w="1908" w:type="dxa"/>
            <w:vMerge w:val="restart"/>
          </w:tcPr>
          <w:p w14:paraId="7ECEFE49" w14:textId="77777777" w:rsidR="00E87326" w:rsidRPr="006E6128" w:rsidRDefault="00E87326" w:rsidP="000D4D69">
            <w:pPr>
              <w:rPr>
                <w:rFonts w:cstheme="minorHAnsi"/>
              </w:rPr>
            </w:pPr>
          </w:p>
        </w:tc>
        <w:tc>
          <w:tcPr>
            <w:tcW w:w="2880" w:type="dxa"/>
          </w:tcPr>
          <w:p w14:paraId="65FE2A48" w14:textId="5A02E9EE" w:rsidR="00E87326" w:rsidRPr="007D4E9B" w:rsidRDefault="00E87326" w:rsidP="007D4E9B">
            <w:pPr>
              <w:jc w:val="both"/>
              <w:rPr>
                <w:rFonts w:cstheme="minorHAnsi"/>
              </w:rPr>
            </w:pPr>
            <w:r w:rsidRPr="00F34B19">
              <w:rPr>
                <w:rFonts w:asciiTheme="minorHAnsi" w:hAnsiTheme="minorHAnsi" w:cstheme="minorHAnsi"/>
                <w:lang w:val="en-NZ"/>
              </w:rPr>
              <w:t>Limited integration of all hydro-meteorological data.</w:t>
            </w:r>
          </w:p>
        </w:tc>
        <w:tc>
          <w:tcPr>
            <w:tcW w:w="4448" w:type="dxa"/>
          </w:tcPr>
          <w:p w14:paraId="62A8FE6C" w14:textId="3CD5275A" w:rsidR="00E87326" w:rsidRPr="007D4E9B" w:rsidRDefault="00E87326" w:rsidP="007D4E9B">
            <w:pPr>
              <w:jc w:val="both"/>
              <w:rPr>
                <w:rFonts w:cstheme="minorHAnsi"/>
              </w:rPr>
            </w:pPr>
            <w:r w:rsidRPr="00F34B19">
              <w:rPr>
                <w:rFonts w:asciiTheme="minorHAnsi" w:hAnsiTheme="minorHAnsi" w:cstheme="minorHAnsi"/>
              </w:rPr>
              <w:t>Advocacy of WIGOS at national level.</w:t>
            </w:r>
          </w:p>
        </w:tc>
      </w:tr>
      <w:tr w:rsidR="00E87326" w14:paraId="0F9947B3" w14:textId="77777777" w:rsidTr="006E6128">
        <w:tc>
          <w:tcPr>
            <w:tcW w:w="1908" w:type="dxa"/>
            <w:vMerge/>
          </w:tcPr>
          <w:p w14:paraId="223E433C" w14:textId="77777777" w:rsidR="00E87326" w:rsidRPr="006E6128" w:rsidRDefault="00E87326" w:rsidP="000D4D69">
            <w:pPr>
              <w:rPr>
                <w:rFonts w:cstheme="minorHAnsi"/>
              </w:rPr>
            </w:pPr>
          </w:p>
        </w:tc>
        <w:tc>
          <w:tcPr>
            <w:tcW w:w="2880" w:type="dxa"/>
          </w:tcPr>
          <w:p w14:paraId="64DBA3B1" w14:textId="77777777" w:rsidR="00E87326" w:rsidRPr="00F34B19" w:rsidRDefault="00E87326" w:rsidP="00E87326">
            <w:pPr>
              <w:jc w:val="both"/>
              <w:rPr>
                <w:rFonts w:asciiTheme="minorHAnsi" w:hAnsiTheme="minorHAnsi" w:cstheme="minorHAnsi"/>
                <w:lang w:val="en-NZ"/>
              </w:rPr>
            </w:pPr>
            <w:r w:rsidRPr="00F34B19">
              <w:rPr>
                <w:rFonts w:asciiTheme="minorHAnsi" w:hAnsiTheme="minorHAnsi" w:cstheme="minorHAnsi"/>
                <w:lang w:val="en-NZ"/>
              </w:rPr>
              <w:t>Reliance on projects and donor assistance for logistics, observations and operational support.</w:t>
            </w:r>
          </w:p>
          <w:p w14:paraId="49A627E4" w14:textId="77777777" w:rsidR="00E87326" w:rsidRPr="00F34B19" w:rsidRDefault="00E87326" w:rsidP="007D4E9B">
            <w:pPr>
              <w:jc w:val="both"/>
              <w:rPr>
                <w:rFonts w:cstheme="minorHAnsi"/>
                <w:lang w:val="en-NZ"/>
              </w:rPr>
            </w:pPr>
          </w:p>
        </w:tc>
        <w:tc>
          <w:tcPr>
            <w:tcW w:w="4448" w:type="dxa"/>
          </w:tcPr>
          <w:p w14:paraId="06554088" w14:textId="59239D22" w:rsidR="00E87326" w:rsidRPr="00F34B19" w:rsidRDefault="00E87326" w:rsidP="007D4E9B">
            <w:pPr>
              <w:jc w:val="both"/>
              <w:rPr>
                <w:rFonts w:cstheme="minorHAnsi"/>
              </w:rPr>
            </w:pPr>
            <w:r w:rsidRPr="00F34B19">
              <w:rPr>
                <w:rFonts w:asciiTheme="minorHAnsi" w:hAnsiTheme="minorHAnsi" w:cstheme="minorHAnsi"/>
                <w:lang w:val="en-NZ"/>
              </w:rPr>
              <w:t xml:space="preserve">Advocacy </w:t>
            </w:r>
            <w:r>
              <w:rPr>
                <w:rFonts w:asciiTheme="minorHAnsi" w:hAnsiTheme="minorHAnsi" w:cstheme="minorHAnsi"/>
                <w:lang w:val="en-NZ"/>
              </w:rPr>
              <w:t xml:space="preserve">at national level </w:t>
            </w:r>
            <w:r w:rsidRPr="00F34B19">
              <w:rPr>
                <w:rFonts w:asciiTheme="minorHAnsi" w:hAnsiTheme="minorHAnsi" w:cstheme="minorHAnsi"/>
                <w:lang w:val="en-NZ"/>
              </w:rPr>
              <w:t>of the importance of NMHSs to climate change adaptation and disaster risk reduction.</w:t>
            </w:r>
          </w:p>
        </w:tc>
      </w:tr>
      <w:tr w:rsidR="00E87326" w14:paraId="7AEEFF7A" w14:textId="77777777" w:rsidTr="006E6128">
        <w:tc>
          <w:tcPr>
            <w:tcW w:w="1908" w:type="dxa"/>
            <w:vMerge/>
          </w:tcPr>
          <w:p w14:paraId="3C557843" w14:textId="77777777" w:rsidR="00E87326" w:rsidRPr="006E6128" w:rsidRDefault="00E87326" w:rsidP="000D4D69">
            <w:pPr>
              <w:rPr>
                <w:rFonts w:cstheme="minorHAnsi"/>
              </w:rPr>
            </w:pPr>
          </w:p>
        </w:tc>
        <w:tc>
          <w:tcPr>
            <w:tcW w:w="2880" w:type="dxa"/>
          </w:tcPr>
          <w:p w14:paraId="35F382B3" w14:textId="6B6D8B6C" w:rsidR="00E87326" w:rsidRPr="00F34B19" w:rsidRDefault="00E87326" w:rsidP="002A3B04">
            <w:pPr>
              <w:jc w:val="both"/>
              <w:rPr>
                <w:rFonts w:cstheme="minorHAnsi"/>
                <w:lang w:val="en-NZ"/>
              </w:rPr>
            </w:pPr>
            <w:r>
              <w:rPr>
                <w:rFonts w:asciiTheme="minorHAnsi" w:hAnsiTheme="minorHAnsi" w:cstheme="minorHAnsi"/>
                <w:lang w:val="en-NZ"/>
              </w:rPr>
              <w:t xml:space="preserve">Fiji </w:t>
            </w:r>
            <w:r w:rsidRPr="002E434B">
              <w:rPr>
                <w:rFonts w:asciiTheme="minorHAnsi" w:hAnsiTheme="minorHAnsi" w:cstheme="minorHAnsi"/>
                <w:lang w:val="en-NZ"/>
              </w:rPr>
              <w:t>does not have a Meteorology Bill.</w:t>
            </w:r>
          </w:p>
        </w:tc>
        <w:tc>
          <w:tcPr>
            <w:tcW w:w="4448" w:type="dxa"/>
          </w:tcPr>
          <w:p w14:paraId="59E9D721" w14:textId="7B4277A4" w:rsidR="00E87326" w:rsidRPr="00F34B19" w:rsidRDefault="00E87326" w:rsidP="002A3B04">
            <w:pPr>
              <w:jc w:val="both"/>
              <w:rPr>
                <w:rFonts w:cstheme="minorHAnsi"/>
              </w:rPr>
            </w:pPr>
            <w:r>
              <w:rPr>
                <w:rFonts w:asciiTheme="minorHAnsi" w:hAnsiTheme="minorHAnsi" w:cstheme="minorHAnsi"/>
                <w:lang w:val="en-NZ"/>
              </w:rPr>
              <w:t xml:space="preserve">Draft </w:t>
            </w:r>
            <w:r w:rsidRPr="002E434B">
              <w:rPr>
                <w:rFonts w:asciiTheme="minorHAnsi" w:hAnsiTheme="minorHAnsi" w:cstheme="minorHAnsi"/>
                <w:lang w:val="en-NZ"/>
              </w:rPr>
              <w:t>Meteorology Bill</w:t>
            </w:r>
            <w:r>
              <w:rPr>
                <w:rFonts w:asciiTheme="minorHAnsi" w:hAnsiTheme="minorHAnsi" w:cstheme="minorHAnsi"/>
                <w:lang w:val="en-NZ"/>
              </w:rPr>
              <w:t xml:space="preserve"> for Fiji</w:t>
            </w:r>
            <w:r w:rsidRPr="002E434B">
              <w:rPr>
                <w:rFonts w:asciiTheme="minorHAnsi" w:hAnsiTheme="minorHAnsi" w:cstheme="minorHAnsi"/>
                <w:lang w:val="en-NZ"/>
              </w:rPr>
              <w:t xml:space="preserve">. </w:t>
            </w:r>
          </w:p>
        </w:tc>
      </w:tr>
      <w:tr w:rsidR="00E87326" w14:paraId="55CEB6A2" w14:textId="77777777" w:rsidTr="006E6128">
        <w:tc>
          <w:tcPr>
            <w:tcW w:w="1908" w:type="dxa"/>
            <w:vMerge/>
          </w:tcPr>
          <w:p w14:paraId="012B680B" w14:textId="77777777" w:rsidR="00E87326" w:rsidRPr="006E6128" w:rsidRDefault="00E87326" w:rsidP="000D4D69">
            <w:pPr>
              <w:rPr>
                <w:rFonts w:cstheme="minorHAnsi"/>
              </w:rPr>
            </w:pPr>
          </w:p>
        </w:tc>
        <w:tc>
          <w:tcPr>
            <w:tcW w:w="2880" w:type="dxa"/>
          </w:tcPr>
          <w:p w14:paraId="7943278A" w14:textId="58538401" w:rsidR="00E87326" w:rsidRPr="007D4E9B" w:rsidRDefault="00E87326" w:rsidP="007D4E9B">
            <w:pPr>
              <w:jc w:val="both"/>
              <w:rPr>
                <w:rFonts w:cstheme="minorHAnsi"/>
              </w:rPr>
            </w:pPr>
            <w:r w:rsidRPr="00F34B19">
              <w:rPr>
                <w:rFonts w:asciiTheme="minorHAnsi" w:hAnsiTheme="minorHAnsi" w:cstheme="minorHAnsi"/>
                <w:lang w:val="en-NZ"/>
              </w:rPr>
              <w:t>Limited skills in project development and implementation</w:t>
            </w:r>
            <w:r>
              <w:rPr>
                <w:rFonts w:asciiTheme="minorHAnsi" w:hAnsiTheme="minorHAnsi" w:cstheme="minorHAnsi"/>
                <w:lang w:val="en-NZ"/>
              </w:rPr>
              <w:t>.</w:t>
            </w:r>
          </w:p>
        </w:tc>
        <w:tc>
          <w:tcPr>
            <w:tcW w:w="4448" w:type="dxa"/>
          </w:tcPr>
          <w:p w14:paraId="2050C628" w14:textId="16FC122D" w:rsidR="00E87326" w:rsidRPr="007D4E9B" w:rsidRDefault="00E87326" w:rsidP="007D4E9B">
            <w:pPr>
              <w:jc w:val="both"/>
              <w:rPr>
                <w:rFonts w:cstheme="minorHAnsi"/>
              </w:rPr>
            </w:pPr>
            <w:r>
              <w:rPr>
                <w:rFonts w:asciiTheme="minorHAnsi" w:hAnsiTheme="minorHAnsi" w:cstheme="minorHAnsi"/>
              </w:rPr>
              <w:t>Provide in-country training in project development and implementation.</w:t>
            </w:r>
          </w:p>
        </w:tc>
      </w:tr>
      <w:tr w:rsidR="00E87326" w14:paraId="0D62C1B8" w14:textId="77777777" w:rsidTr="006E6128">
        <w:tc>
          <w:tcPr>
            <w:tcW w:w="1908" w:type="dxa"/>
            <w:vMerge/>
          </w:tcPr>
          <w:p w14:paraId="5366AFA3" w14:textId="77777777" w:rsidR="00E87326" w:rsidRPr="006E6128" w:rsidRDefault="00E87326" w:rsidP="000D4D69">
            <w:pPr>
              <w:rPr>
                <w:rFonts w:cstheme="minorHAnsi"/>
              </w:rPr>
            </w:pPr>
          </w:p>
        </w:tc>
        <w:tc>
          <w:tcPr>
            <w:tcW w:w="2880" w:type="dxa"/>
          </w:tcPr>
          <w:p w14:paraId="256CE67E" w14:textId="5F520CD5" w:rsidR="00E87326" w:rsidRPr="007D4E9B" w:rsidRDefault="00E87326" w:rsidP="007D4E9B">
            <w:pPr>
              <w:jc w:val="both"/>
              <w:rPr>
                <w:rFonts w:cstheme="minorHAnsi"/>
              </w:rPr>
            </w:pPr>
            <w:r w:rsidRPr="00F34B19">
              <w:rPr>
                <w:rFonts w:asciiTheme="minorHAnsi" w:hAnsiTheme="minorHAnsi" w:cstheme="minorHAnsi"/>
                <w:lang w:val="en-NZ"/>
              </w:rPr>
              <w:t>Limited skills in leadership and management.</w:t>
            </w:r>
          </w:p>
        </w:tc>
        <w:tc>
          <w:tcPr>
            <w:tcW w:w="4448" w:type="dxa"/>
          </w:tcPr>
          <w:p w14:paraId="5DD3474A" w14:textId="69C321F7" w:rsidR="00E87326" w:rsidRPr="007D4E9B" w:rsidRDefault="00E87326" w:rsidP="007D4E9B">
            <w:pPr>
              <w:jc w:val="both"/>
              <w:rPr>
                <w:rFonts w:cstheme="minorHAnsi"/>
              </w:rPr>
            </w:pPr>
            <w:r>
              <w:rPr>
                <w:rFonts w:asciiTheme="minorHAnsi" w:hAnsiTheme="minorHAnsi" w:cstheme="minorHAnsi"/>
              </w:rPr>
              <w:t>Provide in-country training in leadership and management.</w:t>
            </w:r>
          </w:p>
        </w:tc>
      </w:tr>
      <w:tr w:rsidR="00E87326" w14:paraId="5D5DB481" w14:textId="77777777" w:rsidTr="006E6128">
        <w:tc>
          <w:tcPr>
            <w:tcW w:w="1908" w:type="dxa"/>
            <w:vMerge/>
          </w:tcPr>
          <w:p w14:paraId="055A4D42" w14:textId="77777777" w:rsidR="00E87326" w:rsidRPr="006E6128" w:rsidRDefault="00E87326" w:rsidP="000D4D69">
            <w:pPr>
              <w:rPr>
                <w:rFonts w:cstheme="minorHAnsi"/>
              </w:rPr>
            </w:pPr>
          </w:p>
        </w:tc>
        <w:tc>
          <w:tcPr>
            <w:tcW w:w="2880" w:type="dxa"/>
          </w:tcPr>
          <w:p w14:paraId="745283C9" w14:textId="7DFAF1B8" w:rsidR="00E87326" w:rsidRPr="007D4E9B" w:rsidRDefault="00E87326" w:rsidP="007D4E9B">
            <w:pPr>
              <w:jc w:val="both"/>
              <w:rPr>
                <w:rFonts w:cstheme="minorHAnsi"/>
              </w:rPr>
            </w:pPr>
            <w:r>
              <w:rPr>
                <w:rFonts w:asciiTheme="minorHAnsi" w:hAnsiTheme="minorHAnsi" w:cstheme="minorHAnsi"/>
                <w:lang w:val="en-NZ"/>
              </w:rPr>
              <w:t>Limited capacity in oceans’ observations.</w:t>
            </w:r>
          </w:p>
        </w:tc>
        <w:tc>
          <w:tcPr>
            <w:tcW w:w="4448" w:type="dxa"/>
          </w:tcPr>
          <w:p w14:paraId="1C96B9AC" w14:textId="1F181CC0" w:rsidR="00E87326" w:rsidRPr="007D4E9B" w:rsidRDefault="00E87326" w:rsidP="007D4E9B">
            <w:pPr>
              <w:jc w:val="both"/>
              <w:rPr>
                <w:rFonts w:cstheme="minorHAnsi"/>
              </w:rPr>
            </w:pPr>
            <w:r>
              <w:rPr>
                <w:rFonts w:asciiTheme="minorHAnsi" w:hAnsiTheme="minorHAnsi" w:cstheme="minorHAnsi"/>
              </w:rPr>
              <w:t>Provide training on ocean-based observing systems.</w:t>
            </w:r>
          </w:p>
        </w:tc>
      </w:tr>
      <w:tr w:rsidR="002A3B04" w14:paraId="0A5120DE" w14:textId="77777777" w:rsidTr="006E6128">
        <w:tc>
          <w:tcPr>
            <w:tcW w:w="1908" w:type="dxa"/>
            <w:vMerge w:val="restart"/>
          </w:tcPr>
          <w:p w14:paraId="6332B9CA" w14:textId="6566A71C" w:rsidR="002A3B04" w:rsidRPr="00D769C4" w:rsidRDefault="002A3B04" w:rsidP="000D4D69">
            <w:pPr>
              <w:rPr>
                <w:rFonts w:asciiTheme="minorHAnsi" w:hAnsiTheme="minorHAnsi" w:cstheme="minorHAnsi"/>
              </w:rPr>
            </w:pPr>
            <w:r w:rsidRPr="00D769C4">
              <w:rPr>
                <w:rFonts w:asciiTheme="minorHAnsi" w:hAnsiTheme="minorHAnsi" w:cstheme="minorHAnsi"/>
              </w:rPr>
              <w:t>Kiribati</w:t>
            </w:r>
          </w:p>
        </w:tc>
        <w:tc>
          <w:tcPr>
            <w:tcW w:w="2880" w:type="dxa"/>
          </w:tcPr>
          <w:p w14:paraId="78945821" w14:textId="2DAD2428" w:rsidR="002A3B04" w:rsidRPr="00D769C4" w:rsidRDefault="002A3B04" w:rsidP="006C7281">
            <w:pPr>
              <w:jc w:val="both"/>
              <w:rPr>
                <w:rFonts w:asciiTheme="minorHAnsi" w:hAnsiTheme="minorHAnsi" w:cstheme="minorHAnsi"/>
                <w:lang w:val="en-NZ"/>
              </w:rPr>
            </w:pPr>
            <w:r w:rsidRPr="00D769C4">
              <w:rPr>
                <w:rFonts w:asciiTheme="minorHAnsi" w:hAnsiTheme="minorHAnsi" w:cstheme="minorHAnsi"/>
                <w:lang w:val="en-NZ"/>
              </w:rPr>
              <w:t xml:space="preserve">3 silent synoptic/surface stations due to lack of resources to replace obsolete equipment. </w:t>
            </w:r>
          </w:p>
          <w:p w14:paraId="2C0E598B" w14:textId="77777777" w:rsidR="002A3B04" w:rsidRPr="00D769C4" w:rsidRDefault="002A3B04" w:rsidP="007D4E9B">
            <w:pPr>
              <w:jc w:val="both"/>
              <w:rPr>
                <w:rFonts w:asciiTheme="minorHAnsi" w:hAnsiTheme="minorHAnsi" w:cstheme="minorHAnsi"/>
              </w:rPr>
            </w:pPr>
          </w:p>
        </w:tc>
        <w:tc>
          <w:tcPr>
            <w:tcW w:w="4448" w:type="dxa"/>
          </w:tcPr>
          <w:p w14:paraId="3D8DF732" w14:textId="4459F768" w:rsidR="002A3B04" w:rsidRPr="00D769C4" w:rsidRDefault="002A3B04" w:rsidP="00907F6C">
            <w:pPr>
              <w:jc w:val="both"/>
              <w:rPr>
                <w:rFonts w:asciiTheme="minorHAnsi" w:hAnsiTheme="minorHAnsi" w:cstheme="minorHAnsi"/>
              </w:rPr>
            </w:pPr>
            <w:r>
              <w:rPr>
                <w:rFonts w:asciiTheme="minorHAnsi" w:hAnsiTheme="minorHAnsi" w:cstheme="minorHAnsi"/>
              </w:rPr>
              <w:t>SPREP with support from the Finland-Pacific (</w:t>
            </w:r>
            <w:r w:rsidRPr="00D769C4">
              <w:rPr>
                <w:rFonts w:asciiTheme="minorHAnsi" w:hAnsiTheme="minorHAnsi" w:cstheme="minorHAnsi"/>
              </w:rPr>
              <w:t>FINPAC</w:t>
            </w:r>
            <w:r>
              <w:rPr>
                <w:rFonts w:asciiTheme="minorHAnsi" w:hAnsiTheme="minorHAnsi" w:cstheme="minorHAnsi"/>
              </w:rPr>
              <w:t>),</w:t>
            </w:r>
            <w:r w:rsidRPr="00D769C4">
              <w:rPr>
                <w:rFonts w:asciiTheme="minorHAnsi" w:hAnsiTheme="minorHAnsi" w:cstheme="minorHAnsi"/>
              </w:rPr>
              <w:t xml:space="preserve"> project provided basic equipment for </w:t>
            </w:r>
            <w:proofErr w:type="spellStart"/>
            <w:r w:rsidRPr="00D769C4">
              <w:rPr>
                <w:rFonts w:asciiTheme="minorHAnsi" w:hAnsiTheme="minorHAnsi" w:cstheme="minorHAnsi"/>
              </w:rPr>
              <w:t>Bonriki</w:t>
            </w:r>
            <w:proofErr w:type="spellEnd"/>
            <w:r w:rsidRPr="00D769C4">
              <w:rPr>
                <w:rFonts w:asciiTheme="minorHAnsi" w:hAnsiTheme="minorHAnsi" w:cstheme="minorHAnsi"/>
              </w:rPr>
              <w:t xml:space="preserve"> and Cassidy airport stations.</w:t>
            </w:r>
            <w:r>
              <w:rPr>
                <w:rFonts w:asciiTheme="minorHAnsi" w:hAnsiTheme="minorHAnsi" w:cstheme="minorHAnsi"/>
              </w:rPr>
              <w:t xml:space="preserve"> Provide basic meteorological equipment or AWS for the 2 remaining silent stations to measure wind speed and direction, atmospheric pressure, rainfall, air temperature, maximum temperature, minimum temperature, rainfall, humidity, salinity, water level, quality of water and soil temperature.</w:t>
            </w:r>
          </w:p>
        </w:tc>
      </w:tr>
      <w:tr w:rsidR="002A3B04" w:rsidRPr="00853FD4" w14:paraId="6C1BC477" w14:textId="77777777" w:rsidTr="006E6128">
        <w:tc>
          <w:tcPr>
            <w:tcW w:w="1908" w:type="dxa"/>
            <w:vMerge/>
          </w:tcPr>
          <w:p w14:paraId="52020729" w14:textId="77777777" w:rsidR="002A3B04" w:rsidRPr="00853FD4" w:rsidRDefault="002A3B04" w:rsidP="000D4D69">
            <w:pPr>
              <w:rPr>
                <w:rFonts w:asciiTheme="minorHAnsi" w:hAnsiTheme="minorHAnsi" w:cstheme="minorHAnsi"/>
              </w:rPr>
            </w:pPr>
          </w:p>
        </w:tc>
        <w:tc>
          <w:tcPr>
            <w:tcW w:w="2880" w:type="dxa"/>
          </w:tcPr>
          <w:p w14:paraId="32D9890F" w14:textId="2BF496CD" w:rsidR="002A3B04" w:rsidRPr="00853FD4" w:rsidRDefault="002A3B04" w:rsidP="00D769C4">
            <w:pPr>
              <w:jc w:val="both"/>
              <w:rPr>
                <w:rFonts w:asciiTheme="minorHAnsi" w:hAnsiTheme="minorHAnsi" w:cstheme="minorHAnsi"/>
                <w:lang w:val="en-NZ"/>
              </w:rPr>
            </w:pPr>
            <w:r w:rsidRPr="00853FD4">
              <w:rPr>
                <w:rFonts w:asciiTheme="minorHAnsi" w:hAnsiTheme="minorHAnsi" w:cstheme="minorHAnsi"/>
                <w:lang w:val="en-NZ"/>
              </w:rPr>
              <w:t>Staff members have limited skills in weather observations especially at international aerodromes.</w:t>
            </w:r>
          </w:p>
        </w:tc>
        <w:tc>
          <w:tcPr>
            <w:tcW w:w="4448" w:type="dxa"/>
          </w:tcPr>
          <w:p w14:paraId="5E6BE422" w14:textId="5D3C3686" w:rsidR="002A3B04" w:rsidRPr="00853FD4" w:rsidRDefault="002A3B04" w:rsidP="00D769C4">
            <w:pPr>
              <w:jc w:val="both"/>
              <w:rPr>
                <w:rFonts w:asciiTheme="minorHAnsi" w:hAnsiTheme="minorHAnsi" w:cstheme="minorHAnsi"/>
              </w:rPr>
            </w:pPr>
            <w:r w:rsidRPr="00853FD4">
              <w:rPr>
                <w:rFonts w:asciiTheme="minorHAnsi" w:hAnsiTheme="minorHAnsi" w:cstheme="minorHAnsi"/>
              </w:rPr>
              <w:t xml:space="preserve">Fiji Meteorological Service (FMS) with the support of JICA, WMO and Fiji Airways provided in-country training for staff members on </w:t>
            </w:r>
            <w:proofErr w:type="spellStart"/>
            <w:r w:rsidRPr="00853FD4">
              <w:rPr>
                <w:rFonts w:asciiTheme="minorHAnsi" w:hAnsiTheme="minorHAnsi" w:cstheme="minorHAnsi"/>
              </w:rPr>
              <w:t>Kirimati</w:t>
            </w:r>
            <w:proofErr w:type="spellEnd"/>
            <w:r w:rsidRPr="00853FD4">
              <w:rPr>
                <w:rFonts w:asciiTheme="minorHAnsi" w:hAnsiTheme="minorHAnsi" w:cstheme="minorHAnsi"/>
              </w:rPr>
              <w:t xml:space="preserve"> (2016) and Tarawa (2017). In addition to this, FMS with the support of JICA provided a regional training on basic weather observations. However, there is still a need for follow </w:t>
            </w:r>
            <w:r>
              <w:rPr>
                <w:rFonts w:asciiTheme="minorHAnsi" w:hAnsiTheme="minorHAnsi" w:cstheme="minorHAnsi"/>
              </w:rPr>
              <w:t xml:space="preserve">up in-country </w:t>
            </w:r>
            <w:r w:rsidRPr="00853FD4">
              <w:rPr>
                <w:rFonts w:asciiTheme="minorHAnsi" w:hAnsiTheme="minorHAnsi" w:cstheme="minorHAnsi"/>
              </w:rPr>
              <w:t>training especially to also assess the competency of the staff.</w:t>
            </w:r>
          </w:p>
        </w:tc>
      </w:tr>
      <w:tr w:rsidR="002A3B04" w:rsidRPr="00853FD4" w14:paraId="4125977F" w14:textId="77777777" w:rsidTr="006E6128">
        <w:tc>
          <w:tcPr>
            <w:tcW w:w="1908" w:type="dxa"/>
            <w:vMerge/>
          </w:tcPr>
          <w:p w14:paraId="5C31F27E" w14:textId="77777777" w:rsidR="002A3B04" w:rsidRPr="00853FD4" w:rsidRDefault="002A3B04" w:rsidP="000D4D69">
            <w:pPr>
              <w:rPr>
                <w:rFonts w:asciiTheme="minorHAnsi" w:hAnsiTheme="minorHAnsi" w:cstheme="minorHAnsi"/>
              </w:rPr>
            </w:pPr>
          </w:p>
        </w:tc>
        <w:tc>
          <w:tcPr>
            <w:tcW w:w="2880" w:type="dxa"/>
          </w:tcPr>
          <w:p w14:paraId="0330A0E6" w14:textId="4C658A46" w:rsidR="002A3B04" w:rsidRPr="00853FD4" w:rsidRDefault="002A3B04" w:rsidP="00853FD4">
            <w:pPr>
              <w:jc w:val="both"/>
              <w:rPr>
                <w:rFonts w:asciiTheme="minorHAnsi" w:hAnsiTheme="minorHAnsi" w:cstheme="minorHAnsi"/>
                <w:lang w:val="en-NZ"/>
              </w:rPr>
            </w:pPr>
            <w:r w:rsidRPr="00853FD4">
              <w:rPr>
                <w:rFonts w:asciiTheme="minorHAnsi" w:hAnsiTheme="minorHAnsi" w:cstheme="minorHAnsi"/>
                <w:lang w:val="en-NZ"/>
              </w:rPr>
              <w:t>Staff members have</w:t>
            </w:r>
            <w:r>
              <w:rPr>
                <w:rFonts w:asciiTheme="minorHAnsi" w:hAnsiTheme="minorHAnsi" w:cstheme="minorHAnsi"/>
                <w:lang w:val="en-NZ"/>
              </w:rPr>
              <w:t xml:space="preserve"> very limited skill to maintain and ca</w:t>
            </w:r>
            <w:r w:rsidRPr="00853FD4">
              <w:rPr>
                <w:rFonts w:asciiTheme="minorHAnsi" w:hAnsiTheme="minorHAnsi" w:cstheme="minorHAnsi"/>
                <w:lang w:val="en-NZ"/>
              </w:rPr>
              <w:t>librate</w:t>
            </w:r>
            <w:r>
              <w:rPr>
                <w:rFonts w:asciiTheme="minorHAnsi" w:hAnsiTheme="minorHAnsi" w:cstheme="minorHAnsi"/>
                <w:lang w:val="en-NZ"/>
              </w:rPr>
              <w:t xml:space="preserve"> </w:t>
            </w:r>
            <w:r w:rsidRPr="00853FD4">
              <w:rPr>
                <w:rFonts w:asciiTheme="minorHAnsi" w:hAnsiTheme="minorHAnsi" w:cstheme="minorHAnsi"/>
                <w:lang w:val="en-NZ"/>
              </w:rPr>
              <w:t>electronic meteorological equipment</w:t>
            </w:r>
            <w:r>
              <w:rPr>
                <w:rFonts w:asciiTheme="minorHAnsi" w:hAnsiTheme="minorHAnsi" w:cstheme="minorHAnsi"/>
                <w:lang w:val="en-NZ"/>
              </w:rPr>
              <w:t>, including AWS and related sensors</w:t>
            </w:r>
            <w:r w:rsidRPr="00853FD4">
              <w:rPr>
                <w:rFonts w:asciiTheme="minorHAnsi" w:hAnsiTheme="minorHAnsi" w:cstheme="minorHAnsi"/>
                <w:lang w:val="en-NZ"/>
              </w:rPr>
              <w:t>.</w:t>
            </w:r>
          </w:p>
        </w:tc>
        <w:tc>
          <w:tcPr>
            <w:tcW w:w="4448" w:type="dxa"/>
          </w:tcPr>
          <w:p w14:paraId="7B993F7D" w14:textId="6FA0E47A" w:rsidR="002A3B04" w:rsidRPr="00853FD4" w:rsidRDefault="002A3B04" w:rsidP="00D8555E">
            <w:pPr>
              <w:jc w:val="both"/>
              <w:rPr>
                <w:rFonts w:asciiTheme="minorHAnsi" w:hAnsiTheme="minorHAnsi" w:cstheme="minorHAnsi"/>
              </w:rPr>
            </w:pPr>
            <w:r>
              <w:rPr>
                <w:rFonts w:asciiTheme="minorHAnsi" w:hAnsiTheme="minorHAnsi" w:cstheme="minorHAnsi"/>
                <w:lang w:val="en-NZ"/>
              </w:rPr>
              <w:t>FMS with support from JICA provided 2 regional trainings (2015 &amp; 2016) on maintenance and calibration of meteorological electronic equipment. Continue the training and to also include AWSs and related sensors.</w:t>
            </w:r>
          </w:p>
        </w:tc>
      </w:tr>
      <w:tr w:rsidR="002A3B04" w:rsidRPr="00853FD4" w14:paraId="70A99043" w14:textId="77777777" w:rsidTr="006E6128">
        <w:tc>
          <w:tcPr>
            <w:tcW w:w="1908" w:type="dxa"/>
            <w:vMerge/>
          </w:tcPr>
          <w:p w14:paraId="39923A7C" w14:textId="77777777" w:rsidR="002A3B04" w:rsidRPr="00853FD4" w:rsidRDefault="002A3B04" w:rsidP="000D4D69">
            <w:pPr>
              <w:rPr>
                <w:rFonts w:cstheme="minorHAnsi"/>
              </w:rPr>
            </w:pPr>
          </w:p>
        </w:tc>
        <w:tc>
          <w:tcPr>
            <w:tcW w:w="2880" w:type="dxa"/>
          </w:tcPr>
          <w:p w14:paraId="39DA87A1" w14:textId="63D5480D" w:rsidR="002A3B04" w:rsidRPr="00853FD4" w:rsidRDefault="002A3B04" w:rsidP="002E434B">
            <w:pPr>
              <w:jc w:val="both"/>
              <w:rPr>
                <w:rFonts w:asciiTheme="minorHAnsi" w:hAnsiTheme="minorHAnsi" w:cstheme="minorHAnsi"/>
                <w:lang w:val="en-NZ"/>
              </w:rPr>
            </w:pPr>
            <w:r w:rsidRPr="00853FD4">
              <w:rPr>
                <w:rFonts w:asciiTheme="minorHAnsi" w:hAnsiTheme="minorHAnsi" w:cstheme="minorHAnsi"/>
                <w:lang w:val="en-NZ"/>
              </w:rPr>
              <w:t>Limited resources for logistic and operation support due to limited support from the national government budgets.</w:t>
            </w:r>
          </w:p>
        </w:tc>
        <w:tc>
          <w:tcPr>
            <w:tcW w:w="4448" w:type="dxa"/>
          </w:tcPr>
          <w:p w14:paraId="0F920A80" w14:textId="00D39581" w:rsidR="002A3B04" w:rsidRPr="00853FD4" w:rsidRDefault="002A3B04" w:rsidP="00853FD4">
            <w:pPr>
              <w:jc w:val="both"/>
              <w:rPr>
                <w:rFonts w:asciiTheme="minorHAnsi" w:hAnsiTheme="minorHAnsi" w:cstheme="minorHAnsi"/>
                <w:lang w:val="en-NZ"/>
              </w:rPr>
            </w:pPr>
            <w:r>
              <w:rPr>
                <w:rFonts w:asciiTheme="minorHAnsi" w:hAnsiTheme="minorHAnsi" w:cstheme="minorHAnsi"/>
                <w:lang w:val="en-NZ"/>
              </w:rPr>
              <w:t>Advocacy of the importance of NMHSs to climate change adaptation and disaster risk reduction.</w:t>
            </w:r>
          </w:p>
        </w:tc>
      </w:tr>
      <w:tr w:rsidR="002A3B04" w:rsidRPr="00853FD4" w14:paraId="5D28A4A5" w14:textId="77777777" w:rsidTr="006E6128">
        <w:tc>
          <w:tcPr>
            <w:tcW w:w="1908" w:type="dxa"/>
            <w:vMerge/>
          </w:tcPr>
          <w:p w14:paraId="3CE7C9E1" w14:textId="77777777" w:rsidR="002A3B04" w:rsidRPr="00853FD4" w:rsidRDefault="002A3B04" w:rsidP="000D4D69">
            <w:pPr>
              <w:rPr>
                <w:rFonts w:cstheme="minorHAnsi"/>
              </w:rPr>
            </w:pPr>
          </w:p>
        </w:tc>
        <w:tc>
          <w:tcPr>
            <w:tcW w:w="2880" w:type="dxa"/>
          </w:tcPr>
          <w:p w14:paraId="2338A078" w14:textId="597A0110" w:rsidR="002A3B04" w:rsidRPr="00853FD4" w:rsidRDefault="002A3B04" w:rsidP="002E434B">
            <w:pPr>
              <w:jc w:val="both"/>
              <w:rPr>
                <w:rFonts w:cstheme="minorHAnsi"/>
                <w:lang w:val="en-NZ"/>
              </w:rPr>
            </w:pPr>
            <w:r w:rsidRPr="008B32CA">
              <w:rPr>
                <w:rFonts w:asciiTheme="minorHAnsi" w:hAnsiTheme="minorHAnsi" w:cstheme="minorHAnsi"/>
                <w:lang w:val="en-NZ"/>
              </w:rPr>
              <w:t>Very limited spares for basic meteorological instrument including maximum temperature thermometer, minimum temperature thermometer, dry and wet bulb temperature thermometers</w:t>
            </w:r>
            <w:r>
              <w:rPr>
                <w:rFonts w:asciiTheme="minorHAnsi" w:hAnsiTheme="minorHAnsi" w:cstheme="minorHAnsi"/>
                <w:lang w:val="en-NZ"/>
              </w:rPr>
              <w:t>.</w:t>
            </w:r>
          </w:p>
        </w:tc>
        <w:tc>
          <w:tcPr>
            <w:tcW w:w="4448" w:type="dxa"/>
          </w:tcPr>
          <w:p w14:paraId="4E70EC5E" w14:textId="3887B142" w:rsidR="002A3B04" w:rsidRDefault="002A3B04" w:rsidP="00853FD4">
            <w:pPr>
              <w:jc w:val="both"/>
              <w:rPr>
                <w:rFonts w:cstheme="minorHAnsi"/>
                <w:lang w:val="en-NZ"/>
              </w:rPr>
            </w:pPr>
            <w:r w:rsidRPr="008B32CA">
              <w:rPr>
                <w:rFonts w:asciiTheme="minorHAnsi" w:hAnsiTheme="minorHAnsi" w:cstheme="minorHAnsi"/>
              </w:rPr>
              <w:t xml:space="preserve">Organize for a stock of </w:t>
            </w:r>
            <w:r>
              <w:rPr>
                <w:rFonts w:asciiTheme="minorHAnsi" w:hAnsiTheme="minorHAnsi" w:cstheme="minorHAnsi"/>
              </w:rPr>
              <w:t>spare thermometers.</w:t>
            </w:r>
          </w:p>
        </w:tc>
      </w:tr>
      <w:tr w:rsidR="002A3B04" w:rsidRPr="00853FD4" w14:paraId="749D31F9" w14:textId="77777777" w:rsidTr="006E6128">
        <w:tc>
          <w:tcPr>
            <w:tcW w:w="1908" w:type="dxa"/>
            <w:vMerge/>
          </w:tcPr>
          <w:p w14:paraId="1360E080" w14:textId="77777777" w:rsidR="002A3B04" w:rsidRPr="002E434B" w:rsidRDefault="002A3B04" w:rsidP="002E434B">
            <w:pPr>
              <w:jc w:val="both"/>
              <w:rPr>
                <w:rFonts w:asciiTheme="minorHAnsi" w:hAnsiTheme="minorHAnsi" w:cstheme="minorHAnsi"/>
              </w:rPr>
            </w:pPr>
          </w:p>
        </w:tc>
        <w:tc>
          <w:tcPr>
            <w:tcW w:w="2880" w:type="dxa"/>
          </w:tcPr>
          <w:p w14:paraId="0691437A" w14:textId="48A800C6" w:rsidR="002A3B04" w:rsidRPr="002E434B" w:rsidRDefault="002A3B04" w:rsidP="002E434B">
            <w:pPr>
              <w:jc w:val="both"/>
              <w:rPr>
                <w:rFonts w:asciiTheme="minorHAnsi" w:hAnsiTheme="minorHAnsi" w:cstheme="minorHAnsi"/>
                <w:lang w:val="en-NZ"/>
              </w:rPr>
            </w:pPr>
            <w:r w:rsidRPr="00D74461">
              <w:rPr>
                <w:rFonts w:asciiTheme="minorHAnsi" w:hAnsiTheme="minorHAnsi" w:cstheme="minorHAnsi"/>
                <w:lang w:val="en-NZ"/>
              </w:rPr>
              <w:t>Lack of planning for maintenance, calibration and replacement of equipment.</w:t>
            </w:r>
          </w:p>
        </w:tc>
        <w:tc>
          <w:tcPr>
            <w:tcW w:w="4448" w:type="dxa"/>
          </w:tcPr>
          <w:p w14:paraId="0DD662E9" w14:textId="00C77DC9" w:rsidR="002A3B04" w:rsidRPr="002E434B" w:rsidRDefault="002A3B04" w:rsidP="00BE408C">
            <w:pPr>
              <w:jc w:val="both"/>
              <w:rPr>
                <w:rFonts w:asciiTheme="minorHAnsi" w:hAnsiTheme="minorHAnsi" w:cstheme="minorHAnsi"/>
                <w:lang w:val="en-NZ"/>
              </w:rPr>
            </w:pPr>
            <w:r w:rsidRPr="00D74461">
              <w:rPr>
                <w:rFonts w:asciiTheme="minorHAnsi" w:hAnsiTheme="minorHAnsi" w:cstheme="minorHAnsi"/>
              </w:rPr>
              <w:t xml:space="preserve">Develop an Operation, Monitoring and </w:t>
            </w:r>
            <w:r>
              <w:rPr>
                <w:rFonts w:asciiTheme="minorHAnsi" w:hAnsiTheme="minorHAnsi" w:cstheme="minorHAnsi"/>
              </w:rPr>
              <w:t>Develop maintenance p</w:t>
            </w:r>
            <w:r w:rsidRPr="00D74461">
              <w:rPr>
                <w:rFonts w:asciiTheme="minorHAnsi" w:hAnsiTheme="minorHAnsi" w:cstheme="minorHAnsi"/>
              </w:rPr>
              <w:t>lan for all equipment.</w:t>
            </w:r>
          </w:p>
        </w:tc>
      </w:tr>
      <w:tr w:rsidR="002A3B04" w:rsidRPr="00853FD4" w14:paraId="7F1AF426" w14:textId="77777777" w:rsidTr="006E6128">
        <w:tc>
          <w:tcPr>
            <w:tcW w:w="1908" w:type="dxa"/>
            <w:vMerge/>
          </w:tcPr>
          <w:p w14:paraId="0EA3A5FE" w14:textId="77777777" w:rsidR="002A3B04" w:rsidRPr="002E434B" w:rsidRDefault="002A3B04" w:rsidP="002E434B">
            <w:pPr>
              <w:jc w:val="both"/>
              <w:rPr>
                <w:rFonts w:cstheme="minorHAnsi"/>
              </w:rPr>
            </w:pPr>
          </w:p>
        </w:tc>
        <w:tc>
          <w:tcPr>
            <w:tcW w:w="2880" w:type="dxa"/>
          </w:tcPr>
          <w:p w14:paraId="2FD17878" w14:textId="77777777" w:rsidR="002A3B04" w:rsidRPr="008C3654" w:rsidRDefault="002A3B04" w:rsidP="00E15221">
            <w:pPr>
              <w:jc w:val="both"/>
              <w:rPr>
                <w:rFonts w:asciiTheme="minorHAnsi" w:hAnsiTheme="minorHAnsi" w:cstheme="minorHAnsi"/>
                <w:lang w:val="en-NZ"/>
              </w:rPr>
            </w:pPr>
            <w:r w:rsidRPr="008C3654">
              <w:rPr>
                <w:rFonts w:asciiTheme="minorHAnsi" w:hAnsiTheme="minorHAnsi" w:cstheme="minorHAnsi"/>
                <w:lang w:val="en-NZ"/>
              </w:rPr>
              <w:t>Limited equipment calibration facilities. Only one calibration laboratory and kit in the Pacific Region, operated by the Fiji Meteorological Service, but can only calibrate certain equipment and not all equipment. Also calibration is done on a yearly basis, based on project-based funding from JICA, but the cost of calibrating after end of project and on a needs basis might be too expensive for many NMHSs.</w:t>
            </w:r>
          </w:p>
          <w:p w14:paraId="3723AEE8" w14:textId="77777777" w:rsidR="002A3B04" w:rsidRPr="008C3654" w:rsidRDefault="002A3B04" w:rsidP="002E434B">
            <w:pPr>
              <w:jc w:val="both"/>
              <w:rPr>
                <w:rFonts w:asciiTheme="minorHAnsi" w:hAnsiTheme="minorHAnsi" w:cstheme="minorHAnsi"/>
                <w:lang w:val="en-NZ"/>
              </w:rPr>
            </w:pPr>
          </w:p>
        </w:tc>
        <w:tc>
          <w:tcPr>
            <w:tcW w:w="4448" w:type="dxa"/>
          </w:tcPr>
          <w:p w14:paraId="6EF9C582" w14:textId="3E4E1657" w:rsidR="002A3B04" w:rsidRPr="008C3654" w:rsidRDefault="002A3B04" w:rsidP="002E434B">
            <w:pPr>
              <w:jc w:val="both"/>
              <w:rPr>
                <w:rFonts w:asciiTheme="minorHAnsi" w:hAnsiTheme="minorHAnsi" w:cstheme="minorHAnsi"/>
              </w:rPr>
            </w:pPr>
            <w:r w:rsidRPr="008C3654">
              <w:rPr>
                <w:rFonts w:asciiTheme="minorHAnsi" w:hAnsiTheme="minorHAnsi" w:cstheme="minorHAnsi"/>
              </w:rPr>
              <w:t xml:space="preserve">Develop a Memorandum of Understanding (MoU) with Fiji Meteorological Service on calibration of equipment.  </w:t>
            </w:r>
          </w:p>
        </w:tc>
      </w:tr>
      <w:tr w:rsidR="008C3654" w:rsidRPr="00853FD4" w14:paraId="0FD40ABB" w14:textId="77777777" w:rsidTr="006E6128">
        <w:tc>
          <w:tcPr>
            <w:tcW w:w="1908" w:type="dxa"/>
            <w:vMerge/>
          </w:tcPr>
          <w:p w14:paraId="1EF3D97C" w14:textId="77777777" w:rsidR="008C3654" w:rsidRPr="002E434B" w:rsidRDefault="008C3654" w:rsidP="002E434B">
            <w:pPr>
              <w:jc w:val="both"/>
              <w:rPr>
                <w:rFonts w:cstheme="minorHAnsi"/>
              </w:rPr>
            </w:pPr>
          </w:p>
        </w:tc>
        <w:tc>
          <w:tcPr>
            <w:tcW w:w="2880" w:type="dxa"/>
          </w:tcPr>
          <w:p w14:paraId="0BEB3D4C" w14:textId="08462AA6" w:rsidR="008C3654" w:rsidRPr="008C3654" w:rsidRDefault="008C3654" w:rsidP="00E15221">
            <w:pPr>
              <w:jc w:val="both"/>
              <w:rPr>
                <w:rFonts w:asciiTheme="minorHAnsi" w:hAnsiTheme="minorHAnsi" w:cstheme="minorHAnsi"/>
                <w:lang w:val="en-NZ"/>
              </w:rPr>
            </w:pPr>
            <w:r w:rsidRPr="008C3654">
              <w:rPr>
                <w:rFonts w:asciiTheme="minorHAnsi" w:hAnsiTheme="minorHAnsi" w:cstheme="minorHAnsi"/>
                <w:lang w:val="en-NZ"/>
              </w:rPr>
              <w:t xml:space="preserve">Limited QMS especially ISO 9001: 2015 and Part 174 auditing, compliance and </w:t>
            </w:r>
            <w:r w:rsidRPr="008C3654">
              <w:rPr>
                <w:rFonts w:asciiTheme="minorHAnsi" w:hAnsiTheme="minorHAnsi" w:cstheme="minorHAnsi"/>
                <w:lang w:val="en-NZ"/>
              </w:rPr>
              <w:lastRenderedPageBreak/>
              <w:t>reporting.</w:t>
            </w:r>
          </w:p>
        </w:tc>
        <w:tc>
          <w:tcPr>
            <w:tcW w:w="4448" w:type="dxa"/>
          </w:tcPr>
          <w:p w14:paraId="5A9B3884" w14:textId="4B2F59AB" w:rsidR="008C3654" w:rsidRPr="008C3654" w:rsidRDefault="008C3654" w:rsidP="008C3654">
            <w:pPr>
              <w:jc w:val="both"/>
              <w:rPr>
                <w:rFonts w:asciiTheme="minorHAnsi" w:hAnsiTheme="minorHAnsi" w:cstheme="minorHAnsi"/>
              </w:rPr>
            </w:pPr>
            <w:r w:rsidRPr="008C3654">
              <w:rPr>
                <w:rFonts w:asciiTheme="minorHAnsi" w:hAnsiTheme="minorHAnsi" w:cstheme="minorHAnsi"/>
              </w:rPr>
              <w:lastRenderedPageBreak/>
              <w:t xml:space="preserve">Assist Kiribati Meteorological Service for regular auditing for compliance with ISO 9001:2015 and Part 174. </w:t>
            </w:r>
          </w:p>
        </w:tc>
      </w:tr>
      <w:tr w:rsidR="006B4FEA" w:rsidRPr="00853FD4" w14:paraId="451403F6" w14:textId="77777777" w:rsidTr="006E6128">
        <w:tc>
          <w:tcPr>
            <w:tcW w:w="1908" w:type="dxa"/>
            <w:vMerge/>
          </w:tcPr>
          <w:p w14:paraId="462B735C" w14:textId="77777777" w:rsidR="006B4FEA" w:rsidRPr="002E434B" w:rsidRDefault="006B4FEA" w:rsidP="002E434B">
            <w:pPr>
              <w:jc w:val="both"/>
              <w:rPr>
                <w:rFonts w:cstheme="minorHAnsi"/>
              </w:rPr>
            </w:pPr>
          </w:p>
        </w:tc>
        <w:tc>
          <w:tcPr>
            <w:tcW w:w="2880" w:type="dxa"/>
          </w:tcPr>
          <w:p w14:paraId="0BF56266" w14:textId="52139693" w:rsidR="006B4FEA" w:rsidRPr="008C3654" w:rsidRDefault="006B4FEA" w:rsidP="006B4FEA">
            <w:pPr>
              <w:jc w:val="both"/>
              <w:rPr>
                <w:rFonts w:cstheme="minorHAnsi"/>
                <w:lang w:val="en-NZ"/>
              </w:rPr>
            </w:pPr>
            <w:r w:rsidRPr="000E0B32">
              <w:rPr>
                <w:rFonts w:asciiTheme="minorHAnsi" w:hAnsiTheme="minorHAnsi" w:cstheme="minorHAnsi"/>
                <w:lang w:val="en-NZ"/>
              </w:rPr>
              <w:t xml:space="preserve">Limited </w:t>
            </w:r>
            <w:r>
              <w:rPr>
                <w:rFonts w:asciiTheme="minorHAnsi" w:hAnsiTheme="minorHAnsi" w:cstheme="minorHAnsi"/>
                <w:lang w:val="en-NZ"/>
              </w:rPr>
              <w:t xml:space="preserve">capacity for auditing for </w:t>
            </w:r>
            <w:r w:rsidRPr="000E0B32">
              <w:rPr>
                <w:rFonts w:asciiTheme="minorHAnsi" w:hAnsiTheme="minorHAnsi" w:cstheme="minorHAnsi"/>
                <w:lang w:val="en-NZ"/>
              </w:rPr>
              <w:t xml:space="preserve">compliance </w:t>
            </w:r>
            <w:r>
              <w:rPr>
                <w:rFonts w:asciiTheme="minorHAnsi" w:hAnsiTheme="minorHAnsi" w:cstheme="minorHAnsi"/>
                <w:lang w:val="en-NZ"/>
              </w:rPr>
              <w:t>with ICAO Annex 3</w:t>
            </w:r>
            <w:r w:rsidRPr="000E0B32">
              <w:rPr>
                <w:rFonts w:asciiTheme="minorHAnsi" w:hAnsiTheme="minorHAnsi" w:cstheme="minorHAnsi"/>
                <w:lang w:val="en-NZ"/>
              </w:rPr>
              <w:t>.</w:t>
            </w:r>
          </w:p>
        </w:tc>
        <w:tc>
          <w:tcPr>
            <w:tcW w:w="4448" w:type="dxa"/>
          </w:tcPr>
          <w:p w14:paraId="5FCC8B97" w14:textId="4A5760EB" w:rsidR="006B4FEA" w:rsidRPr="008C3654" w:rsidRDefault="006B4FEA" w:rsidP="006B4FEA">
            <w:pPr>
              <w:jc w:val="both"/>
              <w:rPr>
                <w:rFonts w:cstheme="minorHAnsi"/>
              </w:rPr>
            </w:pPr>
            <w:r>
              <w:rPr>
                <w:rFonts w:asciiTheme="minorHAnsi" w:hAnsiTheme="minorHAnsi" w:cstheme="minorHAnsi"/>
                <w:lang w:val="en-NZ"/>
              </w:rPr>
              <w:t>Organize training on auditing for compliance with ICAO Annex 3.</w:t>
            </w:r>
          </w:p>
        </w:tc>
      </w:tr>
      <w:tr w:rsidR="006B4FEA" w:rsidRPr="00853FD4" w14:paraId="6AA1F541" w14:textId="77777777" w:rsidTr="006E6128">
        <w:tc>
          <w:tcPr>
            <w:tcW w:w="1908" w:type="dxa"/>
            <w:vMerge/>
          </w:tcPr>
          <w:p w14:paraId="721E9CBF" w14:textId="77777777" w:rsidR="006B4FEA" w:rsidRPr="002E434B" w:rsidRDefault="006B4FEA" w:rsidP="000D4D69">
            <w:pPr>
              <w:rPr>
                <w:rFonts w:asciiTheme="minorHAnsi" w:hAnsiTheme="minorHAnsi" w:cstheme="minorHAnsi"/>
              </w:rPr>
            </w:pPr>
          </w:p>
        </w:tc>
        <w:tc>
          <w:tcPr>
            <w:tcW w:w="2880" w:type="dxa"/>
          </w:tcPr>
          <w:p w14:paraId="1B703F61" w14:textId="4B388287" w:rsidR="006B4FEA" w:rsidRPr="002E434B" w:rsidRDefault="006B4FEA" w:rsidP="002E434B">
            <w:pPr>
              <w:jc w:val="both"/>
              <w:rPr>
                <w:rFonts w:asciiTheme="minorHAnsi" w:hAnsiTheme="minorHAnsi" w:cstheme="minorHAnsi"/>
                <w:lang w:val="en-NZ"/>
              </w:rPr>
            </w:pPr>
            <w:r w:rsidRPr="002E434B">
              <w:rPr>
                <w:rFonts w:asciiTheme="minorHAnsi" w:hAnsiTheme="minorHAnsi" w:cstheme="minorHAnsi"/>
                <w:lang w:val="en-NZ"/>
              </w:rPr>
              <w:t>Kiribati does not have a Meteorology Bill.</w:t>
            </w:r>
          </w:p>
        </w:tc>
        <w:tc>
          <w:tcPr>
            <w:tcW w:w="4448" w:type="dxa"/>
          </w:tcPr>
          <w:p w14:paraId="3C3C269C" w14:textId="3D7F4A5B" w:rsidR="006B4FEA" w:rsidRPr="002E434B" w:rsidRDefault="006B4FEA" w:rsidP="00056434">
            <w:pPr>
              <w:jc w:val="both"/>
              <w:rPr>
                <w:rFonts w:asciiTheme="minorHAnsi" w:hAnsiTheme="minorHAnsi" w:cstheme="minorHAnsi"/>
                <w:lang w:val="en-NZ"/>
              </w:rPr>
            </w:pPr>
            <w:r>
              <w:rPr>
                <w:rFonts w:asciiTheme="minorHAnsi" w:hAnsiTheme="minorHAnsi" w:cstheme="minorHAnsi"/>
                <w:lang w:val="en-NZ"/>
              </w:rPr>
              <w:t xml:space="preserve">Draft </w:t>
            </w:r>
            <w:r w:rsidRPr="002E434B">
              <w:rPr>
                <w:rFonts w:asciiTheme="minorHAnsi" w:hAnsiTheme="minorHAnsi" w:cstheme="minorHAnsi"/>
                <w:lang w:val="en-NZ"/>
              </w:rPr>
              <w:t>Meteorology Bill</w:t>
            </w:r>
            <w:r>
              <w:rPr>
                <w:rFonts w:asciiTheme="minorHAnsi" w:hAnsiTheme="minorHAnsi" w:cstheme="minorHAnsi"/>
                <w:lang w:val="en-NZ"/>
              </w:rPr>
              <w:t xml:space="preserve"> for Kiribati</w:t>
            </w:r>
            <w:r w:rsidRPr="002E434B">
              <w:rPr>
                <w:rFonts w:asciiTheme="minorHAnsi" w:hAnsiTheme="minorHAnsi" w:cstheme="minorHAnsi"/>
                <w:lang w:val="en-NZ"/>
              </w:rPr>
              <w:t xml:space="preserve">. </w:t>
            </w:r>
          </w:p>
        </w:tc>
      </w:tr>
      <w:tr w:rsidR="006B4FEA" w:rsidRPr="00853FD4" w14:paraId="11BDAA74" w14:textId="77777777" w:rsidTr="006E6128">
        <w:tc>
          <w:tcPr>
            <w:tcW w:w="1908" w:type="dxa"/>
            <w:vMerge/>
          </w:tcPr>
          <w:p w14:paraId="1D8E1D60" w14:textId="77777777" w:rsidR="006B4FEA" w:rsidRPr="002E434B" w:rsidRDefault="006B4FEA" w:rsidP="000D4D69">
            <w:pPr>
              <w:rPr>
                <w:rFonts w:cstheme="minorHAnsi"/>
              </w:rPr>
            </w:pPr>
          </w:p>
        </w:tc>
        <w:tc>
          <w:tcPr>
            <w:tcW w:w="2880" w:type="dxa"/>
          </w:tcPr>
          <w:p w14:paraId="7009AE7C" w14:textId="26ABCAF6" w:rsidR="006B4FEA" w:rsidRPr="002E434B" w:rsidRDefault="006B4FEA" w:rsidP="002E434B">
            <w:pPr>
              <w:jc w:val="both"/>
              <w:rPr>
                <w:rFonts w:cstheme="minorHAnsi"/>
                <w:lang w:val="en-NZ"/>
              </w:rPr>
            </w:pPr>
            <w:r w:rsidRPr="00F34B19">
              <w:rPr>
                <w:rFonts w:asciiTheme="minorHAnsi" w:hAnsiTheme="minorHAnsi" w:cstheme="minorHAnsi"/>
                <w:lang w:val="en-NZ"/>
              </w:rPr>
              <w:t>Limited skills in project development and implementation</w:t>
            </w:r>
            <w:r>
              <w:rPr>
                <w:rFonts w:asciiTheme="minorHAnsi" w:hAnsiTheme="minorHAnsi" w:cstheme="minorHAnsi"/>
                <w:lang w:val="en-NZ"/>
              </w:rPr>
              <w:t>.</w:t>
            </w:r>
          </w:p>
        </w:tc>
        <w:tc>
          <w:tcPr>
            <w:tcW w:w="4448" w:type="dxa"/>
          </w:tcPr>
          <w:p w14:paraId="3E77B73E" w14:textId="3EFC755B" w:rsidR="006B4FEA" w:rsidRDefault="006B4FEA" w:rsidP="00056434">
            <w:pPr>
              <w:jc w:val="both"/>
              <w:rPr>
                <w:rFonts w:cstheme="minorHAnsi"/>
                <w:lang w:val="en-NZ"/>
              </w:rPr>
            </w:pPr>
            <w:r>
              <w:rPr>
                <w:rFonts w:asciiTheme="minorHAnsi" w:hAnsiTheme="minorHAnsi" w:cstheme="minorHAnsi"/>
              </w:rPr>
              <w:t>Provide in-country training in project development and implementation.</w:t>
            </w:r>
          </w:p>
        </w:tc>
      </w:tr>
      <w:tr w:rsidR="006B4FEA" w:rsidRPr="00853FD4" w14:paraId="4C302C79" w14:textId="77777777" w:rsidTr="006E6128">
        <w:tc>
          <w:tcPr>
            <w:tcW w:w="1908" w:type="dxa"/>
            <w:vMerge/>
          </w:tcPr>
          <w:p w14:paraId="7651DF29" w14:textId="77777777" w:rsidR="006B4FEA" w:rsidRPr="002E434B" w:rsidRDefault="006B4FEA" w:rsidP="000D4D69">
            <w:pPr>
              <w:rPr>
                <w:rFonts w:cstheme="minorHAnsi"/>
              </w:rPr>
            </w:pPr>
          </w:p>
        </w:tc>
        <w:tc>
          <w:tcPr>
            <w:tcW w:w="2880" w:type="dxa"/>
          </w:tcPr>
          <w:p w14:paraId="3DEB30F0" w14:textId="03E35153" w:rsidR="006B4FEA" w:rsidRPr="002E434B" w:rsidRDefault="006B4FEA" w:rsidP="002E434B">
            <w:pPr>
              <w:jc w:val="both"/>
              <w:rPr>
                <w:rFonts w:cstheme="minorHAnsi"/>
                <w:lang w:val="en-NZ"/>
              </w:rPr>
            </w:pPr>
            <w:r w:rsidRPr="00F34B19">
              <w:rPr>
                <w:rFonts w:asciiTheme="minorHAnsi" w:hAnsiTheme="minorHAnsi" w:cstheme="minorHAnsi"/>
                <w:lang w:val="en-NZ"/>
              </w:rPr>
              <w:t>Limited skills in leadership and management.</w:t>
            </w:r>
          </w:p>
        </w:tc>
        <w:tc>
          <w:tcPr>
            <w:tcW w:w="4448" w:type="dxa"/>
          </w:tcPr>
          <w:p w14:paraId="02C14993" w14:textId="7F1EF261" w:rsidR="006B4FEA" w:rsidRDefault="006B4FEA" w:rsidP="0028514B">
            <w:pPr>
              <w:jc w:val="both"/>
              <w:rPr>
                <w:rFonts w:cstheme="minorHAnsi"/>
                <w:lang w:val="en-NZ"/>
              </w:rPr>
            </w:pPr>
            <w:r>
              <w:rPr>
                <w:rFonts w:asciiTheme="minorHAnsi" w:hAnsiTheme="minorHAnsi" w:cstheme="minorHAnsi"/>
              </w:rPr>
              <w:t>Provide in-country training in leadership and management.</w:t>
            </w:r>
          </w:p>
        </w:tc>
      </w:tr>
      <w:tr w:rsidR="006B4FEA" w:rsidRPr="00853FD4" w14:paraId="4C050BEC" w14:textId="77777777" w:rsidTr="006E6128">
        <w:tc>
          <w:tcPr>
            <w:tcW w:w="1908" w:type="dxa"/>
            <w:vMerge/>
          </w:tcPr>
          <w:p w14:paraId="0C58C5B4" w14:textId="77777777" w:rsidR="006B4FEA" w:rsidRPr="002E434B" w:rsidRDefault="006B4FEA" w:rsidP="000D4D69">
            <w:pPr>
              <w:rPr>
                <w:rFonts w:cstheme="minorHAnsi"/>
              </w:rPr>
            </w:pPr>
          </w:p>
        </w:tc>
        <w:tc>
          <w:tcPr>
            <w:tcW w:w="2880" w:type="dxa"/>
          </w:tcPr>
          <w:p w14:paraId="44A553F8" w14:textId="70AA48F7" w:rsidR="006B4FEA" w:rsidRPr="002E434B" w:rsidRDefault="006B4FEA" w:rsidP="00F4787F">
            <w:pPr>
              <w:jc w:val="both"/>
              <w:rPr>
                <w:rFonts w:cstheme="minorHAnsi"/>
                <w:lang w:val="en-NZ"/>
              </w:rPr>
            </w:pPr>
            <w:r w:rsidRPr="005F1A9C">
              <w:rPr>
                <w:rFonts w:asciiTheme="minorHAnsi" w:hAnsiTheme="minorHAnsi" w:cstheme="minorHAnsi"/>
                <w:lang w:val="en-NZ"/>
              </w:rPr>
              <w:t xml:space="preserve">No </w:t>
            </w:r>
            <w:r>
              <w:rPr>
                <w:rFonts w:asciiTheme="minorHAnsi" w:hAnsiTheme="minorHAnsi" w:cstheme="minorHAnsi"/>
                <w:lang w:val="en-NZ"/>
              </w:rPr>
              <w:t xml:space="preserve">dedicated </w:t>
            </w:r>
            <w:r w:rsidRPr="005F1A9C">
              <w:rPr>
                <w:rFonts w:asciiTheme="minorHAnsi" w:hAnsiTheme="minorHAnsi" w:cstheme="minorHAnsi"/>
                <w:lang w:val="en-NZ"/>
              </w:rPr>
              <w:t>GTS</w:t>
            </w:r>
            <w:r>
              <w:rPr>
                <w:rFonts w:asciiTheme="minorHAnsi" w:hAnsiTheme="minorHAnsi" w:cstheme="minorHAnsi"/>
                <w:lang w:val="en-NZ"/>
              </w:rPr>
              <w:t xml:space="preserve"> and lack of compliance with the </w:t>
            </w:r>
            <w:r w:rsidRPr="005F1A9C">
              <w:rPr>
                <w:rFonts w:asciiTheme="minorHAnsi" w:hAnsiTheme="minorHAnsi" w:cstheme="minorHAnsi"/>
                <w:lang w:val="en-NZ"/>
              </w:rPr>
              <w:t xml:space="preserve">WIS </w:t>
            </w:r>
            <w:r>
              <w:rPr>
                <w:rFonts w:asciiTheme="minorHAnsi" w:hAnsiTheme="minorHAnsi" w:cstheme="minorHAnsi"/>
                <w:lang w:val="en-NZ"/>
              </w:rPr>
              <w:t>requirements with existing communication system.</w:t>
            </w:r>
          </w:p>
        </w:tc>
        <w:tc>
          <w:tcPr>
            <w:tcW w:w="4448" w:type="dxa"/>
          </w:tcPr>
          <w:p w14:paraId="1593392C" w14:textId="4C0D33FD" w:rsidR="006B4FEA" w:rsidRPr="002E434B" w:rsidRDefault="006B4FEA" w:rsidP="0028514B">
            <w:pPr>
              <w:jc w:val="both"/>
              <w:rPr>
                <w:rFonts w:cstheme="minorHAnsi"/>
                <w:lang w:val="en-NZ"/>
              </w:rPr>
            </w:pPr>
            <w:r w:rsidRPr="005F1A9C">
              <w:rPr>
                <w:rFonts w:asciiTheme="minorHAnsi" w:hAnsiTheme="minorHAnsi" w:cstheme="minorHAnsi"/>
                <w:lang w:val="en-NZ"/>
              </w:rPr>
              <w:t xml:space="preserve">Install </w:t>
            </w:r>
            <w:r>
              <w:rPr>
                <w:rFonts w:asciiTheme="minorHAnsi" w:hAnsiTheme="minorHAnsi" w:cstheme="minorHAnsi"/>
                <w:lang w:val="en-NZ"/>
              </w:rPr>
              <w:t xml:space="preserve">dedicated </w:t>
            </w:r>
            <w:r w:rsidRPr="005F1A9C">
              <w:rPr>
                <w:rFonts w:asciiTheme="minorHAnsi" w:hAnsiTheme="minorHAnsi" w:cstheme="minorHAnsi"/>
                <w:lang w:val="en-NZ"/>
              </w:rPr>
              <w:t xml:space="preserve">GTS </w:t>
            </w:r>
            <w:r>
              <w:rPr>
                <w:rFonts w:asciiTheme="minorHAnsi" w:hAnsiTheme="minorHAnsi" w:cstheme="minorHAnsi"/>
                <w:lang w:val="en-NZ"/>
              </w:rPr>
              <w:t xml:space="preserve">or equivalent </w:t>
            </w:r>
            <w:r w:rsidRPr="005F1A9C">
              <w:rPr>
                <w:rFonts w:asciiTheme="minorHAnsi" w:hAnsiTheme="minorHAnsi" w:cstheme="minorHAnsi"/>
                <w:lang w:val="en-NZ"/>
              </w:rPr>
              <w:t xml:space="preserve">with </w:t>
            </w:r>
            <w:r>
              <w:rPr>
                <w:rFonts w:asciiTheme="minorHAnsi" w:hAnsiTheme="minorHAnsi" w:cstheme="minorHAnsi"/>
                <w:lang w:val="en-NZ"/>
              </w:rPr>
              <w:t xml:space="preserve">WIS </w:t>
            </w:r>
            <w:r w:rsidRPr="005F1A9C">
              <w:rPr>
                <w:rFonts w:asciiTheme="minorHAnsi" w:hAnsiTheme="minorHAnsi" w:cstheme="minorHAnsi"/>
                <w:lang w:val="en-NZ"/>
              </w:rPr>
              <w:t>specifications including computer hardware and software for storage and communication system to relay the data onto the GTS.</w:t>
            </w:r>
          </w:p>
        </w:tc>
      </w:tr>
      <w:tr w:rsidR="006B4FEA" w:rsidRPr="00853FD4" w14:paraId="3AFC4826" w14:textId="77777777" w:rsidTr="006E6128">
        <w:tc>
          <w:tcPr>
            <w:tcW w:w="1908" w:type="dxa"/>
            <w:vMerge w:val="restart"/>
          </w:tcPr>
          <w:p w14:paraId="26DF812A" w14:textId="68A59E58" w:rsidR="006B4FEA" w:rsidRPr="001C7ED4" w:rsidRDefault="006B4FEA" w:rsidP="000D4D69">
            <w:pPr>
              <w:rPr>
                <w:rFonts w:asciiTheme="minorHAnsi" w:hAnsiTheme="minorHAnsi" w:cstheme="minorHAnsi"/>
              </w:rPr>
            </w:pPr>
            <w:r w:rsidRPr="001C7ED4">
              <w:rPr>
                <w:rFonts w:asciiTheme="minorHAnsi" w:hAnsiTheme="minorHAnsi" w:cstheme="minorHAnsi"/>
              </w:rPr>
              <w:t>Nauru</w:t>
            </w:r>
          </w:p>
        </w:tc>
        <w:tc>
          <w:tcPr>
            <w:tcW w:w="2880" w:type="dxa"/>
          </w:tcPr>
          <w:p w14:paraId="676AEE77" w14:textId="456A5C38" w:rsidR="006B4FEA" w:rsidRPr="001C7ED4" w:rsidRDefault="006B4FEA" w:rsidP="008B0676">
            <w:pPr>
              <w:jc w:val="both"/>
              <w:rPr>
                <w:rFonts w:asciiTheme="minorHAnsi" w:hAnsiTheme="minorHAnsi" w:cstheme="minorHAnsi"/>
                <w:lang w:val="en-NZ"/>
              </w:rPr>
            </w:pPr>
            <w:r w:rsidRPr="001C7ED4">
              <w:rPr>
                <w:rFonts w:asciiTheme="minorHAnsi" w:hAnsiTheme="minorHAnsi" w:cstheme="minorHAnsi"/>
                <w:lang w:val="en-NZ"/>
              </w:rPr>
              <w:t>Present</w:t>
            </w:r>
            <w:r>
              <w:rPr>
                <w:rFonts w:asciiTheme="minorHAnsi" w:hAnsiTheme="minorHAnsi" w:cstheme="minorHAnsi"/>
                <w:lang w:val="en-NZ"/>
              </w:rPr>
              <w:t>ly</w:t>
            </w:r>
            <w:r w:rsidRPr="001C7ED4">
              <w:rPr>
                <w:rFonts w:asciiTheme="minorHAnsi" w:hAnsiTheme="minorHAnsi" w:cstheme="minorHAnsi"/>
                <w:lang w:val="en-NZ"/>
              </w:rPr>
              <w:t>, Nauru neither ha</w:t>
            </w:r>
            <w:r>
              <w:rPr>
                <w:rFonts w:asciiTheme="minorHAnsi" w:hAnsiTheme="minorHAnsi" w:cstheme="minorHAnsi"/>
                <w:lang w:val="en-NZ"/>
              </w:rPr>
              <w:t>s</w:t>
            </w:r>
            <w:r w:rsidRPr="001C7ED4">
              <w:rPr>
                <w:rFonts w:asciiTheme="minorHAnsi" w:hAnsiTheme="minorHAnsi" w:cstheme="minorHAnsi"/>
                <w:lang w:val="en-NZ"/>
              </w:rPr>
              <w:t xml:space="preserve"> a Weather Office nor a weather/climate station. </w:t>
            </w:r>
          </w:p>
        </w:tc>
        <w:tc>
          <w:tcPr>
            <w:tcW w:w="4448" w:type="dxa"/>
          </w:tcPr>
          <w:p w14:paraId="0C4B2CA4" w14:textId="19707C51" w:rsidR="006B4FEA" w:rsidRPr="001C7ED4" w:rsidRDefault="006B4FEA" w:rsidP="008B0676">
            <w:pPr>
              <w:jc w:val="both"/>
              <w:rPr>
                <w:rFonts w:asciiTheme="minorHAnsi" w:hAnsiTheme="minorHAnsi" w:cstheme="minorHAnsi"/>
                <w:lang w:val="en-NZ"/>
              </w:rPr>
            </w:pPr>
            <w:r>
              <w:rPr>
                <w:rFonts w:asciiTheme="minorHAnsi" w:hAnsiTheme="minorHAnsi" w:cstheme="minorHAnsi"/>
                <w:lang w:val="en-NZ"/>
              </w:rPr>
              <w:t>The Secretariat of the Pacific Community (</w:t>
            </w:r>
            <w:r w:rsidRPr="001C7ED4">
              <w:rPr>
                <w:rFonts w:asciiTheme="minorHAnsi" w:hAnsiTheme="minorHAnsi" w:cstheme="minorHAnsi"/>
                <w:lang w:val="en-NZ"/>
              </w:rPr>
              <w:t>SPC</w:t>
            </w:r>
            <w:r>
              <w:rPr>
                <w:rFonts w:asciiTheme="minorHAnsi" w:hAnsiTheme="minorHAnsi" w:cstheme="minorHAnsi"/>
                <w:lang w:val="en-NZ"/>
              </w:rPr>
              <w:t>)</w:t>
            </w:r>
            <w:r w:rsidRPr="001C7ED4">
              <w:rPr>
                <w:rFonts w:asciiTheme="minorHAnsi" w:hAnsiTheme="minorHAnsi" w:cstheme="minorHAnsi"/>
                <w:lang w:val="en-NZ"/>
              </w:rPr>
              <w:t xml:space="preserve"> with support from </w:t>
            </w:r>
            <w:r>
              <w:rPr>
                <w:rFonts w:asciiTheme="minorHAnsi" w:hAnsiTheme="minorHAnsi" w:cstheme="minorHAnsi"/>
                <w:lang w:val="en-NZ"/>
              </w:rPr>
              <w:t>the European Union (</w:t>
            </w:r>
            <w:r w:rsidRPr="001C7ED4">
              <w:rPr>
                <w:rFonts w:asciiTheme="minorHAnsi" w:hAnsiTheme="minorHAnsi" w:cstheme="minorHAnsi"/>
                <w:lang w:val="en-NZ"/>
              </w:rPr>
              <w:t>EU</w:t>
            </w:r>
            <w:r>
              <w:rPr>
                <w:rFonts w:asciiTheme="minorHAnsi" w:hAnsiTheme="minorHAnsi" w:cstheme="minorHAnsi"/>
                <w:lang w:val="en-NZ"/>
              </w:rPr>
              <w:t>)</w:t>
            </w:r>
            <w:r w:rsidRPr="001C7ED4">
              <w:rPr>
                <w:rFonts w:asciiTheme="minorHAnsi" w:hAnsiTheme="minorHAnsi" w:cstheme="minorHAnsi"/>
                <w:lang w:val="en-NZ"/>
              </w:rPr>
              <w:t xml:space="preserve"> funding, constructing a new building for </w:t>
            </w:r>
            <w:r>
              <w:rPr>
                <w:rFonts w:asciiTheme="minorHAnsi" w:hAnsiTheme="minorHAnsi" w:cstheme="minorHAnsi"/>
                <w:lang w:val="en-NZ"/>
              </w:rPr>
              <w:t xml:space="preserve">the </w:t>
            </w:r>
            <w:r w:rsidRPr="001C7ED4">
              <w:rPr>
                <w:rFonts w:asciiTheme="minorHAnsi" w:hAnsiTheme="minorHAnsi" w:cstheme="minorHAnsi"/>
                <w:lang w:val="en-NZ"/>
              </w:rPr>
              <w:t xml:space="preserve">Emergency Services which will also house the Meteorological Office. SPREP with support from </w:t>
            </w:r>
            <w:r>
              <w:rPr>
                <w:rFonts w:asciiTheme="minorHAnsi" w:hAnsiTheme="minorHAnsi" w:cstheme="minorHAnsi"/>
                <w:lang w:val="en-NZ"/>
              </w:rPr>
              <w:t xml:space="preserve">the </w:t>
            </w:r>
            <w:r w:rsidRPr="001C7ED4">
              <w:rPr>
                <w:rFonts w:asciiTheme="minorHAnsi" w:hAnsiTheme="minorHAnsi" w:cstheme="minorHAnsi"/>
                <w:lang w:val="en-NZ"/>
              </w:rPr>
              <w:t>FINPAC project provide</w:t>
            </w:r>
            <w:r>
              <w:rPr>
                <w:rFonts w:asciiTheme="minorHAnsi" w:hAnsiTheme="minorHAnsi" w:cstheme="minorHAnsi"/>
                <w:lang w:val="en-NZ"/>
              </w:rPr>
              <w:t>s</w:t>
            </w:r>
            <w:r w:rsidRPr="001C7ED4">
              <w:rPr>
                <w:rFonts w:asciiTheme="minorHAnsi" w:hAnsiTheme="minorHAnsi" w:cstheme="minorHAnsi"/>
                <w:lang w:val="en-NZ"/>
              </w:rPr>
              <w:t xml:space="preserve"> basic and manual meteorological equipment for Nauru to measure wind speed and direction, air temperature, atmospheric pressure and rainfall. </w:t>
            </w:r>
          </w:p>
        </w:tc>
      </w:tr>
      <w:tr w:rsidR="006B4FEA" w:rsidRPr="00853FD4" w14:paraId="41E62BC3" w14:textId="77777777" w:rsidTr="006E6128">
        <w:tc>
          <w:tcPr>
            <w:tcW w:w="1908" w:type="dxa"/>
            <w:vMerge/>
          </w:tcPr>
          <w:p w14:paraId="1F0091E5" w14:textId="77777777" w:rsidR="006B4FEA" w:rsidRPr="005F1A9C" w:rsidRDefault="006B4FEA" w:rsidP="000D4D69">
            <w:pPr>
              <w:rPr>
                <w:rFonts w:asciiTheme="minorHAnsi" w:hAnsiTheme="minorHAnsi" w:cstheme="minorHAnsi"/>
              </w:rPr>
            </w:pPr>
          </w:p>
        </w:tc>
        <w:tc>
          <w:tcPr>
            <w:tcW w:w="2880" w:type="dxa"/>
          </w:tcPr>
          <w:p w14:paraId="73E9BAE1" w14:textId="79080C94" w:rsidR="006B4FEA" w:rsidRPr="005F1A9C" w:rsidRDefault="006B4FEA" w:rsidP="008B0676">
            <w:pPr>
              <w:jc w:val="both"/>
              <w:rPr>
                <w:rFonts w:asciiTheme="minorHAnsi" w:hAnsiTheme="minorHAnsi" w:cstheme="minorHAnsi"/>
                <w:lang w:val="en-NZ"/>
              </w:rPr>
            </w:pPr>
            <w:r w:rsidRPr="005F1A9C">
              <w:rPr>
                <w:rFonts w:asciiTheme="minorHAnsi" w:hAnsiTheme="minorHAnsi" w:cstheme="minorHAnsi"/>
                <w:lang w:val="en-NZ"/>
              </w:rPr>
              <w:t>No Office computer, communication system including internet, etc.</w:t>
            </w:r>
          </w:p>
        </w:tc>
        <w:tc>
          <w:tcPr>
            <w:tcW w:w="4448" w:type="dxa"/>
          </w:tcPr>
          <w:p w14:paraId="68B34EE2" w14:textId="62B2655C" w:rsidR="006B4FEA" w:rsidRPr="005F1A9C" w:rsidRDefault="006B4FEA" w:rsidP="00795075">
            <w:pPr>
              <w:jc w:val="both"/>
              <w:rPr>
                <w:rFonts w:asciiTheme="minorHAnsi" w:hAnsiTheme="minorHAnsi" w:cstheme="minorHAnsi"/>
                <w:lang w:val="en-NZ"/>
              </w:rPr>
            </w:pPr>
            <w:r w:rsidRPr="005F1A9C">
              <w:rPr>
                <w:rFonts w:asciiTheme="minorHAnsi" w:hAnsiTheme="minorHAnsi" w:cstheme="minorHAnsi"/>
                <w:lang w:val="en-NZ"/>
              </w:rPr>
              <w:t>Install computer hardware and software for the Office when it is completed.</w:t>
            </w:r>
          </w:p>
        </w:tc>
      </w:tr>
      <w:tr w:rsidR="006B4FEA" w:rsidRPr="00853FD4" w14:paraId="4FEE9674" w14:textId="77777777" w:rsidTr="006E6128">
        <w:tc>
          <w:tcPr>
            <w:tcW w:w="1908" w:type="dxa"/>
            <w:vMerge/>
          </w:tcPr>
          <w:p w14:paraId="63B32486" w14:textId="77777777" w:rsidR="006B4FEA" w:rsidRPr="005F1A9C" w:rsidRDefault="006B4FEA" w:rsidP="000D4D69">
            <w:pPr>
              <w:rPr>
                <w:rFonts w:asciiTheme="minorHAnsi" w:hAnsiTheme="minorHAnsi" w:cstheme="minorHAnsi"/>
              </w:rPr>
            </w:pPr>
          </w:p>
        </w:tc>
        <w:tc>
          <w:tcPr>
            <w:tcW w:w="2880" w:type="dxa"/>
          </w:tcPr>
          <w:p w14:paraId="6A8D2090" w14:textId="3190582A" w:rsidR="006B4FEA" w:rsidRPr="005F1A9C" w:rsidRDefault="006B4FEA" w:rsidP="00A63289">
            <w:pPr>
              <w:jc w:val="both"/>
              <w:rPr>
                <w:rFonts w:asciiTheme="minorHAnsi" w:hAnsiTheme="minorHAnsi" w:cstheme="minorHAnsi"/>
                <w:lang w:val="en-NZ"/>
              </w:rPr>
            </w:pPr>
            <w:r w:rsidRPr="005F1A9C">
              <w:rPr>
                <w:rFonts w:asciiTheme="minorHAnsi" w:hAnsiTheme="minorHAnsi" w:cstheme="minorHAnsi"/>
                <w:lang w:val="en-NZ"/>
              </w:rPr>
              <w:t xml:space="preserve">No </w:t>
            </w:r>
            <w:r>
              <w:rPr>
                <w:rFonts w:asciiTheme="minorHAnsi" w:hAnsiTheme="minorHAnsi" w:cstheme="minorHAnsi"/>
                <w:lang w:val="en-NZ"/>
              </w:rPr>
              <w:t xml:space="preserve">dedicated </w:t>
            </w:r>
            <w:r w:rsidRPr="005F1A9C">
              <w:rPr>
                <w:rFonts w:asciiTheme="minorHAnsi" w:hAnsiTheme="minorHAnsi" w:cstheme="minorHAnsi"/>
                <w:lang w:val="en-NZ"/>
              </w:rPr>
              <w:t>GTS</w:t>
            </w:r>
            <w:r>
              <w:rPr>
                <w:rFonts w:asciiTheme="minorHAnsi" w:hAnsiTheme="minorHAnsi" w:cstheme="minorHAnsi"/>
                <w:lang w:val="en-NZ"/>
              </w:rPr>
              <w:t xml:space="preserve"> and lack of compliance with WIS requirements with existing communication system.</w:t>
            </w:r>
          </w:p>
        </w:tc>
        <w:tc>
          <w:tcPr>
            <w:tcW w:w="4448" w:type="dxa"/>
          </w:tcPr>
          <w:p w14:paraId="43272621" w14:textId="67CB080D" w:rsidR="006B4FEA" w:rsidRPr="005F1A9C" w:rsidRDefault="006B4FEA" w:rsidP="00A63289">
            <w:pPr>
              <w:jc w:val="both"/>
              <w:rPr>
                <w:rFonts w:asciiTheme="minorHAnsi" w:hAnsiTheme="minorHAnsi" w:cstheme="minorHAnsi"/>
                <w:lang w:val="en-NZ"/>
              </w:rPr>
            </w:pPr>
            <w:r w:rsidRPr="005F1A9C">
              <w:rPr>
                <w:rFonts w:asciiTheme="minorHAnsi" w:hAnsiTheme="minorHAnsi" w:cstheme="minorHAnsi"/>
                <w:lang w:val="en-NZ"/>
              </w:rPr>
              <w:t xml:space="preserve">Install </w:t>
            </w:r>
            <w:r>
              <w:rPr>
                <w:rFonts w:asciiTheme="minorHAnsi" w:hAnsiTheme="minorHAnsi" w:cstheme="minorHAnsi"/>
                <w:lang w:val="en-NZ"/>
              </w:rPr>
              <w:t xml:space="preserve">dedicated </w:t>
            </w:r>
            <w:r w:rsidRPr="005F1A9C">
              <w:rPr>
                <w:rFonts w:asciiTheme="minorHAnsi" w:hAnsiTheme="minorHAnsi" w:cstheme="minorHAnsi"/>
                <w:lang w:val="en-NZ"/>
              </w:rPr>
              <w:t xml:space="preserve">GTS </w:t>
            </w:r>
            <w:r>
              <w:rPr>
                <w:rFonts w:asciiTheme="minorHAnsi" w:hAnsiTheme="minorHAnsi" w:cstheme="minorHAnsi"/>
                <w:lang w:val="en-NZ"/>
              </w:rPr>
              <w:t xml:space="preserve">or equivalent meeting the </w:t>
            </w:r>
            <w:r w:rsidRPr="005F1A9C">
              <w:rPr>
                <w:rFonts w:asciiTheme="minorHAnsi" w:hAnsiTheme="minorHAnsi" w:cstheme="minorHAnsi"/>
                <w:lang w:val="en-NZ"/>
              </w:rPr>
              <w:t xml:space="preserve">WIS </w:t>
            </w:r>
            <w:r>
              <w:rPr>
                <w:rFonts w:asciiTheme="minorHAnsi" w:hAnsiTheme="minorHAnsi" w:cstheme="minorHAnsi"/>
                <w:lang w:val="en-NZ"/>
              </w:rPr>
              <w:t>requirements</w:t>
            </w:r>
            <w:r w:rsidRPr="005F1A9C">
              <w:rPr>
                <w:rFonts w:asciiTheme="minorHAnsi" w:hAnsiTheme="minorHAnsi" w:cstheme="minorHAnsi"/>
                <w:lang w:val="en-NZ"/>
              </w:rPr>
              <w:t xml:space="preserve"> including computer hardware and software for storage and communication system to relay the data onto the GTS.</w:t>
            </w:r>
          </w:p>
        </w:tc>
      </w:tr>
      <w:tr w:rsidR="006B4FEA" w:rsidRPr="00853FD4" w14:paraId="06C7F739" w14:textId="77777777" w:rsidTr="006E6128">
        <w:tc>
          <w:tcPr>
            <w:tcW w:w="1908" w:type="dxa"/>
            <w:vMerge/>
          </w:tcPr>
          <w:p w14:paraId="10E7193A" w14:textId="77777777" w:rsidR="006B4FEA" w:rsidRPr="001C7ED4" w:rsidRDefault="006B4FEA" w:rsidP="000D4D69">
            <w:pPr>
              <w:rPr>
                <w:rFonts w:asciiTheme="minorHAnsi" w:hAnsiTheme="minorHAnsi" w:cstheme="minorHAnsi"/>
              </w:rPr>
            </w:pPr>
          </w:p>
        </w:tc>
        <w:tc>
          <w:tcPr>
            <w:tcW w:w="2880" w:type="dxa"/>
          </w:tcPr>
          <w:p w14:paraId="0CBF7893" w14:textId="437C31DE" w:rsidR="006B4FEA" w:rsidRPr="005F1A9C" w:rsidRDefault="006B4FEA" w:rsidP="0028514B">
            <w:pPr>
              <w:jc w:val="both"/>
              <w:rPr>
                <w:rFonts w:asciiTheme="minorHAnsi" w:hAnsiTheme="minorHAnsi" w:cstheme="minorHAnsi"/>
                <w:lang w:val="en-NZ"/>
              </w:rPr>
            </w:pPr>
            <w:r w:rsidRPr="005F1A9C">
              <w:rPr>
                <w:rFonts w:asciiTheme="minorHAnsi" w:hAnsiTheme="minorHAnsi" w:cstheme="minorHAnsi"/>
                <w:lang w:val="en-NZ"/>
              </w:rPr>
              <w:t>Limited skills and experiences in weather observations.</w:t>
            </w:r>
          </w:p>
        </w:tc>
        <w:tc>
          <w:tcPr>
            <w:tcW w:w="4448" w:type="dxa"/>
          </w:tcPr>
          <w:p w14:paraId="28816337" w14:textId="6551572B" w:rsidR="006B4FEA" w:rsidRPr="005F1A9C" w:rsidRDefault="006B4FEA" w:rsidP="001C7ED4">
            <w:pPr>
              <w:jc w:val="both"/>
              <w:rPr>
                <w:rFonts w:asciiTheme="minorHAnsi" w:hAnsiTheme="minorHAnsi" w:cstheme="minorHAnsi"/>
                <w:lang w:val="en-NZ"/>
              </w:rPr>
            </w:pPr>
            <w:r w:rsidRPr="005F1A9C">
              <w:rPr>
                <w:rFonts w:asciiTheme="minorHAnsi" w:hAnsiTheme="minorHAnsi" w:cstheme="minorHAnsi"/>
              </w:rPr>
              <w:t>FMS with the support of JICA provided a regional training on basic weather observations and Nauru participated in this training. However, there is still a need for follow training especially in-country training once the Weather Office and weather/climate station are set up.</w:t>
            </w:r>
          </w:p>
        </w:tc>
      </w:tr>
      <w:tr w:rsidR="006B4FEA" w:rsidRPr="00853FD4" w14:paraId="04B94136" w14:textId="77777777" w:rsidTr="006E6128">
        <w:tc>
          <w:tcPr>
            <w:tcW w:w="1908" w:type="dxa"/>
            <w:vMerge/>
          </w:tcPr>
          <w:p w14:paraId="70DD6742" w14:textId="77777777" w:rsidR="006B4FEA" w:rsidRPr="001C7ED4" w:rsidRDefault="006B4FEA" w:rsidP="000D4D69">
            <w:pPr>
              <w:rPr>
                <w:rFonts w:cstheme="minorHAnsi"/>
              </w:rPr>
            </w:pPr>
          </w:p>
        </w:tc>
        <w:tc>
          <w:tcPr>
            <w:tcW w:w="2880" w:type="dxa"/>
          </w:tcPr>
          <w:p w14:paraId="78CF39BF" w14:textId="6C8BEA8F" w:rsidR="006B4FEA" w:rsidRPr="005F1A9C" w:rsidRDefault="006B4FEA" w:rsidP="0058636C">
            <w:pPr>
              <w:jc w:val="both"/>
              <w:rPr>
                <w:rFonts w:asciiTheme="minorHAnsi" w:hAnsiTheme="minorHAnsi" w:cstheme="minorHAnsi"/>
                <w:lang w:val="en-NZ"/>
              </w:rPr>
            </w:pPr>
            <w:r w:rsidRPr="005F1A9C">
              <w:rPr>
                <w:rFonts w:asciiTheme="minorHAnsi" w:hAnsiTheme="minorHAnsi" w:cstheme="minorHAnsi"/>
                <w:lang w:val="en-NZ"/>
              </w:rPr>
              <w:t>No skills and experiences in weather forecasting and services.</w:t>
            </w:r>
          </w:p>
        </w:tc>
        <w:tc>
          <w:tcPr>
            <w:tcW w:w="4448" w:type="dxa"/>
          </w:tcPr>
          <w:p w14:paraId="40E74E72" w14:textId="436A2B59" w:rsidR="006B4FEA" w:rsidRPr="005F1A9C" w:rsidRDefault="006B4FEA" w:rsidP="00CE4C72">
            <w:pPr>
              <w:jc w:val="both"/>
              <w:rPr>
                <w:rFonts w:asciiTheme="minorHAnsi" w:hAnsiTheme="minorHAnsi" w:cstheme="minorHAnsi"/>
              </w:rPr>
            </w:pPr>
            <w:r w:rsidRPr="005F1A9C">
              <w:rPr>
                <w:rFonts w:asciiTheme="minorHAnsi" w:hAnsiTheme="minorHAnsi" w:cstheme="minorHAnsi"/>
              </w:rPr>
              <w:t>They need training in weather forecasting and services.</w:t>
            </w:r>
          </w:p>
        </w:tc>
      </w:tr>
      <w:tr w:rsidR="006B4FEA" w:rsidRPr="00853FD4" w14:paraId="398A3E57" w14:textId="77777777" w:rsidTr="006E6128">
        <w:tc>
          <w:tcPr>
            <w:tcW w:w="1908" w:type="dxa"/>
            <w:vMerge/>
          </w:tcPr>
          <w:p w14:paraId="63D30F66" w14:textId="77777777" w:rsidR="006B4FEA" w:rsidRPr="001C7ED4" w:rsidRDefault="006B4FEA" w:rsidP="000D4D69">
            <w:pPr>
              <w:rPr>
                <w:rFonts w:cstheme="minorHAnsi"/>
              </w:rPr>
            </w:pPr>
          </w:p>
        </w:tc>
        <w:tc>
          <w:tcPr>
            <w:tcW w:w="2880" w:type="dxa"/>
          </w:tcPr>
          <w:p w14:paraId="3302A3D5" w14:textId="4447504A" w:rsidR="006B4FEA" w:rsidRPr="001C7ED4" w:rsidRDefault="006B4FEA" w:rsidP="001C7ED4">
            <w:pPr>
              <w:jc w:val="both"/>
              <w:rPr>
                <w:rFonts w:cstheme="minorHAnsi"/>
                <w:lang w:val="en-NZ"/>
              </w:rPr>
            </w:pPr>
            <w:r>
              <w:rPr>
                <w:rFonts w:asciiTheme="minorHAnsi" w:hAnsiTheme="minorHAnsi" w:cstheme="minorHAnsi"/>
                <w:lang w:val="en-NZ"/>
              </w:rPr>
              <w:t>N</w:t>
            </w:r>
            <w:r w:rsidRPr="001C7ED4">
              <w:rPr>
                <w:rFonts w:asciiTheme="minorHAnsi" w:hAnsiTheme="minorHAnsi" w:cstheme="minorHAnsi"/>
                <w:lang w:val="en-NZ"/>
              </w:rPr>
              <w:t xml:space="preserve">o skills and experiences </w:t>
            </w:r>
            <w:r w:rsidRPr="001C7ED4">
              <w:rPr>
                <w:rFonts w:asciiTheme="minorHAnsi" w:hAnsiTheme="minorHAnsi" w:cstheme="minorHAnsi"/>
                <w:lang w:val="en-NZ"/>
              </w:rPr>
              <w:lastRenderedPageBreak/>
              <w:t xml:space="preserve">in </w:t>
            </w:r>
            <w:r>
              <w:rPr>
                <w:rFonts w:asciiTheme="minorHAnsi" w:hAnsiTheme="minorHAnsi" w:cstheme="minorHAnsi"/>
                <w:lang w:val="en-NZ"/>
              </w:rPr>
              <w:t>climate services</w:t>
            </w:r>
            <w:r w:rsidRPr="001C7ED4">
              <w:rPr>
                <w:rFonts w:asciiTheme="minorHAnsi" w:hAnsiTheme="minorHAnsi" w:cstheme="minorHAnsi"/>
                <w:lang w:val="en-NZ"/>
              </w:rPr>
              <w:t>.</w:t>
            </w:r>
          </w:p>
        </w:tc>
        <w:tc>
          <w:tcPr>
            <w:tcW w:w="4448" w:type="dxa"/>
          </w:tcPr>
          <w:p w14:paraId="0753EBD0" w14:textId="698E1CF8" w:rsidR="006B4FEA" w:rsidRPr="001C7ED4" w:rsidRDefault="006B4FEA" w:rsidP="00CE4C72">
            <w:pPr>
              <w:jc w:val="both"/>
              <w:rPr>
                <w:rFonts w:cstheme="minorHAnsi"/>
              </w:rPr>
            </w:pPr>
            <w:r>
              <w:rPr>
                <w:rFonts w:asciiTheme="minorHAnsi" w:hAnsiTheme="minorHAnsi" w:cstheme="minorHAnsi"/>
              </w:rPr>
              <w:lastRenderedPageBreak/>
              <w:t xml:space="preserve">They </w:t>
            </w:r>
            <w:r w:rsidRPr="001C7ED4">
              <w:rPr>
                <w:rFonts w:asciiTheme="minorHAnsi" w:hAnsiTheme="minorHAnsi" w:cstheme="minorHAnsi"/>
              </w:rPr>
              <w:t xml:space="preserve">need </w:t>
            </w:r>
            <w:r>
              <w:rPr>
                <w:rFonts w:asciiTheme="minorHAnsi" w:hAnsiTheme="minorHAnsi" w:cstheme="minorHAnsi"/>
              </w:rPr>
              <w:t>training in climate services.</w:t>
            </w:r>
          </w:p>
        </w:tc>
      </w:tr>
      <w:tr w:rsidR="006B4FEA" w:rsidRPr="00853FD4" w14:paraId="06AB0DFF" w14:textId="77777777" w:rsidTr="006E6128">
        <w:tc>
          <w:tcPr>
            <w:tcW w:w="1908" w:type="dxa"/>
            <w:vMerge w:val="restart"/>
          </w:tcPr>
          <w:p w14:paraId="09EA5857" w14:textId="5B0DC4FB" w:rsidR="006B4FEA" w:rsidRPr="0028514B" w:rsidRDefault="006B4FEA" w:rsidP="000D4D69">
            <w:pPr>
              <w:rPr>
                <w:rFonts w:asciiTheme="minorHAnsi" w:hAnsiTheme="minorHAnsi" w:cstheme="minorHAnsi"/>
              </w:rPr>
            </w:pPr>
            <w:r w:rsidRPr="0028514B">
              <w:rPr>
                <w:rFonts w:asciiTheme="minorHAnsi" w:hAnsiTheme="minorHAnsi" w:cstheme="minorHAnsi"/>
              </w:rPr>
              <w:lastRenderedPageBreak/>
              <w:t>Niue</w:t>
            </w:r>
          </w:p>
        </w:tc>
        <w:tc>
          <w:tcPr>
            <w:tcW w:w="2880" w:type="dxa"/>
          </w:tcPr>
          <w:p w14:paraId="7E4BC7E2" w14:textId="32235874" w:rsidR="006B4FEA" w:rsidRPr="0028514B" w:rsidRDefault="006B4FEA" w:rsidP="0048659B">
            <w:pPr>
              <w:jc w:val="both"/>
              <w:rPr>
                <w:rFonts w:asciiTheme="minorHAnsi" w:hAnsiTheme="minorHAnsi" w:cstheme="minorHAnsi"/>
                <w:lang w:val="en-NZ"/>
              </w:rPr>
            </w:pPr>
            <w:r w:rsidRPr="0028514B">
              <w:rPr>
                <w:rFonts w:asciiTheme="minorHAnsi" w:hAnsiTheme="minorHAnsi" w:cstheme="minorHAnsi"/>
                <w:lang w:val="en-NZ"/>
              </w:rPr>
              <w:t>SPREP</w:t>
            </w:r>
            <w:r>
              <w:rPr>
                <w:rFonts w:asciiTheme="minorHAnsi" w:hAnsiTheme="minorHAnsi" w:cstheme="minorHAnsi"/>
                <w:lang w:val="en-NZ"/>
              </w:rPr>
              <w:t xml:space="preserve"> with support from the FINPAC project provided an AWS for Niue and it is installed at the international aerodrome, serving 3 purposes, namely, GCOS for climate services, Synoptic station for weather forecasting and warnings, and an aeronautical meteorological station for aviation. Currently the AWS is measuring wind speed and direction, atmospheric pressure, air temperature, minimum temperature and humidity, however it has not fully fulfil the GCOS, Synoptic and aeronautical meteorological, stations’ requirements. </w:t>
            </w:r>
          </w:p>
        </w:tc>
        <w:tc>
          <w:tcPr>
            <w:tcW w:w="4448" w:type="dxa"/>
          </w:tcPr>
          <w:p w14:paraId="3C4037D7" w14:textId="6AA62AFA" w:rsidR="006B4FEA" w:rsidRPr="0028514B" w:rsidRDefault="006B4FEA" w:rsidP="00907F6C">
            <w:pPr>
              <w:jc w:val="both"/>
              <w:rPr>
                <w:rFonts w:asciiTheme="minorHAnsi" w:hAnsiTheme="minorHAnsi" w:cstheme="minorHAnsi"/>
              </w:rPr>
            </w:pPr>
            <w:r>
              <w:rPr>
                <w:rFonts w:asciiTheme="minorHAnsi" w:hAnsiTheme="minorHAnsi" w:cstheme="minorHAnsi"/>
              </w:rPr>
              <w:t xml:space="preserve">For the aeronautical meteorological station’s requirements, there is a need to measure height of cloud bases and visibility. This will require a ceilometer and a visibility sensor to be added to the existing AWS. For the GCOS and climate services’ requirements there is a need to add on to the current AWS the sensors to measure soil temperature, soil moisture, grass minimum temperature, water quality, water level, water salinity and evaporation rate. Need </w:t>
            </w:r>
            <w:proofErr w:type="spellStart"/>
            <w:r>
              <w:rPr>
                <w:rFonts w:asciiTheme="minorHAnsi" w:hAnsiTheme="minorHAnsi" w:cstheme="minorHAnsi"/>
              </w:rPr>
              <w:t>HimawariiCast</w:t>
            </w:r>
            <w:proofErr w:type="spellEnd"/>
            <w:r>
              <w:rPr>
                <w:rFonts w:asciiTheme="minorHAnsi" w:hAnsiTheme="minorHAnsi" w:cstheme="minorHAnsi"/>
              </w:rPr>
              <w:t xml:space="preserve"> ground station receiving equipment.</w:t>
            </w:r>
          </w:p>
        </w:tc>
      </w:tr>
      <w:tr w:rsidR="006B4FEA" w:rsidRPr="00853FD4" w14:paraId="21AEDFCD" w14:textId="77777777" w:rsidTr="006E6128">
        <w:tc>
          <w:tcPr>
            <w:tcW w:w="1908" w:type="dxa"/>
            <w:vMerge/>
          </w:tcPr>
          <w:p w14:paraId="57A122E6" w14:textId="77777777" w:rsidR="006B4FEA" w:rsidRPr="008B32CA" w:rsidRDefault="006B4FEA" w:rsidP="000D4D69">
            <w:pPr>
              <w:rPr>
                <w:rFonts w:asciiTheme="minorHAnsi" w:hAnsiTheme="minorHAnsi" w:cstheme="minorHAnsi"/>
              </w:rPr>
            </w:pPr>
          </w:p>
        </w:tc>
        <w:tc>
          <w:tcPr>
            <w:tcW w:w="2880" w:type="dxa"/>
          </w:tcPr>
          <w:p w14:paraId="5BC4C5B1" w14:textId="014E3A2F" w:rsidR="006B4FEA" w:rsidRPr="008B32CA" w:rsidRDefault="006B4FEA" w:rsidP="0048659B">
            <w:pPr>
              <w:jc w:val="both"/>
              <w:rPr>
                <w:rFonts w:asciiTheme="minorHAnsi" w:hAnsiTheme="minorHAnsi" w:cstheme="minorHAnsi"/>
                <w:lang w:val="en-NZ"/>
              </w:rPr>
            </w:pPr>
            <w:r w:rsidRPr="008B32CA">
              <w:rPr>
                <w:rFonts w:asciiTheme="minorHAnsi" w:hAnsiTheme="minorHAnsi" w:cstheme="minorHAnsi"/>
                <w:lang w:val="en-NZ"/>
              </w:rPr>
              <w:t>Very limited spares for basic meteorological instrument including maximum temperature thermometer, minimum temperature thermometer, dry and wet bulb temperature thermometers</w:t>
            </w:r>
            <w:r>
              <w:rPr>
                <w:rFonts w:asciiTheme="minorHAnsi" w:hAnsiTheme="minorHAnsi" w:cstheme="minorHAnsi"/>
                <w:lang w:val="en-NZ"/>
              </w:rPr>
              <w:t>.</w:t>
            </w:r>
          </w:p>
        </w:tc>
        <w:tc>
          <w:tcPr>
            <w:tcW w:w="4448" w:type="dxa"/>
          </w:tcPr>
          <w:p w14:paraId="26E105F9" w14:textId="54672F0D" w:rsidR="006B4FEA" w:rsidRPr="008B32CA" w:rsidRDefault="006B4FEA" w:rsidP="008B32CA">
            <w:pPr>
              <w:jc w:val="both"/>
              <w:rPr>
                <w:rFonts w:asciiTheme="minorHAnsi" w:hAnsiTheme="minorHAnsi" w:cstheme="minorHAnsi"/>
              </w:rPr>
            </w:pPr>
            <w:r w:rsidRPr="008B32CA">
              <w:rPr>
                <w:rFonts w:asciiTheme="minorHAnsi" w:hAnsiTheme="minorHAnsi" w:cstheme="minorHAnsi"/>
              </w:rPr>
              <w:t xml:space="preserve">Organize for a stock of </w:t>
            </w:r>
            <w:r>
              <w:rPr>
                <w:rFonts w:asciiTheme="minorHAnsi" w:hAnsiTheme="minorHAnsi" w:cstheme="minorHAnsi"/>
              </w:rPr>
              <w:t>spare thermometers.</w:t>
            </w:r>
          </w:p>
        </w:tc>
      </w:tr>
      <w:tr w:rsidR="006B4FEA" w:rsidRPr="00853FD4" w14:paraId="535E57DC" w14:textId="77777777" w:rsidTr="006E6128">
        <w:tc>
          <w:tcPr>
            <w:tcW w:w="1908" w:type="dxa"/>
            <w:vMerge/>
          </w:tcPr>
          <w:p w14:paraId="36364B53" w14:textId="77777777" w:rsidR="006B4FEA" w:rsidRPr="008B32CA" w:rsidRDefault="006B4FEA" w:rsidP="000D4D69">
            <w:pPr>
              <w:rPr>
                <w:rFonts w:asciiTheme="minorHAnsi" w:hAnsiTheme="minorHAnsi" w:cstheme="minorHAnsi"/>
              </w:rPr>
            </w:pPr>
          </w:p>
        </w:tc>
        <w:tc>
          <w:tcPr>
            <w:tcW w:w="2880" w:type="dxa"/>
          </w:tcPr>
          <w:p w14:paraId="5BF47FB3" w14:textId="7DE70B29" w:rsidR="006B4FEA" w:rsidRPr="008B32CA" w:rsidRDefault="006B4FEA" w:rsidP="0048659B">
            <w:pPr>
              <w:jc w:val="both"/>
              <w:rPr>
                <w:rFonts w:asciiTheme="minorHAnsi" w:hAnsiTheme="minorHAnsi" w:cstheme="minorHAnsi"/>
                <w:lang w:val="en-NZ"/>
              </w:rPr>
            </w:pPr>
            <w:r w:rsidRPr="008B32CA">
              <w:rPr>
                <w:rFonts w:asciiTheme="minorHAnsi" w:hAnsiTheme="minorHAnsi" w:cstheme="minorHAnsi"/>
                <w:lang w:val="en-NZ"/>
              </w:rPr>
              <w:t>Limited meteorological monitoring stations.</w:t>
            </w:r>
          </w:p>
        </w:tc>
        <w:tc>
          <w:tcPr>
            <w:tcW w:w="4448" w:type="dxa"/>
          </w:tcPr>
          <w:p w14:paraId="4DD3D9FB" w14:textId="01D71646" w:rsidR="006B4FEA" w:rsidRPr="008B32CA" w:rsidRDefault="006B4FEA" w:rsidP="00F77F53">
            <w:pPr>
              <w:jc w:val="both"/>
              <w:rPr>
                <w:rFonts w:asciiTheme="minorHAnsi" w:hAnsiTheme="minorHAnsi" w:cstheme="minorHAnsi"/>
              </w:rPr>
            </w:pPr>
            <w:r w:rsidRPr="008B32CA">
              <w:rPr>
                <w:rFonts w:asciiTheme="minorHAnsi" w:hAnsiTheme="minorHAnsi" w:cstheme="minorHAnsi"/>
              </w:rPr>
              <w:t>Weather and climate on eastern side is different from the western side of the island. Currently there is only 1 meteorological station on the island</w:t>
            </w:r>
            <w:r>
              <w:rPr>
                <w:rFonts w:asciiTheme="minorHAnsi" w:hAnsiTheme="minorHAnsi" w:cstheme="minorHAnsi"/>
              </w:rPr>
              <w:t xml:space="preserve"> and </w:t>
            </w:r>
            <w:r w:rsidRPr="008B32CA">
              <w:rPr>
                <w:rFonts w:asciiTheme="minorHAnsi" w:hAnsiTheme="minorHAnsi" w:cstheme="minorHAnsi"/>
              </w:rPr>
              <w:t xml:space="preserve"> there is a need for another station on the islands.</w:t>
            </w:r>
          </w:p>
        </w:tc>
      </w:tr>
      <w:tr w:rsidR="006B4FEA" w:rsidRPr="00853FD4" w14:paraId="0CD9B175" w14:textId="77777777" w:rsidTr="006E6128">
        <w:tc>
          <w:tcPr>
            <w:tcW w:w="1908" w:type="dxa"/>
            <w:vMerge/>
          </w:tcPr>
          <w:p w14:paraId="12700709" w14:textId="77777777" w:rsidR="006B4FEA" w:rsidRPr="008B32CA" w:rsidRDefault="006B4FEA" w:rsidP="000D4D69">
            <w:pPr>
              <w:rPr>
                <w:rFonts w:cstheme="minorHAnsi"/>
              </w:rPr>
            </w:pPr>
          </w:p>
        </w:tc>
        <w:tc>
          <w:tcPr>
            <w:tcW w:w="2880" w:type="dxa"/>
          </w:tcPr>
          <w:p w14:paraId="6ECA8DC7" w14:textId="3BC4D494" w:rsidR="006B4FEA" w:rsidRPr="008B32CA" w:rsidRDefault="006B4FEA" w:rsidP="0048659B">
            <w:pPr>
              <w:jc w:val="both"/>
              <w:rPr>
                <w:rFonts w:cstheme="minorHAnsi"/>
                <w:lang w:val="en-NZ"/>
              </w:rPr>
            </w:pPr>
            <w:r w:rsidRPr="000F7C2A">
              <w:rPr>
                <w:rFonts w:asciiTheme="minorHAnsi" w:hAnsiTheme="minorHAnsi" w:cstheme="minorHAnsi"/>
                <w:lang w:val="en-NZ"/>
              </w:rPr>
              <w:t>Limited skill in information and technology.</w:t>
            </w:r>
          </w:p>
        </w:tc>
        <w:tc>
          <w:tcPr>
            <w:tcW w:w="4448" w:type="dxa"/>
          </w:tcPr>
          <w:p w14:paraId="6BADFD42" w14:textId="762D539D" w:rsidR="006B4FEA" w:rsidRPr="008B32CA" w:rsidRDefault="006B4FEA" w:rsidP="008B0676">
            <w:pPr>
              <w:jc w:val="both"/>
              <w:rPr>
                <w:rFonts w:cstheme="minorHAnsi"/>
              </w:rPr>
            </w:pPr>
            <w:r>
              <w:rPr>
                <w:rFonts w:asciiTheme="minorHAnsi" w:hAnsiTheme="minorHAnsi" w:cstheme="minorHAnsi"/>
              </w:rPr>
              <w:t xml:space="preserve">SPREP with support from the FINPAC project provided 2 regional training in information and technology but limited to weather forecasters and technicians from Fiji, Papua New Guinea, Solomon Islands, Tonga and Vanuatu.  There is still a need to continue this training and include Niue. </w:t>
            </w:r>
          </w:p>
        </w:tc>
      </w:tr>
      <w:tr w:rsidR="006B4FEA" w:rsidRPr="00853FD4" w14:paraId="1C45201C" w14:textId="77777777" w:rsidTr="006E6128">
        <w:tc>
          <w:tcPr>
            <w:tcW w:w="1908" w:type="dxa"/>
            <w:vMerge/>
          </w:tcPr>
          <w:p w14:paraId="20D007A4" w14:textId="77777777" w:rsidR="006B4FEA" w:rsidRPr="008B32CA" w:rsidRDefault="006B4FEA" w:rsidP="000D4D69">
            <w:pPr>
              <w:rPr>
                <w:rFonts w:cstheme="minorHAnsi"/>
              </w:rPr>
            </w:pPr>
          </w:p>
        </w:tc>
        <w:tc>
          <w:tcPr>
            <w:tcW w:w="2880" w:type="dxa"/>
          </w:tcPr>
          <w:p w14:paraId="67C1E0F6" w14:textId="5CF053F2" w:rsidR="006B4FEA" w:rsidRPr="008B32CA" w:rsidRDefault="006B4FEA" w:rsidP="0048659B">
            <w:pPr>
              <w:jc w:val="both"/>
              <w:rPr>
                <w:rFonts w:cstheme="minorHAnsi"/>
                <w:lang w:val="en-NZ"/>
              </w:rPr>
            </w:pPr>
            <w:r>
              <w:rPr>
                <w:rFonts w:asciiTheme="minorHAnsi" w:hAnsiTheme="minorHAnsi" w:cstheme="minorHAnsi"/>
              </w:rPr>
              <w:t>Limited satellite dish to access, and limited computer hardware and software to process, meteorological satellite information.</w:t>
            </w:r>
          </w:p>
        </w:tc>
        <w:tc>
          <w:tcPr>
            <w:tcW w:w="4448" w:type="dxa"/>
          </w:tcPr>
          <w:p w14:paraId="13E03B06" w14:textId="43888E71" w:rsidR="006B4FEA" w:rsidRPr="008B32CA" w:rsidRDefault="006B4FEA" w:rsidP="00FB62AB">
            <w:pPr>
              <w:jc w:val="both"/>
              <w:rPr>
                <w:rFonts w:cstheme="minorHAnsi"/>
              </w:rPr>
            </w:pPr>
            <w:r>
              <w:rPr>
                <w:rFonts w:asciiTheme="minorHAnsi" w:hAnsiTheme="minorHAnsi" w:cstheme="minorHAnsi"/>
              </w:rPr>
              <w:t xml:space="preserve">Install new </w:t>
            </w:r>
            <w:proofErr w:type="spellStart"/>
            <w:r>
              <w:rPr>
                <w:rFonts w:asciiTheme="minorHAnsi" w:hAnsiTheme="minorHAnsi" w:cstheme="minorHAnsi"/>
              </w:rPr>
              <w:t>HimawariiCast</w:t>
            </w:r>
            <w:proofErr w:type="spellEnd"/>
            <w:r>
              <w:rPr>
                <w:rFonts w:asciiTheme="minorHAnsi" w:hAnsiTheme="minorHAnsi" w:cstheme="minorHAnsi"/>
              </w:rPr>
              <w:t xml:space="preserve"> ground station receiving equipment, and it includes satellite dish to access, and computer hardware and software to process meteorological satellite information.</w:t>
            </w:r>
          </w:p>
        </w:tc>
      </w:tr>
      <w:tr w:rsidR="006B4FEA" w:rsidRPr="00853FD4" w14:paraId="2C68B8A2" w14:textId="77777777" w:rsidTr="006E6128">
        <w:tc>
          <w:tcPr>
            <w:tcW w:w="1908" w:type="dxa"/>
            <w:vMerge/>
          </w:tcPr>
          <w:p w14:paraId="26187089" w14:textId="77777777" w:rsidR="006B4FEA" w:rsidRPr="008B32CA" w:rsidRDefault="006B4FEA" w:rsidP="000D4D69">
            <w:pPr>
              <w:rPr>
                <w:rFonts w:cstheme="minorHAnsi"/>
              </w:rPr>
            </w:pPr>
          </w:p>
        </w:tc>
        <w:tc>
          <w:tcPr>
            <w:tcW w:w="2880" w:type="dxa"/>
          </w:tcPr>
          <w:p w14:paraId="12A200FA" w14:textId="74662343" w:rsidR="006B4FEA" w:rsidRDefault="006B4FEA" w:rsidP="0048659B">
            <w:pPr>
              <w:jc w:val="both"/>
              <w:rPr>
                <w:rFonts w:cstheme="minorHAnsi"/>
              </w:rPr>
            </w:pPr>
            <w:r w:rsidRPr="00853FD4">
              <w:rPr>
                <w:rFonts w:asciiTheme="minorHAnsi" w:hAnsiTheme="minorHAnsi" w:cstheme="minorHAnsi"/>
                <w:lang w:val="en-NZ"/>
              </w:rPr>
              <w:t>Staff members have</w:t>
            </w:r>
            <w:r>
              <w:rPr>
                <w:rFonts w:asciiTheme="minorHAnsi" w:hAnsiTheme="minorHAnsi" w:cstheme="minorHAnsi"/>
                <w:lang w:val="en-NZ"/>
              </w:rPr>
              <w:t xml:space="preserve"> very limited skill to maintain and ca</w:t>
            </w:r>
            <w:r w:rsidRPr="00853FD4">
              <w:rPr>
                <w:rFonts w:asciiTheme="minorHAnsi" w:hAnsiTheme="minorHAnsi" w:cstheme="minorHAnsi"/>
                <w:lang w:val="en-NZ"/>
              </w:rPr>
              <w:t>librate</w:t>
            </w:r>
            <w:r>
              <w:rPr>
                <w:rFonts w:asciiTheme="minorHAnsi" w:hAnsiTheme="minorHAnsi" w:cstheme="minorHAnsi"/>
                <w:lang w:val="en-NZ"/>
              </w:rPr>
              <w:t xml:space="preserve"> </w:t>
            </w:r>
            <w:r w:rsidRPr="00853FD4">
              <w:rPr>
                <w:rFonts w:asciiTheme="minorHAnsi" w:hAnsiTheme="minorHAnsi" w:cstheme="minorHAnsi"/>
                <w:lang w:val="en-NZ"/>
              </w:rPr>
              <w:t xml:space="preserve">electronic </w:t>
            </w:r>
            <w:r>
              <w:rPr>
                <w:rFonts w:asciiTheme="minorHAnsi" w:hAnsiTheme="minorHAnsi" w:cstheme="minorHAnsi"/>
                <w:lang w:val="en-NZ"/>
              </w:rPr>
              <w:t xml:space="preserve">information technological based </w:t>
            </w:r>
            <w:r w:rsidRPr="00853FD4">
              <w:rPr>
                <w:rFonts w:asciiTheme="minorHAnsi" w:hAnsiTheme="minorHAnsi" w:cstheme="minorHAnsi"/>
                <w:lang w:val="en-NZ"/>
              </w:rPr>
              <w:t>meteorological equipment</w:t>
            </w:r>
            <w:r>
              <w:rPr>
                <w:rFonts w:asciiTheme="minorHAnsi" w:hAnsiTheme="minorHAnsi" w:cstheme="minorHAnsi"/>
                <w:lang w:val="en-NZ"/>
              </w:rPr>
              <w:t>, including AWS and related sensors</w:t>
            </w:r>
            <w:r w:rsidRPr="00853FD4">
              <w:rPr>
                <w:rFonts w:asciiTheme="minorHAnsi" w:hAnsiTheme="minorHAnsi" w:cstheme="minorHAnsi"/>
                <w:lang w:val="en-NZ"/>
              </w:rPr>
              <w:t>.</w:t>
            </w:r>
          </w:p>
        </w:tc>
        <w:tc>
          <w:tcPr>
            <w:tcW w:w="4448" w:type="dxa"/>
          </w:tcPr>
          <w:p w14:paraId="6C0C3C0D" w14:textId="2E591995" w:rsidR="006B4FEA" w:rsidRDefault="006B4FEA" w:rsidP="00F77F53">
            <w:pPr>
              <w:jc w:val="both"/>
              <w:rPr>
                <w:rFonts w:cstheme="minorHAnsi"/>
              </w:rPr>
            </w:pPr>
            <w:r>
              <w:rPr>
                <w:rFonts w:asciiTheme="minorHAnsi" w:hAnsiTheme="minorHAnsi" w:cstheme="minorHAnsi"/>
                <w:lang w:val="en-NZ"/>
              </w:rPr>
              <w:t>FMS with support from JICA provided 2 regional trainings (2015 &amp; 2016) on maintenance and calibration of electronic meteorological equipment. Provide additional resources to continue the training and also include AWSs and related sensors.</w:t>
            </w:r>
          </w:p>
        </w:tc>
      </w:tr>
      <w:tr w:rsidR="006B4FEA" w:rsidRPr="00853FD4" w14:paraId="508E161F" w14:textId="77777777" w:rsidTr="006E6128">
        <w:tc>
          <w:tcPr>
            <w:tcW w:w="1908" w:type="dxa"/>
            <w:vMerge/>
          </w:tcPr>
          <w:p w14:paraId="13FD28B1" w14:textId="77777777" w:rsidR="006B4FEA" w:rsidRPr="008B32CA" w:rsidRDefault="006B4FEA" w:rsidP="000D4D69">
            <w:pPr>
              <w:rPr>
                <w:rFonts w:cstheme="minorHAnsi"/>
              </w:rPr>
            </w:pPr>
          </w:p>
        </w:tc>
        <w:tc>
          <w:tcPr>
            <w:tcW w:w="2880" w:type="dxa"/>
          </w:tcPr>
          <w:p w14:paraId="720EC692" w14:textId="5CFDFE7E" w:rsidR="006B4FEA" w:rsidRPr="00853FD4" w:rsidRDefault="006B4FEA" w:rsidP="0048659B">
            <w:pPr>
              <w:jc w:val="both"/>
              <w:rPr>
                <w:rFonts w:cstheme="minorHAnsi"/>
                <w:lang w:val="en-NZ"/>
              </w:rPr>
            </w:pPr>
            <w:r>
              <w:rPr>
                <w:rFonts w:asciiTheme="minorHAnsi" w:hAnsiTheme="minorHAnsi" w:cstheme="minorHAnsi"/>
                <w:lang w:val="en-NZ"/>
              </w:rPr>
              <w:t xml:space="preserve">Limited </w:t>
            </w:r>
            <w:r w:rsidRPr="001C7ED4">
              <w:rPr>
                <w:rFonts w:asciiTheme="minorHAnsi" w:hAnsiTheme="minorHAnsi" w:cstheme="minorHAnsi"/>
                <w:lang w:val="en-NZ"/>
              </w:rPr>
              <w:t>skills and experiences in weather observations.</w:t>
            </w:r>
          </w:p>
        </w:tc>
        <w:tc>
          <w:tcPr>
            <w:tcW w:w="4448" w:type="dxa"/>
          </w:tcPr>
          <w:p w14:paraId="3BE4B8B0" w14:textId="671EF250" w:rsidR="006B4FEA" w:rsidRDefault="006B4FEA" w:rsidP="0058636C">
            <w:pPr>
              <w:jc w:val="both"/>
              <w:rPr>
                <w:rFonts w:cstheme="minorHAnsi"/>
                <w:lang w:val="en-NZ"/>
              </w:rPr>
            </w:pPr>
            <w:r w:rsidRPr="001C7ED4">
              <w:rPr>
                <w:rFonts w:asciiTheme="minorHAnsi" w:hAnsiTheme="minorHAnsi" w:cstheme="minorHAnsi"/>
              </w:rPr>
              <w:t>FMS with the support of JICA provided a regional training on basic weather observations and N</w:t>
            </w:r>
            <w:r>
              <w:rPr>
                <w:rFonts w:asciiTheme="minorHAnsi" w:hAnsiTheme="minorHAnsi" w:cstheme="minorHAnsi"/>
              </w:rPr>
              <w:t>iue</w:t>
            </w:r>
            <w:r w:rsidRPr="001C7ED4">
              <w:rPr>
                <w:rFonts w:asciiTheme="minorHAnsi" w:hAnsiTheme="minorHAnsi" w:cstheme="minorHAnsi"/>
              </w:rPr>
              <w:t xml:space="preserve"> participated in this training. However, there is still a need for follow training especially in-country training</w:t>
            </w:r>
            <w:r>
              <w:rPr>
                <w:rFonts w:asciiTheme="minorHAnsi" w:hAnsiTheme="minorHAnsi" w:cstheme="minorHAnsi"/>
              </w:rPr>
              <w:t xml:space="preserve"> and also to include Aeronautical Meteorological Observers (AMO) competency assessment</w:t>
            </w:r>
            <w:r w:rsidRPr="001C7ED4">
              <w:rPr>
                <w:rFonts w:asciiTheme="minorHAnsi" w:hAnsiTheme="minorHAnsi" w:cstheme="minorHAnsi"/>
              </w:rPr>
              <w:t>.</w:t>
            </w:r>
          </w:p>
        </w:tc>
      </w:tr>
      <w:tr w:rsidR="006B4FEA" w:rsidRPr="00853FD4" w14:paraId="17C210A4" w14:textId="77777777" w:rsidTr="006E6128">
        <w:tc>
          <w:tcPr>
            <w:tcW w:w="1908" w:type="dxa"/>
            <w:vMerge/>
          </w:tcPr>
          <w:p w14:paraId="524B8E6F" w14:textId="77777777" w:rsidR="006B4FEA" w:rsidRPr="008B32CA" w:rsidRDefault="006B4FEA" w:rsidP="000D4D69">
            <w:pPr>
              <w:rPr>
                <w:rFonts w:cstheme="minorHAnsi"/>
              </w:rPr>
            </w:pPr>
          </w:p>
        </w:tc>
        <w:tc>
          <w:tcPr>
            <w:tcW w:w="2880" w:type="dxa"/>
          </w:tcPr>
          <w:p w14:paraId="37A420B3" w14:textId="6BAE624E" w:rsidR="006B4FEA" w:rsidRPr="00853FD4" w:rsidRDefault="006B4FEA" w:rsidP="0058636C">
            <w:pPr>
              <w:jc w:val="both"/>
              <w:rPr>
                <w:rFonts w:cstheme="minorHAnsi"/>
                <w:lang w:val="en-NZ"/>
              </w:rPr>
            </w:pPr>
            <w:r>
              <w:rPr>
                <w:rFonts w:asciiTheme="minorHAnsi" w:hAnsiTheme="minorHAnsi" w:cstheme="minorHAnsi"/>
                <w:lang w:val="en-NZ"/>
              </w:rPr>
              <w:t>Limited s</w:t>
            </w:r>
            <w:r w:rsidRPr="001C7ED4">
              <w:rPr>
                <w:rFonts w:asciiTheme="minorHAnsi" w:hAnsiTheme="minorHAnsi" w:cstheme="minorHAnsi"/>
                <w:lang w:val="en-NZ"/>
              </w:rPr>
              <w:t xml:space="preserve">kills and experiences in </w:t>
            </w:r>
            <w:r>
              <w:rPr>
                <w:rFonts w:asciiTheme="minorHAnsi" w:hAnsiTheme="minorHAnsi" w:cstheme="minorHAnsi"/>
                <w:lang w:val="en-NZ"/>
              </w:rPr>
              <w:t>weather forecasting and services</w:t>
            </w:r>
            <w:r w:rsidRPr="001C7ED4">
              <w:rPr>
                <w:rFonts w:asciiTheme="minorHAnsi" w:hAnsiTheme="minorHAnsi" w:cstheme="minorHAnsi"/>
                <w:lang w:val="en-NZ"/>
              </w:rPr>
              <w:t>.</w:t>
            </w:r>
          </w:p>
        </w:tc>
        <w:tc>
          <w:tcPr>
            <w:tcW w:w="4448" w:type="dxa"/>
          </w:tcPr>
          <w:p w14:paraId="2E874DD8" w14:textId="4ED88DC8" w:rsidR="006B4FEA" w:rsidRDefault="006B4FEA" w:rsidP="0058636C">
            <w:pPr>
              <w:jc w:val="both"/>
              <w:rPr>
                <w:rFonts w:cstheme="minorHAnsi"/>
                <w:lang w:val="en-NZ"/>
              </w:rPr>
            </w:pPr>
            <w:r>
              <w:rPr>
                <w:rFonts w:asciiTheme="minorHAnsi" w:hAnsiTheme="minorHAnsi" w:cstheme="minorHAnsi"/>
              </w:rPr>
              <w:t>Provide training in weather forecasting and services.</w:t>
            </w:r>
          </w:p>
        </w:tc>
      </w:tr>
      <w:tr w:rsidR="006B4FEA" w:rsidRPr="00853FD4" w14:paraId="35289C44" w14:textId="77777777" w:rsidTr="006E6128">
        <w:tc>
          <w:tcPr>
            <w:tcW w:w="1908" w:type="dxa"/>
            <w:vMerge/>
          </w:tcPr>
          <w:p w14:paraId="7D5B2BE7" w14:textId="77777777" w:rsidR="006B4FEA" w:rsidRPr="008B32CA" w:rsidRDefault="006B4FEA" w:rsidP="000D4D69">
            <w:pPr>
              <w:rPr>
                <w:rFonts w:cstheme="minorHAnsi"/>
              </w:rPr>
            </w:pPr>
          </w:p>
        </w:tc>
        <w:tc>
          <w:tcPr>
            <w:tcW w:w="2880" w:type="dxa"/>
          </w:tcPr>
          <w:p w14:paraId="2DB02D3D" w14:textId="7DFB15A6" w:rsidR="006B4FEA" w:rsidRDefault="006B4FEA" w:rsidP="008B11CD">
            <w:pPr>
              <w:jc w:val="both"/>
              <w:rPr>
                <w:rFonts w:cstheme="minorHAnsi"/>
                <w:lang w:val="en-NZ"/>
              </w:rPr>
            </w:pPr>
            <w:r w:rsidRPr="005F1A9C">
              <w:rPr>
                <w:rFonts w:asciiTheme="minorHAnsi" w:hAnsiTheme="minorHAnsi" w:cstheme="minorHAnsi"/>
                <w:lang w:val="en-NZ"/>
              </w:rPr>
              <w:t xml:space="preserve">No </w:t>
            </w:r>
            <w:r>
              <w:rPr>
                <w:rFonts w:asciiTheme="minorHAnsi" w:hAnsiTheme="minorHAnsi" w:cstheme="minorHAnsi"/>
                <w:lang w:val="en-NZ"/>
              </w:rPr>
              <w:t xml:space="preserve">dedicated </w:t>
            </w:r>
            <w:r w:rsidRPr="005F1A9C">
              <w:rPr>
                <w:rFonts w:asciiTheme="minorHAnsi" w:hAnsiTheme="minorHAnsi" w:cstheme="minorHAnsi"/>
                <w:lang w:val="en-NZ"/>
              </w:rPr>
              <w:t>GTS</w:t>
            </w:r>
            <w:r>
              <w:rPr>
                <w:rFonts w:asciiTheme="minorHAnsi" w:hAnsiTheme="minorHAnsi" w:cstheme="minorHAnsi"/>
                <w:lang w:val="en-NZ"/>
              </w:rPr>
              <w:t xml:space="preserve">, no direct communication link to Melbourne MTN and lack of compliance with the </w:t>
            </w:r>
            <w:r w:rsidRPr="005F1A9C">
              <w:rPr>
                <w:rFonts w:asciiTheme="minorHAnsi" w:hAnsiTheme="minorHAnsi" w:cstheme="minorHAnsi"/>
                <w:lang w:val="en-NZ"/>
              </w:rPr>
              <w:t xml:space="preserve">WIS </w:t>
            </w:r>
            <w:r>
              <w:rPr>
                <w:rFonts w:asciiTheme="minorHAnsi" w:hAnsiTheme="minorHAnsi" w:cstheme="minorHAnsi"/>
                <w:lang w:val="en-NZ"/>
              </w:rPr>
              <w:t>requirements with existing communication system.</w:t>
            </w:r>
          </w:p>
        </w:tc>
        <w:tc>
          <w:tcPr>
            <w:tcW w:w="4448" w:type="dxa"/>
          </w:tcPr>
          <w:p w14:paraId="5AC43B6D" w14:textId="78E28726" w:rsidR="006B4FEA" w:rsidRDefault="006B4FEA" w:rsidP="008B11CD">
            <w:pPr>
              <w:jc w:val="both"/>
              <w:rPr>
                <w:rFonts w:cstheme="minorHAnsi"/>
              </w:rPr>
            </w:pPr>
            <w:r w:rsidRPr="005F1A9C">
              <w:rPr>
                <w:rFonts w:asciiTheme="minorHAnsi" w:hAnsiTheme="minorHAnsi" w:cstheme="minorHAnsi"/>
                <w:lang w:val="en-NZ"/>
              </w:rPr>
              <w:t xml:space="preserve">Install </w:t>
            </w:r>
            <w:r>
              <w:rPr>
                <w:rFonts w:asciiTheme="minorHAnsi" w:hAnsiTheme="minorHAnsi" w:cstheme="minorHAnsi"/>
                <w:lang w:val="en-NZ"/>
              </w:rPr>
              <w:t xml:space="preserve">dedicated </w:t>
            </w:r>
            <w:r w:rsidRPr="005F1A9C">
              <w:rPr>
                <w:rFonts w:asciiTheme="minorHAnsi" w:hAnsiTheme="minorHAnsi" w:cstheme="minorHAnsi"/>
                <w:lang w:val="en-NZ"/>
              </w:rPr>
              <w:t xml:space="preserve">GTS </w:t>
            </w:r>
            <w:r>
              <w:rPr>
                <w:rFonts w:asciiTheme="minorHAnsi" w:hAnsiTheme="minorHAnsi" w:cstheme="minorHAnsi"/>
                <w:lang w:val="en-NZ"/>
              </w:rPr>
              <w:t xml:space="preserve">or equivalent, </w:t>
            </w:r>
            <w:r w:rsidRPr="005F1A9C">
              <w:rPr>
                <w:rFonts w:asciiTheme="minorHAnsi" w:hAnsiTheme="minorHAnsi" w:cstheme="minorHAnsi"/>
                <w:lang w:val="en-NZ"/>
              </w:rPr>
              <w:t>with</w:t>
            </w:r>
            <w:r>
              <w:rPr>
                <w:rFonts w:asciiTheme="minorHAnsi" w:hAnsiTheme="minorHAnsi" w:cstheme="minorHAnsi"/>
                <w:lang w:val="en-NZ"/>
              </w:rPr>
              <w:t xml:space="preserve"> direct link to Melbourne NTN, </w:t>
            </w:r>
            <w:r w:rsidRPr="005F1A9C">
              <w:rPr>
                <w:rFonts w:asciiTheme="minorHAnsi" w:hAnsiTheme="minorHAnsi" w:cstheme="minorHAnsi"/>
                <w:lang w:val="en-NZ"/>
              </w:rPr>
              <w:t>including computer hardware and software</w:t>
            </w:r>
            <w:r>
              <w:rPr>
                <w:rFonts w:asciiTheme="minorHAnsi" w:hAnsiTheme="minorHAnsi" w:cstheme="minorHAnsi"/>
                <w:lang w:val="en-NZ"/>
              </w:rPr>
              <w:t xml:space="preserve">, and all compliance with the WIS </w:t>
            </w:r>
            <w:r w:rsidRPr="005F1A9C">
              <w:rPr>
                <w:rFonts w:asciiTheme="minorHAnsi" w:hAnsiTheme="minorHAnsi" w:cstheme="minorHAnsi"/>
                <w:lang w:val="en-NZ"/>
              </w:rPr>
              <w:t>specifications.</w:t>
            </w:r>
          </w:p>
        </w:tc>
      </w:tr>
      <w:tr w:rsidR="00E87326" w:rsidRPr="00853FD4" w14:paraId="22EA8C62" w14:textId="77777777" w:rsidTr="006E6128">
        <w:tc>
          <w:tcPr>
            <w:tcW w:w="1908" w:type="dxa"/>
            <w:vMerge w:val="restart"/>
          </w:tcPr>
          <w:p w14:paraId="5A879F07" w14:textId="1B185B54" w:rsidR="00E87326" w:rsidRPr="00EE6DFE" w:rsidRDefault="00E87326" w:rsidP="000D4D69">
            <w:pPr>
              <w:rPr>
                <w:rFonts w:asciiTheme="minorHAnsi" w:hAnsiTheme="minorHAnsi" w:cstheme="minorHAnsi"/>
              </w:rPr>
            </w:pPr>
            <w:r w:rsidRPr="00EE6DFE">
              <w:rPr>
                <w:rFonts w:asciiTheme="minorHAnsi" w:hAnsiTheme="minorHAnsi" w:cstheme="minorHAnsi"/>
              </w:rPr>
              <w:t>Papua New Guinea</w:t>
            </w:r>
          </w:p>
        </w:tc>
        <w:tc>
          <w:tcPr>
            <w:tcW w:w="2880" w:type="dxa"/>
          </w:tcPr>
          <w:p w14:paraId="1FECA9AF" w14:textId="5636AFEE" w:rsidR="00E87326" w:rsidRPr="00EE6DFE" w:rsidRDefault="00E87326" w:rsidP="00D8555E">
            <w:pPr>
              <w:jc w:val="both"/>
              <w:rPr>
                <w:rFonts w:asciiTheme="minorHAnsi" w:hAnsiTheme="minorHAnsi" w:cstheme="minorHAnsi"/>
                <w:lang w:val="en-NZ"/>
              </w:rPr>
            </w:pPr>
            <w:r>
              <w:rPr>
                <w:rFonts w:asciiTheme="minorHAnsi" w:hAnsiTheme="minorHAnsi" w:cstheme="minorHAnsi"/>
                <w:lang w:val="en-NZ"/>
              </w:rPr>
              <w:t>New staff and limited skills in basic weather observations especially at international aerodromes.</w:t>
            </w:r>
          </w:p>
        </w:tc>
        <w:tc>
          <w:tcPr>
            <w:tcW w:w="4448" w:type="dxa"/>
          </w:tcPr>
          <w:p w14:paraId="553665C1" w14:textId="4B014CCF" w:rsidR="00E87326" w:rsidRPr="00EE6DFE" w:rsidRDefault="00E87326" w:rsidP="00842C02">
            <w:pPr>
              <w:jc w:val="both"/>
              <w:rPr>
                <w:rFonts w:asciiTheme="minorHAnsi" w:hAnsiTheme="minorHAnsi" w:cstheme="minorHAnsi"/>
                <w:lang w:val="en-NZ"/>
              </w:rPr>
            </w:pPr>
            <w:r>
              <w:rPr>
                <w:rFonts w:asciiTheme="minorHAnsi" w:hAnsiTheme="minorHAnsi" w:cstheme="minorHAnsi"/>
                <w:lang w:val="en-NZ"/>
              </w:rPr>
              <w:t>Organize in-country training for new staff and other staff member in weather observations.</w:t>
            </w:r>
          </w:p>
        </w:tc>
      </w:tr>
      <w:tr w:rsidR="00E87326" w:rsidRPr="00853FD4" w14:paraId="60B7AABA" w14:textId="77777777" w:rsidTr="006E6128">
        <w:tc>
          <w:tcPr>
            <w:tcW w:w="1908" w:type="dxa"/>
            <w:vMerge/>
          </w:tcPr>
          <w:p w14:paraId="4EFC4450" w14:textId="77777777" w:rsidR="00E87326" w:rsidRPr="00C442AE" w:rsidRDefault="00E87326" w:rsidP="000D4D69">
            <w:pPr>
              <w:rPr>
                <w:rFonts w:asciiTheme="minorHAnsi" w:hAnsiTheme="minorHAnsi" w:cstheme="minorHAnsi"/>
              </w:rPr>
            </w:pPr>
          </w:p>
        </w:tc>
        <w:tc>
          <w:tcPr>
            <w:tcW w:w="2880" w:type="dxa"/>
          </w:tcPr>
          <w:p w14:paraId="3ED58CA0" w14:textId="57719339" w:rsidR="00E87326" w:rsidRPr="00C442AE" w:rsidRDefault="00E87326" w:rsidP="00C442AE">
            <w:pPr>
              <w:jc w:val="both"/>
              <w:rPr>
                <w:rFonts w:asciiTheme="minorHAnsi" w:hAnsiTheme="minorHAnsi" w:cstheme="minorHAnsi"/>
                <w:lang w:val="en-NZ"/>
              </w:rPr>
            </w:pPr>
            <w:r w:rsidRPr="00C442AE">
              <w:rPr>
                <w:rFonts w:asciiTheme="minorHAnsi" w:hAnsiTheme="minorHAnsi" w:cstheme="minorHAnsi"/>
                <w:lang w:val="en-NZ"/>
              </w:rPr>
              <w:t>Majority of staff at Meteorological Station at international aerodromes are to regularly assessed and certified to AMOs requirements.</w:t>
            </w:r>
          </w:p>
        </w:tc>
        <w:tc>
          <w:tcPr>
            <w:tcW w:w="4448" w:type="dxa"/>
          </w:tcPr>
          <w:p w14:paraId="2180AE9E" w14:textId="0BEC8695" w:rsidR="00E87326" w:rsidRPr="00C442AE" w:rsidRDefault="00E87326" w:rsidP="00842C02">
            <w:pPr>
              <w:jc w:val="both"/>
              <w:rPr>
                <w:rFonts w:asciiTheme="minorHAnsi" w:hAnsiTheme="minorHAnsi" w:cstheme="minorHAnsi"/>
                <w:lang w:val="en-NZ"/>
              </w:rPr>
            </w:pPr>
            <w:r w:rsidRPr="00C442AE">
              <w:rPr>
                <w:rFonts w:asciiTheme="minorHAnsi" w:hAnsiTheme="minorHAnsi" w:cstheme="minorHAnsi"/>
                <w:lang w:val="en-NZ"/>
              </w:rPr>
              <w:t>Organize in-country training in competency assessment of AMOs.</w:t>
            </w:r>
          </w:p>
        </w:tc>
      </w:tr>
      <w:tr w:rsidR="00E87326" w:rsidRPr="00853FD4" w14:paraId="4C387E0E" w14:textId="77777777" w:rsidTr="006E6128">
        <w:tc>
          <w:tcPr>
            <w:tcW w:w="1908" w:type="dxa"/>
            <w:vMerge/>
          </w:tcPr>
          <w:p w14:paraId="2845B9DC" w14:textId="77777777" w:rsidR="00E87326" w:rsidRPr="00C442AE" w:rsidRDefault="00E87326" w:rsidP="000D4D69">
            <w:pPr>
              <w:rPr>
                <w:rFonts w:asciiTheme="minorHAnsi" w:hAnsiTheme="minorHAnsi" w:cstheme="minorHAnsi"/>
              </w:rPr>
            </w:pPr>
          </w:p>
        </w:tc>
        <w:tc>
          <w:tcPr>
            <w:tcW w:w="2880" w:type="dxa"/>
          </w:tcPr>
          <w:p w14:paraId="15F8008B" w14:textId="016DD738" w:rsidR="00E87326" w:rsidRPr="00C442AE" w:rsidRDefault="00E87326" w:rsidP="00C442AE">
            <w:pPr>
              <w:jc w:val="both"/>
              <w:rPr>
                <w:rFonts w:asciiTheme="minorHAnsi" w:hAnsiTheme="minorHAnsi" w:cstheme="minorHAnsi"/>
                <w:lang w:val="en-NZ"/>
              </w:rPr>
            </w:pPr>
            <w:r w:rsidRPr="00C442AE">
              <w:rPr>
                <w:rFonts w:asciiTheme="minorHAnsi" w:hAnsiTheme="minorHAnsi" w:cstheme="minorHAnsi"/>
                <w:lang w:val="en-NZ"/>
              </w:rPr>
              <w:t>Currently new staff members undertake training in weather</w:t>
            </w:r>
            <w:r>
              <w:rPr>
                <w:rFonts w:asciiTheme="minorHAnsi" w:hAnsiTheme="minorHAnsi" w:cstheme="minorHAnsi"/>
                <w:lang w:val="en-NZ"/>
              </w:rPr>
              <w:t xml:space="preserve"> </w:t>
            </w:r>
            <w:r w:rsidRPr="00C442AE">
              <w:rPr>
                <w:rFonts w:asciiTheme="minorHAnsi" w:hAnsiTheme="minorHAnsi" w:cstheme="minorHAnsi"/>
                <w:lang w:val="en-NZ"/>
              </w:rPr>
              <w:t xml:space="preserve">observations, however the training materials and the </w:t>
            </w:r>
            <w:r w:rsidRPr="00C442AE">
              <w:rPr>
                <w:rFonts w:asciiTheme="minorHAnsi" w:hAnsiTheme="minorHAnsi" w:cstheme="minorHAnsi"/>
                <w:lang w:val="en-NZ"/>
              </w:rPr>
              <w:lastRenderedPageBreak/>
              <w:t xml:space="preserve">actual training of staff </w:t>
            </w:r>
            <w:r>
              <w:rPr>
                <w:rFonts w:asciiTheme="minorHAnsi" w:hAnsiTheme="minorHAnsi" w:cstheme="minorHAnsi"/>
                <w:lang w:val="en-NZ"/>
              </w:rPr>
              <w:t xml:space="preserve">need to be reviewed for </w:t>
            </w:r>
            <w:r w:rsidRPr="00C442AE">
              <w:rPr>
                <w:rFonts w:asciiTheme="minorHAnsi" w:hAnsiTheme="minorHAnsi" w:cstheme="minorHAnsi"/>
                <w:lang w:val="en-NZ"/>
              </w:rPr>
              <w:t>compliance with WMO BIP-MT in the area of weather observations.</w:t>
            </w:r>
          </w:p>
        </w:tc>
        <w:tc>
          <w:tcPr>
            <w:tcW w:w="4448" w:type="dxa"/>
          </w:tcPr>
          <w:p w14:paraId="6639A33E" w14:textId="0BF3BAC7" w:rsidR="00E87326" w:rsidRPr="00C442AE" w:rsidRDefault="00E87326" w:rsidP="0058636C">
            <w:pPr>
              <w:jc w:val="both"/>
              <w:rPr>
                <w:rFonts w:asciiTheme="minorHAnsi" w:hAnsiTheme="minorHAnsi" w:cstheme="minorHAnsi"/>
                <w:lang w:val="en-NZ"/>
              </w:rPr>
            </w:pPr>
            <w:r>
              <w:rPr>
                <w:rFonts w:asciiTheme="minorHAnsi" w:hAnsiTheme="minorHAnsi" w:cstheme="minorHAnsi"/>
                <w:lang w:val="en-NZ"/>
              </w:rPr>
              <w:lastRenderedPageBreak/>
              <w:t>Review and draft updated training curriculum for BIP-MT in the area of weather observations.</w:t>
            </w:r>
          </w:p>
        </w:tc>
      </w:tr>
      <w:tr w:rsidR="00E87326" w:rsidRPr="00853FD4" w14:paraId="539B1E6E" w14:textId="77777777" w:rsidTr="006E6128">
        <w:tc>
          <w:tcPr>
            <w:tcW w:w="1908" w:type="dxa"/>
            <w:vMerge/>
          </w:tcPr>
          <w:p w14:paraId="561ED478" w14:textId="77777777" w:rsidR="00E87326" w:rsidRPr="00EE6DFE" w:rsidRDefault="00E87326" w:rsidP="000D4D69">
            <w:pPr>
              <w:rPr>
                <w:rFonts w:cstheme="minorHAnsi"/>
              </w:rPr>
            </w:pPr>
          </w:p>
        </w:tc>
        <w:tc>
          <w:tcPr>
            <w:tcW w:w="2880" w:type="dxa"/>
          </w:tcPr>
          <w:p w14:paraId="77C9D7C8" w14:textId="2051240F" w:rsidR="00E87326" w:rsidRPr="00842C02" w:rsidRDefault="00E87326" w:rsidP="00D8555E">
            <w:pPr>
              <w:jc w:val="both"/>
              <w:rPr>
                <w:rFonts w:asciiTheme="minorHAnsi" w:hAnsiTheme="minorHAnsi" w:cstheme="minorHAnsi"/>
                <w:lang w:val="en-NZ"/>
              </w:rPr>
            </w:pPr>
            <w:r w:rsidRPr="00842C02">
              <w:rPr>
                <w:rFonts w:asciiTheme="minorHAnsi" w:hAnsiTheme="minorHAnsi" w:cstheme="minorHAnsi"/>
                <w:lang w:val="en-NZ"/>
              </w:rPr>
              <w:t>Need refresher training in weather forecasting.</w:t>
            </w:r>
          </w:p>
        </w:tc>
        <w:tc>
          <w:tcPr>
            <w:tcW w:w="4448" w:type="dxa"/>
          </w:tcPr>
          <w:p w14:paraId="15680BD8" w14:textId="596F16FB" w:rsidR="00E87326" w:rsidRPr="00842C02" w:rsidRDefault="00E87326" w:rsidP="00842C02">
            <w:pPr>
              <w:jc w:val="both"/>
              <w:rPr>
                <w:rFonts w:asciiTheme="minorHAnsi" w:hAnsiTheme="minorHAnsi" w:cstheme="minorHAnsi"/>
                <w:lang w:val="en-NZ"/>
              </w:rPr>
            </w:pPr>
            <w:r>
              <w:rPr>
                <w:rFonts w:asciiTheme="minorHAnsi" w:hAnsiTheme="minorHAnsi" w:cstheme="minorHAnsi"/>
                <w:lang w:val="en-NZ"/>
              </w:rPr>
              <w:t xml:space="preserve">Provide </w:t>
            </w:r>
            <w:r w:rsidRPr="00842C02">
              <w:rPr>
                <w:rFonts w:asciiTheme="minorHAnsi" w:hAnsiTheme="minorHAnsi" w:cstheme="minorHAnsi"/>
                <w:lang w:val="en-NZ"/>
              </w:rPr>
              <w:t xml:space="preserve">in-country training in weather forecasting especially </w:t>
            </w:r>
            <w:r>
              <w:rPr>
                <w:rFonts w:asciiTheme="minorHAnsi" w:hAnsiTheme="minorHAnsi" w:cstheme="minorHAnsi"/>
                <w:lang w:val="en-NZ"/>
              </w:rPr>
              <w:t xml:space="preserve">on </w:t>
            </w:r>
            <w:r w:rsidRPr="00842C02">
              <w:rPr>
                <w:rFonts w:asciiTheme="minorHAnsi" w:hAnsiTheme="minorHAnsi" w:cstheme="minorHAnsi"/>
                <w:lang w:val="en-NZ"/>
              </w:rPr>
              <w:t xml:space="preserve">severe weather events other than tropical cyclones. </w:t>
            </w:r>
          </w:p>
        </w:tc>
      </w:tr>
      <w:tr w:rsidR="00E87326" w:rsidRPr="00853FD4" w14:paraId="0A84C471" w14:textId="77777777" w:rsidTr="006E6128">
        <w:tc>
          <w:tcPr>
            <w:tcW w:w="1908" w:type="dxa"/>
            <w:vMerge/>
          </w:tcPr>
          <w:p w14:paraId="3615FC27" w14:textId="77777777" w:rsidR="00E87326" w:rsidRPr="00EE6DFE" w:rsidRDefault="00E87326" w:rsidP="000D4D69">
            <w:pPr>
              <w:rPr>
                <w:rFonts w:cstheme="minorHAnsi"/>
              </w:rPr>
            </w:pPr>
          </w:p>
        </w:tc>
        <w:tc>
          <w:tcPr>
            <w:tcW w:w="2880" w:type="dxa"/>
          </w:tcPr>
          <w:p w14:paraId="0477346C" w14:textId="2524145A" w:rsidR="00E87326" w:rsidRPr="00842C02" w:rsidRDefault="00E87326" w:rsidP="00D8555E">
            <w:pPr>
              <w:jc w:val="both"/>
              <w:rPr>
                <w:rFonts w:asciiTheme="minorHAnsi" w:hAnsiTheme="minorHAnsi" w:cstheme="minorHAnsi"/>
                <w:lang w:val="en-NZ"/>
              </w:rPr>
            </w:pPr>
            <w:r>
              <w:rPr>
                <w:rFonts w:asciiTheme="minorHAnsi" w:hAnsiTheme="minorHAnsi" w:cstheme="minorHAnsi"/>
                <w:lang w:val="en-NZ"/>
              </w:rPr>
              <w:t>2 upper air stations are not operating due to lack of resources and obsolete equipment.</w:t>
            </w:r>
          </w:p>
        </w:tc>
        <w:tc>
          <w:tcPr>
            <w:tcW w:w="4448" w:type="dxa"/>
          </w:tcPr>
          <w:p w14:paraId="6C22B4F3" w14:textId="7DC900E6" w:rsidR="00E87326" w:rsidRPr="00842C02" w:rsidRDefault="00E87326" w:rsidP="0058636C">
            <w:pPr>
              <w:jc w:val="both"/>
              <w:rPr>
                <w:rFonts w:asciiTheme="minorHAnsi" w:hAnsiTheme="minorHAnsi" w:cstheme="minorHAnsi"/>
                <w:lang w:val="en-NZ"/>
              </w:rPr>
            </w:pPr>
            <w:r w:rsidRPr="00F4787F">
              <w:rPr>
                <w:rFonts w:asciiTheme="minorHAnsi" w:hAnsiTheme="minorHAnsi" w:cstheme="minorHAnsi"/>
                <w:lang w:val="en-NZ"/>
              </w:rPr>
              <w:t xml:space="preserve">Provide and install new equipment and other facilities including training to get the </w:t>
            </w:r>
            <w:r>
              <w:rPr>
                <w:rFonts w:asciiTheme="minorHAnsi" w:hAnsiTheme="minorHAnsi" w:cstheme="minorHAnsi"/>
                <w:lang w:val="en-NZ"/>
              </w:rPr>
              <w:t xml:space="preserve">2 </w:t>
            </w:r>
            <w:r w:rsidRPr="00F4787F">
              <w:rPr>
                <w:rFonts w:asciiTheme="minorHAnsi" w:hAnsiTheme="minorHAnsi" w:cstheme="minorHAnsi"/>
                <w:lang w:val="en-NZ"/>
              </w:rPr>
              <w:t>upper air station</w:t>
            </w:r>
            <w:r>
              <w:rPr>
                <w:rFonts w:asciiTheme="minorHAnsi" w:hAnsiTheme="minorHAnsi" w:cstheme="minorHAnsi"/>
                <w:lang w:val="en-NZ"/>
              </w:rPr>
              <w:t>s</w:t>
            </w:r>
            <w:r w:rsidRPr="00F4787F">
              <w:rPr>
                <w:rFonts w:asciiTheme="minorHAnsi" w:hAnsiTheme="minorHAnsi" w:cstheme="minorHAnsi"/>
                <w:lang w:val="en-NZ"/>
              </w:rPr>
              <w:t xml:space="preserve"> into operation again.</w:t>
            </w:r>
          </w:p>
        </w:tc>
      </w:tr>
      <w:tr w:rsidR="00E87326" w:rsidRPr="00853FD4" w14:paraId="53ED4EF4" w14:textId="77777777" w:rsidTr="006E6128">
        <w:tc>
          <w:tcPr>
            <w:tcW w:w="1908" w:type="dxa"/>
            <w:vMerge/>
          </w:tcPr>
          <w:p w14:paraId="45CFF2E0" w14:textId="77777777" w:rsidR="00E87326" w:rsidRPr="00EE6DFE" w:rsidRDefault="00E87326" w:rsidP="000D4D69">
            <w:pPr>
              <w:rPr>
                <w:rFonts w:cstheme="minorHAnsi"/>
              </w:rPr>
            </w:pPr>
          </w:p>
        </w:tc>
        <w:tc>
          <w:tcPr>
            <w:tcW w:w="2880" w:type="dxa"/>
          </w:tcPr>
          <w:p w14:paraId="55A542C8" w14:textId="670EDC3C" w:rsidR="00E87326" w:rsidRPr="008B11CD" w:rsidRDefault="00E87326" w:rsidP="008B11CD">
            <w:pPr>
              <w:jc w:val="both"/>
              <w:rPr>
                <w:rFonts w:asciiTheme="minorHAnsi" w:hAnsiTheme="minorHAnsi" w:cstheme="minorHAnsi"/>
                <w:lang w:val="en-NZ"/>
              </w:rPr>
            </w:pPr>
            <w:r w:rsidRPr="008B11CD">
              <w:rPr>
                <w:rFonts w:asciiTheme="minorHAnsi" w:hAnsiTheme="minorHAnsi" w:cstheme="minorHAnsi"/>
                <w:lang w:val="en-NZ"/>
              </w:rPr>
              <w:t xml:space="preserve">Time delayed for receiving, limited to no direct access </w:t>
            </w:r>
            <w:r>
              <w:rPr>
                <w:rFonts w:asciiTheme="minorHAnsi" w:hAnsiTheme="minorHAnsi" w:cstheme="minorHAnsi"/>
                <w:lang w:val="en-NZ"/>
              </w:rPr>
              <w:t>to</w:t>
            </w:r>
            <w:r w:rsidRPr="008B11CD">
              <w:rPr>
                <w:rFonts w:asciiTheme="minorHAnsi" w:hAnsiTheme="minorHAnsi" w:cstheme="minorHAnsi"/>
                <w:lang w:val="en-NZ"/>
              </w:rPr>
              <w:t>, data from AWSs operating in Papua New Guinea. Data are transmitted from the AWSs to a satellite and from the satellite to ground stations in another country and from this country to Papua New Guinea NWS via GTS.</w:t>
            </w:r>
          </w:p>
        </w:tc>
        <w:tc>
          <w:tcPr>
            <w:tcW w:w="4448" w:type="dxa"/>
          </w:tcPr>
          <w:p w14:paraId="3FFFD078" w14:textId="6CA4E937" w:rsidR="00E87326" w:rsidRPr="008B11CD" w:rsidRDefault="00E87326" w:rsidP="0058636C">
            <w:pPr>
              <w:jc w:val="both"/>
              <w:rPr>
                <w:rFonts w:asciiTheme="minorHAnsi" w:hAnsiTheme="minorHAnsi" w:cstheme="minorHAnsi"/>
                <w:lang w:val="en-NZ"/>
              </w:rPr>
            </w:pPr>
            <w:r>
              <w:rPr>
                <w:rFonts w:asciiTheme="minorHAnsi" w:hAnsiTheme="minorHAnsi" w:cstheme="minorHAnsi"/>
                <w:lang w:val="en-NZ"/>
              </w:rPr>
              <w:t xml:space="preserve">Assess current situation and explore ways to allow the NWS to regular access data in near-real time </w:t>
            </w:r>
            <w:r w:rsidRPr="008B11CD">
              <w:rPr>
                <w:rFonts w:asciiTheme="minorHAnsi" w:hAnsiTheme="minorHAnsi" w:cstheme="minorHAnsi"/>
                <w:lang w:val="en-NZ"/>
              </w:rPr>
              <w:t>from AWSs operating in Papua New Guinea</w:t>
            </w:r>
            <w:r>
              <w:rPr>
                <w:rFonts w:asciiTheme="minorHAnsi" w:hAnsiTheme="minorHAnsi" w:cstheme="minorHAnsi"/>
                <w:lang w:val="en-NZ"/>
              </w:rPr>
              <w:t>.</w:t>
            </w:r>
          </w:p>
        </w:tc>
      </w:tr>
      <w:tr w:rsidR="00E87326" w:rsidRPr="00853FD4" w14:paraId="06D81B96" w14:textId="77777777" w:rsidTr="006E6128">
        <w:tc>
          <w:tcPr>
            <w:tcW w:w="1908" w:type="dxa"/>
            <w:vMerge/>
          </w:tcPr>
          <w:p w14:paraId="31D7649F" w14:textId="77777777" w:rsidR="00E87326" w:rsidRPr="00EE6DFE" w:rsidRDefault="00E87326" w:rsidP="000D4D69">
            <w:pPr>
              <w:rPr>
                <w:rFonts w:cstheme="minorHAnsi"/>
              </w:rPr>
            </w:pPr>
          </w:p>
        </w:tc>
        <w:tc>
          <w:tcPr>
            <w:tcW w:w="2880" w:type="dxa"/>
          </w:tcPr>
          <w:p w14:paraId="2F3BF8D6" w14:textId="040F6D4A" w:rsidR="00E87326" w:rsidRPr="008B11CD" w:rsidRDefault="00E87326" w:rsidP="002F61D7">
            <w:pPr>
              <w:jc w:val="both"/>
              <w:rPr>
                <w:rFonts w:asciiTheme="minorHAnsi" w:hAnsiTheme="minorHAnsi" w:cstheme="minorHAnsi"/>
                <w:lang w:val="en-NZ"/>
              </w:rPr>
            </w:pPr>
            <w:r w:rsidRPr="008B11CD">
              <w:rPr>
                <w:rFonts w:asciiTheme="minorHAnsi" w:hAnsiTheme="minorHAnsi" w:cstheme="minorHAnsi"/>
                <w:lang w:val="en-NZ"/>
              </w:rPr>
              <w:t>High costs and dependency on mobile telephone networks for collecting and transmitting meteorological data from AWSs to the NMHSs.</w:t>
            </w:r>
          </w:p>
        </w:tc>
        <w:tc>
          <w:tcPr>
            <w:tcW w:w="4448" w:type="dxa"/>
          </w:tcPr>
          <w:p w14:paraId="2AC5F1C0" w14:textId="5C88C88C" w:rsidR="00E87326" w:rsidRPr="008B11CD" w:rsidRDefault="00E87326" w:rsidP="00B53697">
            <w:pPr>
              <w:jc w:val="both"/>
              <w:rPr>
                <w:rFonts w:asciiTheme="minorHAnsi" w:hAnsiTheme="minorHAnsi" w:cstheme="minorHAnsi"/>
                <w:lang w:val="en-NZ"/>
              </w:rPr>
            </w:pPr>
            <w:r>
              <w:rPr>
                <w:rFonts w:asciiTheme="minorHAnsi" w:hAnsiTheme="minorHAnsi" w:cstheme="minorHAnsi"/>
                <w:lang w:val="en-NZ"/>
              </w:rPr>
              <w:t xml:space="preserve">Assess current situation and explore complimentary or alternative low cost and back-up communication systems </w:t>
            </w:r>
            <w:r w:rsidRPr="008B11CD">
              <w:rPr>
                <w:rFonts w:asciiTheme="minorHAnsi" w:hAnsiTheme="minorHAnsi" w:cstheme="minorHAnsi"/>
                <w:lang w:val="en-NZ"/>
              </w:rPr>
              <w:t>for collecting and transmitting meteorological data from AWSs to the NMHSs.</w:t>
            </w:r>
          </w:p>
        </w:tc>
      </w:tr>
      <w:tr w:rsidR="006B4FEA" w:rsidRPr="00853FD4" w14:paraId="389347B7" w14:textId="77777777" w:rsidTr="006E6128">
        <w:tc>
          <w:tcPr>
            <w:tcW w:w="1908" w:type="dxa"/>
          </w:tcPr>
          <w:p w14:paraId="7FA9B1A1" w14:textId="77777777" w:rsidR="006B4FEA" w:rsidRPr="00EE6DFE" w:rsidRDefault="006B4FEA" w:rsidP="000D4D69">
            <w:pPr>
              <w:rPr>
                <w:rFonts w:cstheme="minorHAnsi"/>
              </w:rPr>
            </w:pPr>
          </w:p>
        </w:tc>
        <w:tc>
          <w:tcPr>
            <w:tcW w:w="2880" w:type="dxa"/>
          </w:tcPr>
          <w:p w14:paraId="2C10641A" w14:textId="343831A0" w:rsidR="006B4FEA" w:rsidRPr="00B53697" w:rsidRDefault="006B4FEA" w:rsidP="002F61D7">
            <w:pPr>
              <w:jc w:val="both"/>
              <w:rPr>
                <w:rFonts w:asciiTheme="minorHAnsi" w:hAnsiTheme="minorHAnsi" w:cstheme="minorHAnsi"/>
                <w:lang w:val="en-NZ"/>
              </w:rPr>
            </w:pPr>
            <w:r w:rsidRPr="00B53697">
              <w:rPr>
                <w:rFonts w:asciiTheme="minorHAnsi" w:hAnsiTheme="minorHAnsi" w:cstheme="minorHAnsi"/>
                <w:lang w:val="en-NZ"/>
              </w:rPr>
              <w:t xml:space="preserve">AWSs are installed at locations where main national telephone networks are not available. </w:t>
            </w:r>
          </w:p>
        </w:tc>
        <w:tc>
          <w:tcPr>
            <w:tcW w:w="4448" w:type="dxa"/>
          </w:tcPr>
          <w:p w14:paraId="0BDD019B" w14:textId="5771FF0E" w:rsidR="006B4FEA" w:rsidRPr="00B53697" w:rsidRDefault="006B4FEA" w:rsidP="00B53697">
            <w:pPr>
              <w:jc w:val="both"/>
              <w:rPr>
                <w:rFonts w:asciiTheme="minorHAnsi" w:hAnsiTheme="minorHAnsi" w:cstheme="minorHAnsi"/>
                <w:lang w:val="en-NZ"/>
              </w:rPr>
            </w:pPr>
            <w:r w:rsidRPr="00B53697">
              <w:rPr>
                <w:rFonts w:asciiTheme="minorHAnsi" w:hAnsiTheme="minorHAnsi" w:cstheme="minorHAnsi"/>
                <w:lang w:val="en-NZ"/>
              </w:rPr>
              <w:t>Identify best potential communication system</w:t>
            </w:r>
            <w:r>
              <w:rPr>
                <w:rFonts w:asciiTheme="minorHAnsi" w:hAnsiTheme="minorHAnsi" w:cstheme="minorHAnsi"/>
                <w:lang w:val="en-NZ"/>
              </w:rPr>
              <w:t>s</w:t>
            </w:r>
            <w:r w:rsidRPr="00B53697">
              <w:rPr>
                <w:rFonts w:asciiTheme="minorHAnsi" w:hAnsiTheme="minorHAnsi" w:cstheme="minorHAnsi"/>
                <w:lang w:val="en-NZ"/>
              </w:rPr>
              <w:t xml:space="preserve"> to collect and transmit data from the AWSs to the NWS taking into consideration near real-time, easy and regular direct access to the data.</w:t>
            </w:r>
          </w:p>
        </w:tc>
      </w:tr>
      <w:tr w:rsidR="006B4FEA" w:rsidRPr="00853FD4" w14:paraId="3FA9CE02" w14:textId="77777777" w:rsidTr="006E6128">
        <w:tc>
          <w:tcPr>
            <w:tcW w:w="1908" w:type="dxa"/>
          </w:tcPr>
          <w:p w14:paraId="4422EB6E" w14:textId="77777777" w:rsidR="006B4FEA" w:rsidRPr="00EE6DFE" w:rsidRDefault="006B4FEA" w:rsidP="000D4D69">
            <w:pPr>
              <w:rPr>
                <w:rFonts w:cstheme="minorHAnsi"/>
              </w:rPr>
            </w:pPr>
          </w:p>
        </w:tc>
        <w:tc>
          <w:tcPr>
            <w:tcW w:w="2880" w:type="dxa"/>
          </w:tcPr>
          <w:p w14:paraId="0AAEBC39" w14:textId="66A3048E" w:rsidR="006B4FEA" w:rsidRPr="00B53697" w:rsidRDefault="006B4FEA" w:rsidP="002F61D7">
            <w:pPr>
              <w:jc w:val="both"/>
              <w:rPr>
                <w:rFonts w:asciiTheme="minorHAnsi" w:hAnsiTheme="minorHAnsi" w:cstheme="minorHAnsi"/>
                <w:lang w:val="en-NZ"/>
              </w:rPr>
            </w:pPr>
            <w:r w:rsidRPr="00B53697">
              <w:rPr>
                <w:rFonts w:asciiTheme="minorHAnsi" w:hAnsiTheme="minorHAnsi" w:cstheme="minorHAnsi"/>
                <w:lang w:val="en-NZ"/>
              </w:rPr>
              <w:t>Staff members have very limited skill to maintain and calibrate electronic information technological based meteorological equipment, including AWS and related sensors.</w:t>
            </w:r>
          </w:p>
        </w:tc>
        <w:tc>
          <w:tcPr>
            <w:tcW w:w="4448" w:type="dxa"/>
          </w:tcPr>
          <w:p w14:paraId="6C778157" w14:textId="57CDA9C8" w:rsidR="006B4FEA" w:rsidRPr="00B53697" w:rsidRDefault="006B4FEA" w:rsidP="002F61D7">
            <w:pPr>
              <w:jc w:val="both"/>
              <w:rPr>
                <w:rFonts w:asciiTheme="minorHAnsi" w:hAnsiTheme="minorHAnsi" w:cstheme="minorHAnsi"/>
                <w:lang w:val="en-NZ"/>
              </w:rPr>
            </w:pPr>
            <w:r w:rsidRPr="00B53697">
              <w:rPr>
                <w:rFonts w:asciiTheme="minorHAnsi" w:hAnsiTheme="minorHAnsi" w:cstheme="minorHAnsi"/>
                <w:lang w:val="en-NZ"/>
              </w:rPr>
              <w:t>Provide training and to also include AWSs and related sensors.</w:t>
            </w:r>
          </w:p>
        </w:tc>
      </w:tr>
      <w:tr w:rsidR="00E87326" w:rsidRPr="00853FD4" w14:paraId="666516BC" w14:textId="77777777" w:rsidTr="006E6128">
        <w:tc>
          <w:tcPr>
            <w:tcW w:w="1908" w:type="dxa"/>
            <w:vMerge w:val="restart"/>
          </w:tcPr>
          <w:p w14:paraId="1EBBBAB8" w14:textId="77777777" w:rsidR="00E87326" w:rsidRPr="00EE6DFE" w:rsidRDefault="00E87326" w:rsidP="000D4D69">
            <w:pPr>
              <w:rPr>
                <w:rFonts w:cstheme="minorHAnsi"/>
              </w:rPr>
            </w:pPr>
          </w:p>
        </w:tc>
        <w:tc>
          <w:tcPr>
            <w:tcW w:w="2880" w:type="dxa"/>
          </w:tcPr>
          <w:p w14:paraId="22F6F159" w14:textId="2505ADD2" w:rsidR="00E87326" w:rsidRPr="00853FD4" w:rsidRDefault="00E87326" w:rsidP="002F61D7">
            <w:pPr>
              <w:jc w:val="both"/>
              <w:rPr>
                <w:rFonts w:cstheme="minorHAnsi"/>
                <w:lang w:val="en-NZ"/>
              </w:rPr>
            </w:pPr>
            <w:r w:rsidRPr="008B32CA">
              <w:rPr>
                <w:rFonts w:asciiTheme="minorHAnsi" w:hAnsiTheme="minorHAnsi" w:cstheme="minorHAnsi"/>
                <w:lang w:val="en-NZ"/>
              </w:rPr>
              <w:t xml:space="preserve">Very limited spares for basic meteorological instrument including maximum temperature </w:t>
            </w:r>
            <w:r w:rsidRPr="008B32CA">
              <w:rPr>
                <w:rFonts w:asciiTheme="minorHAnsi" w:hAnsiTheme="minorHAnsi" w:cstheme="minorHAnsi"/>
                <w:lang w:val="en-NZ"/>
              </w:rPr>
              <w:lastRenderedPageBreak/>
              <w:t>thermometer, minimum temperature thermometer, dry and wet bulb temperature thermometers</w:t>
            </w:r>
            <w:r>
              <w:rPr>
                <w:rFonts w:asciiTheme="minorHAnsi" w:hAnsiTheme="minorHAnsi" w:cstheme="minorHAnsi"/>
                <w:lang w:val="en-NZ"/>
              </w:rPr>
              <w:t>.</w:t>
            </w:r>
          </w:p>
        </w:tc>
        <w:tc>
          <w:tcPr>
            <w:tcW w:w="4448" w:type="dxa"/>
          </w:tcPr>
          <w:p w14:paraId="7695A843" w14:textId="65EA1373" w:rsidR="00E87326" w:rsidRDefault="00E87326" w:rsidP="002F61D7">
            <w:pPr>
              <w:jc w:val="both"/>
              <w:rPr>
                <w:rFonts w:cstheme="minorHAnsi"/>
                <w:lang w:val="en-NZ"/>
              </w:rPr>
            </w:pPr>
            <w:r w:rsidRPr="008B32CA">
              <w:rPr>
                <w:rFonts w:asciiTheme="minorHAnsi" w:hAnsiTheme="minorHAnsi" w:cstheme="minorHAnsi"/>
              </w:rPr>
              <w:lastRenderedPageBreak/>
              <w:t xml:space="preserve">Organize for a stock of </w:t>
            </w:r>
            <w:r>
              <w:rPr>
                <w:rFonts w:asciiTheme="minorHAnsi" w:hAnsiTheme="minorHAnsi" w:cstheme="minorHAnsi"/>
              </w:rPr>
              <w:t>spare thermometers.</w:t>
            </w:r>
          </w:p>
        </w:tc>
      </w:tr>
      <w:tr w:rsidR="00E87326" w:rsidRPr="00853FD4" w14:paraId="5588C3B9" w14:textId="77777777" w:rsidTr="006E6128">
        <w:tc>
          <w:tcPr>
            <w:tcW w:w="1908" w:type="dxa"/>
            <w:vMerge/>
          </w:tcPr>
          <w:p w14:paraId="52516C66" w14:textId="77777777" w:rsidR="00E87326" w:rsidRPr="00EE6DFE" w:rsidRDefault="00E87326" w:rsidP="000D4D69">
            <w:pPr>
              <w:rPr>
                <w:rFonts w:cstheme="minorHAnsi"/>
              </w:rPr>
            </w:pPr>
          </w:p>
        </w:tc>
        <w:tc>
          <w:tcPr>
            <w:tcW w:w="2880" w:type="dxa"/>
          </w:tcPr>
          <w:p w14:paraId="18B865B7" w14:textId="7AC98085" w:rsidR="00E87326" w:rsidRPr="00D74461" w:rsidRDefault="00E87326" w:rsidP="002F61D7">
            <w:pPr>
              <w:jc w:val="both"/>
              <w:rPr>
                <w:rFonts w:asciiTheme="minorHAnsi" w:hAnsiTheme="minorHAnsi" w:cstheme="minorHAnsi"/>
                <w:lang w:val="en-NZ"/>
              </w:rPr>
            </w:pPr>
            <w:r w:rsidRPr="00D74461">
              <w:rPr>
                <w:rFonts w:asciiTheme="minorHAnsi" w:hAnsiTheme="minorHAnsi" w:cstheme="minorHAnsi"/>
                <w:lang w:val="en-NZ"/>
              </w:rPr>
              <w:t>Lack of planning for maintenance, calibration and replacement of equipment.</w:t>
            </w:r>
          </w:p>
        </w:tc>
        <w:tc>
          <w:tcPr>
            <w:tcW w:w="4448" w:type="dxa"/>
          </w:tcPr>
          <w:p w14:paraId="7522DD17" w14:textId="1F54793C" w:rsidR="00E87326" w:rsidRPr="00D74461" w:rsidRDefault="00E87326" w:rsidP="002F61D7">
            <w:pPr>
              <w:jc w:val="both"/>
              <w:rPr>
                <w:rFonts w:asciiTheme="minorHAnsi" w:hAnsiTheme="minorHAnsi" w:cstheme="minorHAnsi"/>
              </w:rPr>
            </w:pPr>
            <w:r w:rsidRPr="00D74461">
              <w:rPr>
                <w:rFonts w:asciiTheme="minorHAnsi" w:hAnsiTheme="minorHAnsi" w:cstheme="minorHAnsi"/>
              </w:rPr>
              <w:t>Develop an Operation, Monitoring and Maintenance Plan for all equipment.</w:t>
            </w:r>
          </w:p>
        </w:tc>
      </w:tr>
      <w:tr w:rsidR="006B4FEA" w:rsidRPr="00853FD4" w14:paraId="42CDA837" w14:textId="77777777" w:rsidTr="006E6128">
        <w:tc>
          <w:tcPr>
            <w:tcW w:w="1908" w:type="dxa"/>
          </w:tcPr>
          <w:p w14:paraId="447ABFCE" w14:textId="77777777" w:rsidR="006B4FEA" w:rsidRPr="00EE6DFE" w:rsidRDefault="006B4FEA" w:rsidP="000D4D69">
            <w:pPr>
              <w:rPr>
                <w:rFonts w:cstheme="minorHAnsi"/>
              </w:rPr>
            </w:pPr>
          </w:p>
        </w:tc>
        <w:tc>
          <w:tcPr>
            <w:tcW w:w="2880" w:type="dxa"/>
          </w:tcPr>
          <w:p w14:paraId="341D2C76" w14:textId="743EE647" w:rsidR="006B4FEA" w:rsidRPr="00D74461" w:rsidRDefault="006B4FEA" w:rsidP="002F61D7">
            <w:pPr>
              <w:jc w:val="both"/>
              <w:rPr>
                <w:rFonts w:asciiTheme="minorHAnsi" w:hAnsiTheme="minorHAnsi" w:cstheme="minorHAnsi"/>
                <w:lang w:val="en-NZ"/>
              </w:rPr>
            </w:pPr>
            <w:r w:rsidRPr="00D74461">
              <w:rPr>
                <w:rFonts w:asciiTheme="minorHAnsi" w:hAnsiTheme="minorHAnsi" w:cstheme="minorHAnsi"/>
                <w:lang w:val="en-NZ"/>
              </w:rPr>
              <w:t>Currently there is no legislation for meteorological services.</w:t>
            </w:r>
          </w:p>
        </w:tc>
        <w:tc>
          <w:tcPr>
            <w:tcW w:w="4448" w:type="dxa"/>
          </w:tcPr>
          <w:p w14:paraId="5E3F708D" w14:textId="024EAA0E" w:rsidR="006B4FEA" w:rsidRPr="00D74461" w:rsidRDefault="006B4FEA" w:rsidP="00CD3237">
            <w:pPr>
              <w:jc w:val="both"/>
              <w:rPr>
                <w:rFonts w:asciiTheme="minorHAnsi" w:hAnsiTheme="minorHAnsi" w:cstheme="minorHAnsi"/>
              </w:rPr>
            </w:pPr>
            <w:r w:rsidRPr="00D74461">
              <w:rPr>
                <w:rFonts w:asciiTheme="minorHAnsi" w:hAnsiTheme="minorHAnsi" w:cstheme="minorHAnsi"/>
              </w:rPr>
              <w:t xml:space="preserve">Draft </w:t>
            </w:r>
            <w:r w:rsidR="00CD3237">
              <w:rPr>
                <w:rFonts w:asciiTheme="minorHAnsi" w:hAnsiTheme="minorHAnsi" w:cstheme="minorHAnsi"/>
              </w:rPr>
              <w:t>M</w:t>
            </w:r>
            <w:r w:rsidRPr="00D74461">
              <w:rPr>
                <w:rFonts w:asciiTheme="minorHAnsi" w:hAnsiTheme="minorHAnsi" w:cstheme="minorHAnsi"/>
              </w:rPr>
              <w:t xml:space="preserve">eteorology Bill </w:t>
            </w:r>
            <w:r w:rsidR="00CD3237">
              <w:rPr>
                <w:rFonts w:asciiTheme="minorHAnsi" w:hAnsiTheme="minorHAnsi" w:cstheme="minorHAnsi"/>
              </w:rPr>
              <w:t>for Papua New Guinea.</w:t>
            </w:r>
          </w:p>
        </w:tc>
      </w:tr>
      <w:tr w:rsidR="006B4FEA" w:rsidRPr="00853FD4" w14:paraId="635C0E0D" w14:textId="77777777" w:rsidTr="006E6128">
        <w:tc>
          <w:tcPr>
            <w:tcW w:w="1908" w:type="dxa"/>
          </w:tcPr>
          <w:p w14:paraId="598F6100" w14:textId="77777777" w:rsidR="006B4FEA" w:rsidRPr="00EE6DFE" w:rsidRDefault="006B4FEA" w:rsidP="000D4D69">
            <w:pPr>
              <w:rPr>
                <w:rFonts w:cstheme="minorHAnsi"/>
              </w:rPr>
            </w:pPr>
          </w:p>
        </w:tc>
        <w:tc>
          <w:tcPr>
            <w:tcW w:w="2880" w:type="dxa"/>
          </w:tcPr>
          <w:p w14:paraId="749C3834" w14:textId="77777777" w:rsidR="006B4FEA" w:rsidRPr="000E0B32" w:rsidRDefault="006B4FEA" w:rsidP="000E0B32">
            <w:pPr>
              <w:jc w:val="both"/>
              <w:rPr>
                <w:rFonts w:asciiTheme="minorHAnsi" w:hAnsiTheme="minorHAnsi" w:cstheme="minorHAnsi"/>
                <w:lang w:val="en-NZ"/>
              </w:rPr>
            </w:pPr>
            <w:r w:rsidRPr="000E0B32">
              <w:rPr>
                <w:rFonts w:asciiTheme="minorHAnsi" w:hAnsiTheme="minorHAnsi" w:cstheme="minorHAnsi"/>
                <w:lang w:val="en-NZ"/>
              </w:rPr>
              <w:t>Limited e</w:t>
            </w:r>
            <w:r>
              <w:rPr>
                <w:rFonts w:asciiTheme="minorHAnsi" w:hAnsiTheme="minorHAnsi" w:cstheme="minorHAnsi"/>
                <w:lang w:val="en-NZ"/>
              </w:rPr>
              <w:t xml:space="preserve">quipment calibration facilities. </w:t>
            </w:r>
            <w:r w:rsidRPr="000E0B32">
              <w:rPr>
                <w:rFonts w:asciiTheme="minorHAnsi" w:hAnsiTheme="minorHAnsi" w:cstheme="minorHAnsi"/>
                <w:lang w:val="en-NZ"/>
              </w:rPr>
              <w:t>Only one calibration lab</w:t>
            </w:r>
            <w:r>
              <w:rPr>
                <w:rFonts w:asciiTheme="minorHAnsi" w:hAnsiTheme="minorHAnsi" w:cstheme="minorHAnsi"/>
                <w:lang w:val="en-NZ"/>
              </w:rPr>
              <w:t xml:space="preserve">oratory and </w:t>
            </w:r>
            <w:r w:rsidRPr="000E0B32">
              <w:rPr>
                <w:rFonts w:asciiTheme="minorHAnsi" w:hAnsiTheme="minorHAnsi" w:cstheme="minorHAnsi"/>
                <w:lang w:val="en-NZ"/>
              </w:rPr>
              <w:t xml:space="preserve">kit in the </w:t>
            </w:r>
            <w:r>
              <w:rPr>
                <w:rFonts w:asciiTheme="minorHAnsi" w:hAnsiTheme="minorHAnsi" w:cstheme="minorHAnsi"/>
                <w:lang w:val="en-NZ"/>
              </w:rPr>
              <w:t xml:space="preserve">Pacific </w:t>
            </w:r>
            <w:r w:rsidRPr="000E0B32">
              <w:rPr>
                <w:rFonts w:asciiTheme="minorHAnsi" w:hAnsiTheme="minorHAnsi" w:cstheme="minorHAnsi"/>
                <w:lang w:val="en-NZ"/>
              </w:rPr>
              <w:t>Region</w:t>
            </w:r>
            <w:r>
              <w:rPr>
                <w:rFonts w:asciiTheme="minorHAnsi" w:hAnsiTheme="minorHAnsi" w:cstheme="minorHAnsi"/>
                <w:lang w:val="en-NZ"/>
              </w:rPr>
              <w:t xml:space="preserve">, </w:t>
            </w:r>
            <w:r w:rsidRPr="000E0B32">
              <w:rPr>
                <w:rFonts w:asciiTheme="minorHAnsi" w:hAnsiTheme="minorHAnsi" w:cstheme="minorHAnsi"/>
                <w:lang w:val="en-NZ"/>
              </w:rPr>
              <w:t>operated by the Fi</w:t>
            </w:r>
            <w:r>
              <w:rPr>
                <w:rFonts w:asciiTheme="minorHAnsi" w:hAnsiTheme="minorHAnsi" w:cstheme="minorHAnsi"/>
                <w:lang w:val="en-NZ"/>
              </w:rPr>
              <w:t>j</w:t>
            </w:r>
            <w:r w:rsidRPr="000E0B32">
              <w:rPr>
                <w:rFonts w:asciiTheme="minorHAnsi" w:hAnsiTheme="minorHAnsi" w:cstheme="minorHAnsi"/>
                <w:lang w:val="en-NZ"/>
              </w:rPr>
              <w:t>i Met</w:t>
            </w:r>
            <w:r>
              <w:rPr>
                <w:rFonts w:asciiTheme="minorHAnsi" w:hAnsiTheme="minorHAnsi" w:cstheme="minorHAnsi"/>
                <w:lang w:val="en-NZ"/>
              </w:rPr>
              <w:t>eorological</w:t>
            </w:r>
            <w:r w:rsidRPr="000E0B32">
              <w:rPr>
                <w:rFonts w:asciiTheme="minorHAnsi" w:hAnsiTheme="minorHAnsi" w:cstheme="minorHAnsi"/>
                <w:lang w:val="en-NZ"/>
              </w:rPr>
              <w:t xml:space="preserve"> Service, but can only calibrate certain equipment and not all equipment. Also calibration is done on a yearly basis, based on </w:t>
            </w:r>
            <w:r>
              <w:rPr>
                <w:rFonts w:asciiTheme="minorHAnsi" w:hAnsiTheme="minorHAnsi" w:cstheme="minorHAnsi"/>
                <w:lang w:val="en-NZ"/>
              </w:rPr>
              <w:t xml:space="preserve">project-based </w:t>
            </w:r>
            <w:r w:rsidRPr="000E0B32">
              <w:rPr>
                <w:rFonts w:asciiTheme="minorHAnsi" w:hAnsiTheme="minorHAnsi" w:cstheme="minorHAnsi"/>
                <w:lang w:val="en-NZ"/>
              </w:rPr>
              <w:t xml:space="preserve">funding </w:t>
            </w:r>
            <w:r>
              <w:rPr>
                <w:rFonts w:asciiTheme="minorHAnsi" w:hAnsiTheme="minorHAnsi" w:cstheme="minorHAnsi"/>
                <w:lang w:val="en-NZ"/>
              </w:rPr>
              <w:t xml:space="preserve">from </w:t>
            </w:r>
            <w:r w:rsidRPr="000E0B32">
              <w:rPr>
                <w:rFonts w:asciiTheme="minorHAnsi" w:hAnsiTheme="minorHAnsi" w:cstheme="minorHAnsi"/>
                <w:lang w:val="en-NZ"/>
              </w:rPr>
              <w:t xml:space="preserve">JICA, but the cost of calibrating after </w:t>
            </w:r>
            <w:r>
              <w:rPr>
                <w:rFonts w:asciiTheme="minorHAnsi" w:hAnsiTheme="minorHAnsi" w:cstheme="minorHAnsi"/>
                <w:lang w:val="en-NZ"/>
              </w:rPr>
              <w:t xml:space="preserve">end of project </w:t>
            </w:r>
            <w:r w:rsidRPr="000E0B32">
              <w:rPr>
                <w:rFonts w:asciiTheme="minorHAnsi" w:hAnsiTheme="minorHAnsi" w:cstheme="minorHAnsi"/>
                <w:lang w:val="en-NZ"/>
              </w:rPr>
              <w:t xml:space="preserve">and on a needs basis might be too expensive for many </w:t>
            </w:r>
            <w:r>
              <w:rPr>
                <w:rFonts w:asciiTheme="minorHAnsi" w:hAnsiTheme="minorHAnsi" w:cstheme="minorHAnsi"/>
                <w:lang w:val="en-NZ"/>
              </w:rPr>
              <w:t>NMHSs.</w:t>
            </w:r>
          </w:p>
          <w:p w14:paraId="6C891078" w14:textId="7B9DED0E" w:rsidR="006B4FEA" w:rsidRPr="000E0B32" w:rsidRDefault="006B4FEA" w:rsidP="002F61D7">
            <w:pPr>
              <w:jc w:val="both"/>
              <w:rPr>
                <w:rFonts w:asciiTheme="minorHAnsi" w:hAnsiTheme="minorHAnsi" w:cstheme="minorHAnsi"/>
                <w:lang w:val="en-NZ"/>
              </w:rPr>
            </w:pPr>
          </w:p>
        </w:tc>
        <w:tc>
          <w:tcPr>
            <w:tcW w:w="4448" w:type="dxa"/>
          </w:tcPr>
          <w:p w14:paraId="6149B2C5" w14:textId="1A7464BA" w:rsidR="006B4FEA" w:rsidRPr="000E0B32" w:rsidRDefault="006B4FEA" w:rsidP="00CD3237">
            <w:pPr>
              <w:jc w:val="both"/>
              <w:rPr>
                <w:rFonts w:asciiTheme="minorHAnsi" w:hAnsiTheme="minorHAnsi" w:cstheme="minorHAnsi"/>
              </w:rPr>
            </w:pPr>
            <w:r>
              <w:rPr>
                <w:rFonts w:asciiTheme="minorHAnsi" w:hAnsiTheme="minorHAnsi" w:cstheme="minorHAnsi"/>
              </w:rPr>
              <w:t>Install equipment calibration facilities for P</w:t>
            </w:r>
            <w:r w:rsidR="00CD3237">
              <w:rPr>
                <w:rFonts w:asciiTheme="minorHAnsi" w:hAnsiTheme="minorHAnsi" w:cstheme="minorHAnsi"/>
              </w:rPr>
              <w:t>apua New Guinea National Weather Service</w:t>
            </w:r>
            <w:r>
              <w:rPr>
                <w:rFonts w:asciiTheme="minorHAnsi" w:hAnsiTheme="minorHAnsi" w:cstheme="minorHAnsi"/>
              </w:rPr>
              <w:t xml:space="preserve">.  </w:t>
            </w:r>
          </w:p>
        </w:tc>
      </w:tr>
      <w:tr w:rsidR="00CD3237" w:rsidRPr="00853FD4" w14:paraId="688D0E93" w14:textId="77777777" w:rsidTr="006E6128">
        <w:tc>
          <w:tcPr>
            <w:tcW w:w="1908" w:type="dxa"/>
            <w:vMerge w:val="restart"/>
          </w:tcPr>
          <w:p w14:paraId="2AF27D92" w14:textId="77777777" w:rsidR="00CD3237" w:rsidRPr="000E0B32" w:rsidRDefault="00CD3237" w:rsidP="000D4D69">
            <w:pPr>
              <w:rPr>
                <w:rFonts w:asciiTheme="minorHAnsi" w:hAnsiTheme="minorHAnsi" w:cstheme="minorHAnsi"/>
              </w:rPr>
            </w:pPr>
          </w:p>
        </w:tc>
        <w:tc>
          <w:tcPr>
            <w:tcW w:w="2880" w:type="dxa"/>
          </w:tcPr>
          <w:p w14:paraId="33C81C50" w14:textId="269D93B4" w:rsidR="00CD3237" w:rsidRPr="000E0B32" w:rsidRDefault="00CD3237" w:rsidP="000E0B32">
            <w:pPr>
              <w:jc w:val="both"/>
              <w:rPr>
                <w:rFonts w:asciiTheme="minorHAnsi" w:hAnsiTheme="minorHAnsi" w:cstheme="minorHAnsi"/>
                <w:lang w:val="en-NZ"/>
              </w:rPr>
            </w:pPr>
            <w:r w:rsidRPr="000E0B32">
              <w:rPr>
                <w:rFonts w:asciiTheme="minorHAnsi" w:hAnsiTheme="minorHAnsi" w:cstheme="minorHAnsi"/>
                <w:lang w:val="en-NZ"/>
              </w:rPr>
              <w:t xml:space="preserve">Limited QMS </w:t>
            </w:r>
            <w:r>
              <w:rPr>
                <w:rFonts w:asciiTheme="minorHAnsi" w:hAnsiTheme="minorHAnsi" w:cstheme="minorHAnsi"/>
                <w:lang w:val="en-NZ"/>
              </w:rPr>
              <w:t xml:space="preserve">especially ISO 9001: 2015 and Part 174 </w:t>
            </w:r>
            <w:r w:rsidRPr="000E0B32">
              <w:rPr>
                <w:rFonts w:asciiTheme="minorHAnsi" w:hAnsiTheme="minorHAnsi" w:cstheme="minorHAnsi"/>
                <w:lang w:val="en-NZ"/>
              </w:rPr>
              <w:t>auditing, compliance and reporting.</w:t>
            </w:r>
          </w:p>
        </w:tc>
        <w:tc>
          <w:tcPr>
            <w:tcW w:w="4448" w:type="dxa"/>
          </w:tcPr>
          <w:p w14:paraId="1EF2ED79" w14:textId="23042FCB" w:rsidR="00CD3237" w:rsidRPr="000E0B32" w:rsidRDefault="00CD3237" w:rsidP="00CD3237">
            <w:pPr>
              <w:jc w:val="both"/>
              <w:rPr>
                <w:rFonts w:asciiTheme="minorHAnsi" w:hAnsiTheme="minorHAnsi" w:cstheme="minorHAnsi"/>
              </w:rPr>
            </w:pPr>
            <w:r>
              <w:rPr>
                <w:rFonts w:asciiTheme="minorHAnsi" w:hAnsiTheme="minorHAnsi" w:cstheme="minorHAnsi"/>
              </w:rPr>
              <w:t>Assess Papua New Guinea National Weather Service QMS system especially ISO 9001” 2015 and Part 174, and provide recommendations for regular auditing.</w:t>
            </w:r>
          </w:p>
        </w:tc>
      </w:tr>
      <w:tr w:rsidR="00CD3237" w:rsidRPr="00853FD4" w14:paraId="14828D45" w14:textId="77777777" w:rsidTr="006E6128">
        <w:tc>
          <w:tcPr>
            <w:tcW w:w="1908" w:type="dxa"/>
            <w:vMerge/>
          </w:tcPr>
          <w:p w14:paraId="59E1BF73" w14:textId="77777777" w:rsidR="00CD3237" w:rsidRPr="000E0B32" w:rsidRDefault="00CD3237" w:rsidP="000D4D69">
            <w:pPr>
              <w:rPr>
                <w:rFonts w:cstheme="minorHAnsi"/>
              </w:rPr>
            </w:pPr>
          </w:p>
        </w:tc>
        <w:tc>
          <w:tcPr>
            <w:tcW w:w="2880" w:type="dxa"/>
          </w:tcPr>
          <w:p w14:paraId="447A8B93" w14:textId="0EB2B9EA" w:rsidR="00CD3237" w:rsidRPr="000E0B32" w:rsidRDefault="00CD3237" w:rsidP="000E0B32">
            <w:pPr>
              <w:jc w:val="both"/>
              <w:rPr>
                <w:rFonts w:cstheme="minorHAnsi"/>
                <w:lang w:val="en-NZ"/>
              </w:rPr>
            </w:pPr>
            <w:r w:rsidRPr="000E0B32">
              <w:rPr>
                <w:rFonts w:asciiTheme="minorHAnsi" w:hAnsiTheme="minorHAnsi" w:cstheme="minorHAnsi"/>
                <w:lang w:val="en-NZ"/>
              </w:rPr>
              <w:t xml:space="preserve">Limited </w:t>
            </w:r>
            <w:r>
              <w:rPr>
                <w:rFonts w:asciiTheme="minorHAnsi" w:hAnsiTheme="minorHAnsi" w:cstheme="minorHAnsi"/>
                <w:lang w:val="en-NZ"/>
              </w:rPr>
              <w:t>capacity for auditing NMHSs</w:t>
            </w:r>
            <w:r w:rsidRPr="000E0B32">
              <w:rPr>
                <w:rFonts w:asciiTheme="minorHAnsi" w:hAnsiTheme="minorHAnsi" w:cstheme="minorHAnsi"/>
                <w:lang w:val="en-NZ"/>
              </w:rPr>
              <w:t xml:space="preserve"> compliance and reporting</w:t>
            </w:r>
            <w:r>
              <w:rPr>
                <w:rFonts w:asciiTheme="minorHAnsi" w:hAnsiTheme="minorHAnsi" w:cstheme="minorHAnsi"/>
                <w:lang w:val="en-NZ"/>
              </w:rPr>
              <w:t xml:space="preserve"> to ICAO Annex 3</w:t>
            </w:r>
            <w:r w:rsidRPr="000E0B32">
              <w:rPr>
                <w:rFonts w:asciiTheme="minorHAnsi" w:hAnsiTheme="minorHAnsi" w:cstheme="minorHAnsi"/>
                <w:lang w:val="en-NZ"/>
              </w:rPr>
              <w:t>.</w:t>
            </w:r>
          </w:p>
        </w:tc>
        <w:tc>
          <w:tcPr>
            <w:tcW w:w="4448" w:type="dxa"/>
          </w:tcPr>
          <w:p w14:paraId="2C49565A" w14:textId="79930AA4" w:rsidR="00CD3237" w:rsidRDefault="00CD3237" w:rsidP="00CD3237">
            <w:pPr>
              <w:jc w:val="both"/>
              <w:rPr>
                <w:rFonts w:cstheme="minorHAnsi"/>
              </w:rPr>
            </w:pPr>
            <w:r>
              <w:rPr>
                <w:rFonts w:asciiTheme="minorHAnsi" w:hAnsiTheme="minorHAnsi" w:cstheme="minorHAnsi"/>
                <w:lang w:val="en-NZ"/>
              </w:rPr>
              <w:t>Organize training on auditing NMHSs for compliance with ICAO Annex 3.</w:t>
            </w:r>
          </w:p>
        </w:tc>
      </w:tr>
      <w:tr w:rsidR="00CD3237" w:rsidRPr="00853FD4" w14:paraId="2F6E55ED" w14:textId="77777777" w:rsidTr="006E6128">
        <w:tc>
          <w:tcPr>
            <w:tcW w:w="1908" w:type="dxa"/>
            <w:vMerge/>
          </w:tcPr>
          <w:p w14:paraId="61C3F6A9" w14:textId="77777777" w:rsidR="00CD3237" w:rsidRPr="000E0B32" w:rsidRDefault="00CD3237" w:rsidP="000D4D69">
            <w:pPr>
              <w:rPr>
                <w:rFonts w:cstheme="minorHAnsi"/>
              </w:rPr>
            </w:pPr>
          </w:p>
        </w:tc>
        <w:tc>
          <w:tcPr>
            <w:tcW w:w="2880" w:type="dxa"/>
          </w:tcPr>
          <w:p w14:paraId="35DAAE3A" w14:textId="189831AD" w:rsidR="00CD3237" w:rsidRPr="00201FAF" w:rsidRDefault="00CD3237" w:rsidP="000E0B32">
            <w:pPr>
              <w:jc w:val="both"/>
              <w:rPr>
                <w:rFonts w:asciiTheme="minorHAnsi" w:hAnsiTheme="minorHAnsi" w:cstheme="minorHAnsi"/>
                <w:lang w:val="en-NZ"/>
              </w:rPr>
            </w:pPr>
            <w:r w:rsidRPr="00853FD4">
              <w:rPr>
                <w:rFonts w:asciiTheme="minorHAnsi" w:hAnsiTheme="minorHAnsi" w:cstheme="minorHAnsi"/>
                <w:lang w:val="en-NZ"/>
              </w:rPr>
              <w:t>Limited resources for logistic and operation support due to limited support from the national government budgets.</w:t>
            </w:r>
          </w:p>
        </w:tc>
        <w:tc>
          <w:tcPr>
            <w:tcW w:w="4448" w:type="dxa"/>
          </w:tcPr>
          <w:p w14:paraId="215AB213" w14:textId="21B68BAC" w:rsidR="00CD3237" w:rsidRPr="00201FAF" w:rsidRDefault="00CD3237" w:rsidP="000E0B32">
            <w:pPr>
              <w:jc w:val="both"/>
              <w:rPr>
                <w:rFonts w:asciiTheme="minorHAnsi" w:hAnsiTheme="minorHAnsi" w:cstheme="minorHAnsi"/>
              </w:rPr>
            </w:pPr>
            <w:r>
              <w:rPr>
                <w:rFonts w:asciiTheme="minorHAnsi" w:hAnsiTheme="minorHAnsi" w:cstheme="minorHAnsi"/>
                <w:lang w:val="en-NZ"/>
              </w:rPr>
              <w:t>Advocacy of the importance of NMHSs to climate change adaptation and disaster risk reduction.</w:t>
            </w:r>
          </w:p>
        </w:tc>
      </w:tr>
      <w:tr w:rsidR="00CD3237" w:rsidRPr="00853FD4" w14:paraId="6B09F2FD" w14:textId="77777777" w:rsidTr="006E6128">
        <w:tc>
          <w:tcPr>
            <w:tcW w:w="1908" w:type="dxa"/>
            <w:vMerge/>
          </w:tcPr>
          <w:p w14:paraId="2C51E93D" w14:textId="77777777" w:rsidR="00CD3237" w:rsidRPr="000E0B32" w:rsidRDefault="00CD3237" w:rsidP="000D4D69">
            <w:pPr>
              <w:rPr>
                <w:rFonts w:cstheme="minorHAnsi"/>
              </w:rPr>
            </w:pPr>
          </w:p>
        </w:tc>
        <w:tc>
          <w:tcPr>
            <w:tcW w:w="2880" w:type="dxa"/>
          </w:tcPr>
          <w:p w14:paraId="73190672" w14:textId="77777777" w:rsidR="00CD3237" w:rsidRPr="00F34B19" w:rsidRDefault="00CD3237" w:rsidP="006245EF">
            <w:pPr>
              <w:jc w:val="both"/>
              <w:rPr>
                <w:rFonts w:asciiTheme="minorHAnsi" w:hAnsiTheme="minorHAnsi" w:cstheme="minorHAnsi"/>
                <w:lang w:val="en-NZ"/>
              </w:rPr>
            </w:pPr>
            <w:r w:rsidRPr="00F34B19">
              <w:rPr>
                <w:rFonts w:asciiTheme="minorHAnsi" w:hAnsiTheme="minorHAnsi" w:cstheme="minorHAnsi"/>
                <w:lang w:val="en-NZ"/>
              </w:rPr>
              <w:t xml:space="preserve">Reliance on projects and donor assistance for </w:t>
            </w:r>
            <w:r w:rsidRPr="00F34B19">
              <w:rPr>
                <w:rFonts w:asciiTheme="minorHAnsi" w:hAnsiTheme="minorHAnsi" w:cstheme="minorHAnsi"/>
                <w:lang w:val="en-NZ"/>
              </w:rPr>
              <w:lastRenderedPageBreak/>
              <w:t>logistics, observations and operational support.</w:t>
            </w:r>
          </w:p>
          <w:p w14:paraId="5D6D906A" w14:textId="1CBBCC16" w:rsidR="00CD3237" w:rsidRPr="00F34B19" w:rsidRDefault="00CD3237" w:rsidP="000E0B32">
            <w:pPr>
              <w:jc w:val="both"/>
              <w:rPr>
                <w:rFonts w:asciiTheme="minorHAnsi" w:hAnsiTheme="minorHAnsi" w:cstheme="minorHAnsi"/>
                <w:lang w:val="en-NZ"/>
              </w:rPr>
            </w:pPr>
          </w:p>
        </w:tc>
        <w:tc>
          <w:tcPr>
            <w:tcW w:w="4448" w:type="dxa"/>
          </w:tcPr>
          <w:p w14:paraId="4F4A28BE" w14:textId="22192FC3" w:rsidR="00CD3237" w:rsidRPr="00F34B19" w:rsidRDefault="00CD3237" w:rsidP="000E0B32">
            <w:pPr>
              <w:jc w:val="both"/>
              <w:rPr>
                <w:rFonts w:asciiTheme="minorHAnsi" w:hAnsiTheme="minorHAnsi" w:cstheme="minorHAnsi"/>
              </w:rPr>
            </w:pPr>
            <w:r w:rsidRPr="00F34B19">
              <w:rPr>
                <w:rFonts w:asciiTheme="minorHAnsi" w:hAnsiTheme="minorHAnsi" w:cstheme="minorHAnsi"/>
                <w:lang w:val="en-NZ"/>
              </w:rPr>
              <w:lastRenderedPageBreak/>
              <w:t xml:space="preserve">Advocacy of the importance of NMHSs to climate change adaptation and disaster </w:t>
            </w:r>
            <w:r w:rsidRPr="00F34B19">
              <w:rPr>
                <w:rFonts w:asciiTheme="minorHAnsi" w:hAnsiTheme="minorHAnsi" w:cstheme="minorHAnsi"/>
                <w:lang w:val="en-NZ"/>
              </w:rPr>
              <w:lastRenderedPageBreak/>
              <w:t>risk reduction.</w:t>
            </w:r>
          </w:p>
        </w:tc>
      </w:tr>
      <w:tr w:rsidR="00CD3237" w:rsidRPr="00853FD4" w14:paraId="09158500" w14:textId="77777777" w:rsidTr="006E6128">
        <w:tc>
          <w:tcPr>
            <w:tcW w:w="1908" w:type="dxa"/>
            <w:vMerge/>
          </w:tcPr>
          <w:p w14:paraId="46A4FF2B" w14:textId="77777777" w:rsidR="00CD3237" w:rsidRPr="000E0B32" w:rsidRDefault="00CD3237" w:rsidP="000D4D69">
            <w:pPr>
              <w:rPr>
                <w:rFonts w:cstheme="minorHAnsi"/>
              </w:rPr>
            </w:pPr>
          </w:p>
        </w:tc>
        <w:tc>
          <w:tcPr>
            <w:tcW w:w="2880" w:type="dxa"/>
          </w:tcPr>
          <w:p w14:paraId="42DDDD01" w14:textId="4D10CE66" w:rsidR="00CD3237" w:rsidRPr="00F34B19" w:rsidRDefault="00CD3237" w:rsidP="00F34B19">
            <w:pPr>
              <w:jc w:val="both"/>
              <w:rPr>
                <w:rFonts w:asciiTheme="minorHAnsi" w:hAnsiTheme="minorHAnsi" w:cstheme="minorHAnsi"/>
                <w:lang w:val="en-NZ"/>
              </w:rPr>
            </w:pPr>
            <w:r w:rsidRPr="00F34B19">
              <w:rPr>
                <w:rFonts w:asciiTheme="minorHAnsi" w:hAnsiTheme="minorHAnsi" w:cstheme="minorHAnsi"/>
                <w:lang w:val="en-NZ"/>
              </w:rPr>
              <w:t>Limited integration of all hydro-meteorological data.</w:t>
            </w:r>
          </w:p>
        </w:tc>
        <w:tc>
          <w:tcPr>
            <w:tcW w:w="4448" w:type="dxa"/>
          </w:tcPr>
          <w:p w14:paraId="547434AC" w14:textId="3B4A187E" w:rsidR="00CD3237" w:rsidRPr="00F34B19" w:rsidRDefault="00CD3237" w:rsidP="000E0B32">
            <w:pPr>
              <w:jc w:val="both"/>
              <w:rPr>
                <w:rFonts w:asciiTheme="minorHAnsi" w:hAnsiTheme="minorHAnsi" w:cstheme="minorHAnsi"/>
              </w:rPr>
            </w:pPr>
            <w:r w:rsidRPr="00F34B19">
              <w:rPr>
                <w:rFonts w:asciiTheme="minorHAnsi" w:hAnsiTheme="minorHAnsi" w:cstheme="minorHAnsi"/>
              </w:rPr>
              <w:t>Advocacy of WIGOS at national level.</w:t>
            </w:r>
          </w:p>
        </w:tc>
      </w:tr>
      <w:tr w:rsidR="00CD3237" w:rsidRPr="00853FD4" w14:paraId="73ABB13D" w14:textId="77777777" w:rsidTr="006E6128">
        <w:tc>
          <w:tcPr>
            <w:tcW w:w="1908" w:type="dxa"/>
            <w:vMerge/>
          </w:tcPr>
          <w:p w14:paraId="7E32C416" w14:textId="77777777" w:rsidR="00CD3237" w:rsidRPr="00F34B19" w:rsidRDefault="00CD3237" w:rsidP="000D4D69">
            <w:pPr>
              <w:rPr>
                <w:rFonts w:asciiTheme="minorHAnsi" w:hAnsiTheme="minorHAnsi" w:cstheme="minorHAnsi"/>
              </w:rPr>
            </w:pPr>
          </w:p>
        </w:tc>
        <w:tc>
          <w:tcPr>
            <w:tcW w:w="2880" w:type="dxa"/>
          </w:tcPr>
          <w:p w14:paraId="7C998BBB" w14:textId="21FF14BD" w:rsidR="00CD3237" w:rsidRPr="00F34B19" w:rsidRDefault="00CD3237" w:rsidP="00F34B19">
            <w:pPr>
              <w:jc w:val="both"/>
              <w:rPr>
                <w:rFonts w:asciiTheme="minorHAnsi" w:hAnsiTheme="minorHAnsi" w:cstheme="minorHAnsi"/>
                <w:lang w:val="en-NZ"/>
              </w:rPr>
            </w:pPr>
            <w:r w:rsidRPr="00F34B19">
              <w:rPr>
                <w:rFonts w:asciiTheme="minorHAnsi" w:hAnsiTheme="minorHAnsi" w:cstheme="minorHAnsi"/>
                <w:lang w:val="en-NZ"/>
              </w:rPr>
              <w:t>Limited skills in project development and implementation</w:t>
            </w:r>
            <w:r>
              <w:rPr>
                <w:rFonts w:asciiTheme="minorHAnsi" w:hAnsiTheme="minorHAnsi" w:cstheme="minorHAnsi"/>
                <w:lang w:val="en-NZ"/>
              </w:rPr>
              <w:t>.</w:t>
            </w:r>
          </w:p>
        </w:tc>
        <w:tc>
          <w:tcPr>
            <w:tcW w:w="4448" w:type="dxa"/>
          </w:tcPr>
          <w:p w14:paraId="29927BFF" w14:textId="05F5A1C5" w:rsidR="00CD3237" w:rsidRPr="00F34B19" w:rsidRDefault="00CD3237" w:rsidP="000E0B32">
            <w:pPr>
              <w:jc w:val="both"/>
              <w:rPr>
                <w:rFonts w:asciiTheme="minorHAnsi" w:hAnsiTheme="minorHAnsi" w:cstheme="minorHAnsi"/>
              </w:rPr>
            </w:pPr>
            <w:r>
              <w:rPr>
                <w:rFonts w:asciiTheme="minorHAnsi" w:hAnsiTheme="minorHAnsi" w:cstheme="minorHAnsi"/>
              </w:rPr>
              <w:t>Provide in-country training in project development and implementation.</w:t>
            </w:r>
          </w:p>
        </w:tc>
      </w:tr>
      <w:tr w:rsidR="00CD3237" w:rsidRPr="00853FD4" w14:paraId="098F63EB" w14:textId="77777777" w:rsidTr="006E6128">
        <w:tc>
          <w:tcPr>
            <w:tcW w:w="1908" w:type="dxa"/>
            <w:vMerge/>
          </w:tcPr>
          <w:p w14:paraId="6307CA3A" w14:textId="77777777" w:rsidR="00CD3237" w:rsidRPr="00F34B19" w:rsidRDefault="00CD3237" w:rsidP="000D4D69">
            <w:pPr>
              <w:rPr>
                <w:rFonts w:asciiTheme="minorHAnsi" w:hAnsiTheme="minorHAnsi" w:cstheme="minorHAnsi"/>
              </w:rPr>
            </w:pPr>
          </w:p>
        </w:tc>
        <w:tc>
          <w:tcPr>
            <w:tcW w:w="2880" w:type="dxa"/>
          </w:tcPr>
          <w:p w14:paraId="3CE5F5C0" w14:textId="521FBD76" w:rsidR="00CD3237" w:rsidRPr="00F34B19" w:rsidRDefault="00CD3237" w:rsidP="00F34B19">
            <w:pPr>
              <w:jc w:val="both"/>
              <w:rPr>
                <w:rFonts w:asciiTheme="minorHAnsi" w:hAnsiTheme="minorHAnsi" w:cstheme="minorHAnsi"/>
                <w:lang w:val="en-NZ"/>
              </w:rPr>
            </w:pPr>
            <w:r w:rsidRPr="00F34B19">
              <w:rPr>
                <w:rFonts w:asciiTheme="minorHAnsi" w:hAnsiTheme="minorHAnsi" w:cstheme="minorHAnsi"/>
                <w:lang w:val="en-NZ"/>
              </w:rPr>
              <w:t>Limited skills in leadership and management.</w:t>
            </w:r>
          </w:p>
        </w:tc>
        <w:tc>
          <w:tcPr>
            <w:tcW w:w="4448" w:type="dxa"/>
          </w:tcPr>
          <w:p w14:paraId="5D11A90E" w14:textId="51CB6C4D" w:rsidR="00CD3237" w:rsidRPr="00F34B19" w:rsidRDefault="00CD3237" w:rsidP="000E0B32">
            <w:pPr>
              <w:jc w:val="both"/>
              <w:rPr>
                <w:rFonts w:asciiTheme="minorHAnsi" w:hAnsiTheme="minorHAnsi" w:cstheme="minorHAnsi"/>
              </w:rPr>
            </w:pPr>
            <w:r>
              <w:rPr>
                <w:rFonts w:asciiTheme="minorHAnsi" w:hAnsiTheme="minorHAnsi" w:cstheme="minorHAnsi"/>
              </w:rPr>
              <w:t>Provide in-country training in leadership and management.</w:t>
            </w:r>
          </w:p>
        </w:tc>
      </w:tr>
      <w:tr w:rsidR="00CD3237" w:rsidRPr="00853FD4" w14:paraId="687B3119" w14:textId="77777777" w:rsidTr="006E6128">
        <w:tc>
          <w:tcPr>
            <w:tcW w:w="1908" w:type="dxa"/>
            <w:vMerge/>
          </w:tcPr>
          <w:p w14:paraId="5A75DF30" w14:textId="77777777" w:rsidR="00CD3237" w:rsidRPr="00F34B19" w:rsidRDefault="00CD3237" w:rsidP="000D4D69">
            <w:pPr>
              <w:rPr>
                <w:rFonts w:asciiTheme="minorHAnsi" w:hAnsiTheme="minorHAnsi" w:cstheme="minorHAnsi"/>
              </w:rPr>
            </w:pPr>
          </w:p>
        </w:tc>
        <w:tc>
          <w:tcPr>
            <w:tcW w:w="2880" w:type="dxa"/>
          </w:tcPr>
          <w:p w14:paraId="770028B9" w14:textId="33174A70" w:rsidR="00CD3237" w:rsidRPr="00F34B19" w:rsidRDefault="00CD3237" w:rsidP="00F34B19">
            <w:pPr>
              <w:jc w:val="both"/>
              <w:rPr>
                <w:rFonts w:asciiTheme="minorHAnsi" w:hAnsiTheme="minorHAnsi" w:cstheme="minorHAnsi"/>
                <w:lang w:val="en-NZ"/>
              </w:rPr>
            </w:pPr>
            <w:r>
              <w:rPr>
                <w:rFonts w:asciiTheme="minorHAnsi" w:hAnsiTheme="minorHAnsi" w:cstheme="minorHAnsi"/>
                <w:lang w:val="en-NZ"/>
              </w:rPr>
              <w:t>Limited capacity in oceans’ observations.</w:t>
            </w:r>
          </w:p>
        </w:tc>
        <w:tc>
          <w:tcPr>
            <w:tcW w:w="4448" w:type="dxa"/>
          </w:tcPr>
          <w:p w14:paraId="5C273DD0" w14:textId="5DD3B81F" w:rsidR="00CD3237" w:rsidRPr="00F34B19" w:rsidRDefault="00CD3237" w:rsidP="000E0B32">
            <w:pPr>
              <w:jc w:val="both"/>
              <w:rPr>
                <w:rFonts w:asciiTheme="minorHAnsi" w:hAnsiTheme="minorHAnsi" w:cstheme="minorHAnsi"/>
              </w:rPr>
            </w:pPr>
            <w:r>
              <w:rPr>
                <w:rFonts w:asciiTheme="minorHAnsi" w:hAnsiTheme="minorHAnsi" w:cstheme="minorHAnsi"/>
              </w:rPr>
              <w:t>Provide training on ocean-based observing systems.</w:t>
            </w:r>
          </w:p>
        </w:tc>
      </w:tr>
      <w:tr w:rsidR="00CD3237" w:rsidRPr="00853FD4" w14:paraId="260516FC" w14:textId="77777777" w:rsidTr="006E6128">
        <w:tc>
          <w:tcPr>
            <w:tcW w:w="1908" w:type="dxa"/>
            <w:vMerge w:val="restart"/>
          </w:tcPr>
          <w:p w14:paraId="58092586" w14:textId="67A2AA72" w:rsidR="00CD3237" w:rsidRPr="00E87326" w:rsidRDefault="00CD3237" w:rsidP="000D4D69">
            <w:pPr>
              <w:rPr>
                <w:rFonts w:asciiTheme="minorHAnsi" w:hAnsiTheme="minorHAnsi" w:cstheme="minorHAnsi"/>
              </w:rPr>
            </w:pPr>
            <w:r w:rsidRPr="00E87326">
              <w:rPr>
                <w:rFonts w:asciiTheme="minorHAnsi" w:hAnsiTheme="minorHAnsi" w:cstheme="minorHAnsi"/>
              </w:rPr>
              <w:t>Samoa</w:t>
            </w:r>
          </w:p>
        </w:tc>
        <w:tc>
          <w:tcPr>
            <w:tcW w:w="2880" w:type="dxa"/>
          </w:tcPr>
          <w:p w14:paraId="71F15D0B" w14:textId="7C817324" w:rsidR="00CD3237" w:rsidRPr="00E87326" w:rsidRDefault="00CD3237" w:rsidP="00F34B19">
            <w:pPr>
              <w:jc w:val="both"/>
              <w:rPr>
                <w:rFonts w:asciiTheme="minorHAnsi" w:hAnsiTheme="minorHAnsi" w:cstheme="minorHAnsi"/>
                <w:lang w:val="en-NZ"/>
              </w:rPr>
            </w:pPr>
            <w:r>
              <w:rPr>
                <w:rFonts w:asciiTheme="minorHAnsi" w:hAnsiTheme="minorHAnsi" w:cstheme="minorHAnsi"/>
                <w:lang w:val="en-NZ"/>
              </w:rPr>
              <w:t>New staff and limited skills in basic weather observations especially at international aerodromes.</w:t>
            </w:r>
          </w:p>
        </w:tc>
        <w:tc>
          <w:tcPr>
            <w:tcW w:w="4448" w:type="dxa"/>
          </w:tcPr>
          <w:p w14:paraId="538B6741" w14:textId="0D2B1941" w:rsidR="00CD3237" w:rsidRPr="00E87326" w:rsidRDefault="00CD3237" w:rsidP="000E0B32">
            <w:pPr>
              <w:jc w:val="both"/>
              <w:rPr>
                <w:rFonts w:asciiTheme="minorHAnsi" w:hAnsiTheme="minorHAnsi" w:cstheme="minorHAnsi"/>
              </w:rPr>
            </w:pPr>
            <w:r>
              <w:rPr>
                <w:rFonts w:asciiTheme="minorHAnsi" w:hAnsiTheme="minorHAnsi" w:cstheme="minorHAnsi"/>
                <w:lang w:val="en-NZ"/>
              </w:rPr>
              <w:t>Organize in-country training for new staff and other staff member in weather observations.</w:t>
            </w:r>
          </w:p>
        </w:tc>
      </w:tr>
      <w:tr w:rsidR="00CD3237" w:rsidRPr="00853FD4" w14:paraId="330562F0" w14:textId="77777777" w:rsidTr="006E6128">
        <w:tc>
          <w:tcPr>
            <w:tcW w:w="1908" w:type="dxa"/>
            <w:vMerge/>
          </w:tcPr>
          <w:p w14:paraId="70240AF5" w14:textId="77777777" w:rsidR="00CD3237" w:rsidRPr="00E87326" w:rsidRDefault="00CD3237" w:rsidP="000D4D69">
            <w:pPr>
              <w:rPr>
                <w:rFonts w:asciiTheme="minorHAnsi" w:hAnsiTheme="minorHAnsi" w:cstheme="minorHAnsi"/>
              </w:rPr>
            </w:pPr>
          </w:p>
        </w:tc>
        <w:tc>
          <w:tcPr>
            <w:tcW w:w="2880" w:type="dxa"/>
          </w:tcPr>
          <w:p w14:paraId="31C5394A" w14:textId="497478C0" w:rsidR="00CD3237" w:rsidRPr="00E87326" w:rsidRDefault="00CD3237" w:rsidP="00F34B19">
            <w:pPr>
              <w:jc w:val="both"/>
              <w:rPr>
                <w:rFonts w:asciiTheme="minorHAnsi" w:hAnsiTheme="minorHAnsi" w:cstheme="minorHAnsi"/>
                <w:lang w:val="en-NZ"/>
              </w:rPr>
            </w:pPr>
            <w:r w:rsidRPr="00C442AE">
              <w:rPr>
                <w:rFonts w:asciiTheme="minorHAnsi" w:hAnsiTheme="minorHAnsi" w:cstheme="minorHAnsi"/>
                <w:lang w:val="en-NZ"/>
              </w:rPr>
              <w:t>Majority of staff at Meteorological Station at international aerodromes are to regularly assessed and certified to AMOs requirements.</w:t>
            </w:r>
          </w:p>
        </w:tc>
        <w:tc>
          <w:tcPr>
            <w:tcW w:w="4448" w:type="dxa"/>
          </w:tcPr>
          <w:p w14:paraId="76338F17" w14:textId="1449490D" w:rsidR="00CD3237" w:rsidRPr="00E87326" w:rsidRDefault="00CD3237" w:rsidP="000E0B32">
            <w:pPr>
              <w:jc w:val="both"/>
              <w:rPr>
                <w:rFonts w:asciiTheme="minorHAnsi" w:hAnsiTheme="minorHAnsi" w:cstheme="minorHAnsi"/>
              </w:rPr>
            </w:pPr>
            <w:r w:rsidRPr="00C442AE">
              <w:rPr>
                <w:rFonts w:asciiTheme="minorHAnsi" w:hAnsiTheme="minorHAnsi" w:cstheme="minorHAnsi"/>
                <w:lang w:val="en-NZ"/>
              </w:rPr>
              <w:t>Organize in-country training in competency assessment of AMOs.</w:t>
            </w:r>
          </w:p>
        </w:tc>
      </w:tr>
      <w:tr w:rsidR="00CD3237" w:rsidRPr="00853FD4" w14:paraId="22867721" w14:textId="77777777" w:rsidTr="006E6128">
        <w:tc>
          <w:tcPr>
            <w:tcW w:w="1908" w:type="dxa"/>
            <w:vMerge/>
          </w:tcPr>
          <w:p w14:paraId="6CFB4F87" w14:textId="77777777" w:rsidR="00CD3237" w:rsidRPr="00E87326" w:rsidRDefault="00CD3237" w:rsidP="000D4D69">
            <w:pPr>
              <w:rPr>
                <w:rFonts w:asciiTheme="minorHAnsi" w:hAnsiTheme="minorHAnsi" w:cstheme="minorHAnsi"/>
              </w:rPr>
            </w:pPr>
          </w:p>
        </w:tc>
        <w:tc>
          <w:tcPr>
            <w:tcW w:w="2880" w:type="dxa"/>
          </w:tcPr>
          <w:p w14:paraId="0026D8AC" w14:textId="3EF5BE58" w:rsidR="00CD3237" w:rsidRPr="00E87326" w:rsidRDefault="00CD3237" w:rsidP="00F34B19">
            <w:pPr>
              <w:jc w:val="both"/>
              <w:rPr>
                <w:rFonts w:asciiTheme="minorHAnsi" w:hAnsiTheme="minorHAnsi" w:cstheme="minorHAnsi"/>
                <w:lang w:val="en-NZ"/>
              </w:rPr>
            </w:pPr>
            <w:r w:rsidRPr="00C442AE">
              <w:rPr>
                <w:rFonts w:asciiTheme="minorHAnsi" w:hAnsiTheme="minorHAnsi" w:cstheme="minorHAnsi"/>
                <w:lang w:val="en-NZ"/>
              </w:rPr>
              <w:t>Currently new staff members undertake training in weather</w:t>
            </w:r>
            <w:r>
              <w:rPr>
                <w:rFonts w:asciiTheme="minorHAnsi" w:hAnsiTheme="minorHAnsi" w:cstheme="minorHAnsi"/>
                <w:lang w:val="en-NZ"/>
              </w:rPr>
              <w:t xml:space="preserve"> </w:t>
            </w:r>
            <w:r w:rsidRPr="00C442AE">
              <w:rPr>
                <w:rFonts w:asciiTheme="minorHAnsi" w:hAnsiTheme="minorHAnsi" w:cstheme="minorHAnsi"/>
                <w:lang w:val="en-NZ"/>
              </w:rPr>
              <w:t xml:space="preserve">observations, however the training materials and the actual training of staff </w:t>
            </w:r>
            <w:r>
              <w:rPr>
                <w:rFonts w:asciiTheme="minorHAnsi" w:hAnsiTheme="minorHAnsi" w:cstheme="minorHAnsi"/>
                <w:lang w:val="en-NZ"/>
              </w:rPr>
              <w:t xml:space="preserve">need to be reviewed for </w:t>
            </w:r>
            <w:r w:rsidRPr="00C442AE">
              <w:rPr>
                <w:rFonts w:asciiTheme="minorHAnsi" w:hAnsiTheme="minorHAnsi" w:cstheme="minorHAnsi"/>
                <w:lang w:val="en-NZ"/>
              </w:rPr>
              <w:t>compliance with WMO BIP-MT in the area of weather observations.</w:t>
            </w:r>
          </w:p>
        </w:tc>
        <w:tc>
          <w:tcPr>
            <w:tcW w:w="4448" w:type="dxa"/>
          </w:tcPr>
          <w:p w14:paraId="6D52F4CE" w14:textId="74941520" w:rsidR="00CD3237" w:rsidRPr="00E87326" w:rsidRDefault="00CD3237" w:rsidP="000E0B32">
            <w:pPr>
              <w:jc w:val="both"/>
              <w:rPr>
                <w:rFonts w:asciiTheme="minorHAnsi" w:hAnsiTheme="minorHAnsi" w:cstheme="minorHAnsi"/>
              </w:rPr>
            </w:pPr>
            <w:r>
              <w:rPr>
                <w:rFonts w:asciiTheme="minorHAnsi" w:hAnsiTheme="minorHAnsi" w:cstheme="minorHAnsi"/>
                <w:lang w:val="en-NZ"/>
              </w:rPr>
              <w:t>Review and draft updated training curriculum for BIP-MT in the area of weather observations.</w:t>
            </w:r>
          </w:p>
        </w:tc>
      </w:tr>
      <w:tr w:rsidR="00CD3237" w:rsidRPr="00853FD4" w14:paraId="013CBA1D" w14:textId="77777777" w:rsidTr="006E6128">
        <w:tc>
          <w:tcPr>
            <w:tcW w:w="1908" w:type="dxa"/>
            <w:vMerge/>
          </w:tcPr>
          <w:p w14:paraId="2074B320" w14:textId="77777777" w:rsidR="00CD3237" w:rsidRPr="00E87326" w:rsidRDefault="00CD3237" w:rsidP="000D4D69">
            <w:pPr>
              <w:rPr>
                <w:rFonts w:asciiTheme="minorHAnsi" w:hAnsiTheme="minorHAnsi" w:cstheme="minorHAnsi"/>
              </w:rPr>
            </w:pPr>
          </w:p>
        </w:tc>
        <w:tc>
          <w:tcPr>
            <w:tcW w:w="2880" w:type="dxa"/>
          </w:tcPr>
          <w:p w14:paraId="380895FD" w14:textId="6FFB60B0" w:rsidR="00CD3237" w:rsidRPr="00E87326" w:rsidRDefault="00CD3237" w:rsidP="00F34B19">
            <w:pPr>
              <w:jc w:val="both"/>
              <w:rPr>
                <w:rFonts w:asciiTheme="minorHAnsi" w:hAnsiTheme="minorHAnsi" w:cstheme="minorHAnsi"/>
                <w:lang w:val="en-NZ"/>
              </w:rPr>
            </w:pPr>
            <w:r w:rsidRPr="00842C02">
              <w:rPr>
                <w:rFonts w:asciiTheme="minorHAnsi" w:hAnsiTheme="minorHAnsi" w:cstheme="minorHAnsi"/>
                <w:lang w:val="en-NZ"/>
              </w:rPr>
              <w:t>Need refresher training in weather forecasting.</w:t>
            </w:r>
          </w:p>
        </w:tc>
        <w:tc>
          <w:tcPr>
            <w:tcW w:w="4448" w:type="dxa"/>
          </w:tcPr>
          <w:p w14:paraId="3C6EC9B3" w14:textId="19B927B7" w:rsidR="00CD3237" w:rsidRPr="00E87326" w:rsidRDefault="00CD3237" w:rsidP="000E0B32">
            <w:pPr>
              <w:jc w:val="both"/>
              <w:rPr>
                <w:rFonts w:asciiTheme="minorHAnsi" w:hAnsiTheme="minorHAnsi" w:cstheme="minorHAnsi"/>
              </w:rPr>
            </w:pPr>
            <w:r>
              <w:rPr>
                <w:rFonts w:asciiTheme="minorHAnsi" w:hAnsiTheme="minorHAnsi" w:cstheme="minorHAnsi"/>
                <w:lang w:val="en-NZ"/>
              </w:rPr>
              <w:t xml:space="preserve">Provide </w:t>
            </w:r>
            <w:r w:rsidRPr="00842C02">
              <w:rPr>
                <w:rFonts w:asciiTheme="minorHAnsi" w:hAnsiTheme="minorHAnsi" w:cstheme="minorHAnsi"/>
                <w:lang w:val="en-NZ"/>
              </w:rPr>
              <w:t xml:space="preserve">in-country training in weather forecasting especially </w:t>
            </w:r>
            <w:r>
              <w:rPr>
                <w:rFonts w:asciiTheme="minorHAnsi" w:hAnsiTheme="minorHAnsi" w:cstheme="minorHAnsi"/>
                <w:lang w:val="en-NZ"/>
              </w:rPr>
              <w:t xml:space="preserve">on </w:t>
            </w:r>
            <w:r w:rsidRPr="00842C02">
              <w:rPr>
                <w:rFonts w:asciiTheme="minorHAnsi" w:hAnsiTheme="minorHAnsi" w:cstheme="minorHAnsi"/>
                <w:lang w:val="en-NZ"/>
              </w:rPr>
              <w:t xml:space="preserve">severe weather events other than tropical cyclones. </w:t>
            </w:r>
          </w:p>
        </w:tc>
      </w:tr>
      <w:tr w:rsidR="00CD3237" w:rsidRPr="00853FD4" w14:paraId="29D6389F" w14:textId="77777777" w:rsidTr="006E6128">
        <w:tc>
          <w:tcPr>
            <w:tcW w:w="1908" w:type="dxa"/>
            <w:vMerge/>
          </w:tcPr>
          <w:p w14:paraId="2ACD7EC2" w14:textId="77777777" w:rsidR="00CD3237" w:rsidRPr="00E87326" w:rsidRDefault="00CD3237" w:rsidP="000D4D69">
            <w:pPr>
              <w:rPr>
                <w:rFonts w:asciiTheme="minorHAnsi" w:hAnsiTheme="minorHAnsi" w:cstheme="minorHAnsi"/>
              </w:rPr>
            </w:pPr>
          </w:p>
        </w:tc>
        <w:tc>
          <w:tcPr>
            <w:tcW w:w="2880" w:type="dxa"/>
          </w:tcPr>
          <w:p w14:paraId="2884A115" w14:textId="23A21FA9" w:rsidR="00CD3237" w:rsidRPr="00E87326" w:rsidRDefault="00CD3237" w:rsidP="00E87326">
            <w:pPr>
              <w:jc w:val="both"/>
              <w:rPr>
                <w:rFonts w:asciiTheme="minorHAnsi" w:hAnsiTheme="minorHAnsi" w:cstheme="minorHAnsi"/>
                <w:lang w:val="en-NZ"/>
              </w:rPr>
            </w:pPr>
            <w:r w:rsidRPr="008B11CD">
              <w:rPr>
                <w:rFonts w:asciiTheme="minorHAnsi" w:hAnsiTheme="minorHAnsi" w:cstheme="minorHAnsi"/>
                <w:lang w:val="en-NZ"/>
              </w:rPr>
              <w:t xml:space="preserve">Time delayed for receiving, limited to no direct access </w:t>
            </w:r>
            <w:r>
              <w:rPr>
                <w:rFonts w:asciiTheme="minorHAnsi" w:hAnsiTheme="minorHAnsi" w:cstheme="minorHAnsi"/>
                <w:lang w:val="en-NZ"/>
              </w:rPr>
              <w:t>to</w:t>
            </w:r>
            <w:r w:rsidRPr="008B11CD">
              <w:rPr>
                <w:rFonts w:asciiTheme="minorHAnsi" w:hAnsiTheme="minorHAnsi" w:cstheme="minorHAnsi"/>
                <w:lang w:val="en-NZ"/>
              </w:rPr>
              <w:t xml:space="preserve">, data from AWSs operating in </w:t>
            </w:r>
            <w:r>
              <w:rPr>
                <w:rFonts w:asciiTheme="minorHAnsi" w:hAnsiTheme="minorHAnsi" w:cstheme="minorHAnsi"/>
                <w:lang w:val="en-NZ"/>
              </w:rPr>
              <w:t>Samoa</w:t>
            </w:r>
            <w:r w:rsidRPr="008B11CD">
              <w:rPr>
                <w:rFonts w:asciiTheme="minorHAnsi" w:hAnsiTheme="minorHAnsi" w:cstheme="minorHAnsi"/>
                <w:lang w:val="en-NZ"/>
              </w:rPr>
              <w:t xml:space="preserve">. Data are transmitted from the AWSs to a satellite and from the satellite to ground stations in another country and from this country to </w:t>
            </w:r>
            <w:r>
              <w:rPr>
                <w:rFonts w:asciiTheme="minorHAnsi" w:hAnsiTheme="minorHAnsi" w:cstheme="minorHAnsi"/>
                <w:lang w:val="en-NZ"/>
              </w:rPr>
              <w:t xml:space="preserve">Samoa </w:t>
            </w:r>
            <w:r>
              <w:rPr>
                <w:rFonts w:asciiTheme="minorHAnsi" w:hAnsiTheme="minorHAnsi" w:cstheme="minorHAnsi"/>
                <w:lang w:val="en-NZ"/>
              </w:rPr>
              <w:lastRenderedPageBreak/>
              <w:t xml:space="preserve">Meteorological Service </w:t>
            </w:r>
            <w:r w:rsidRPr="008B11CD">
              <w:rPr>
                <w:rFonts w:asciiTheme="minorHAnsi" w:hAnsiTheme="minorHAnsi" w:cstheme="minorHAnsi"/>
                <w:lang w:val="en-NZ"/>
              </w:rPr>
              <w:t>via GTS.</w:t>
            </w:r>
          </w:p>
        </w:tc>
        <w:tc>
          <w:tcPr>
            <w:tcW w:w="4448" w:type="dxa"/>
          </w:tcPr>
          <w:p w14:paraId="03247CD9" w14:textId="488A1601" w:rsidR="00CD3237" w:rsidRPr="00E87326" w:rsidRDefault="00CD3237" w:rsidP="00A56CA6">
            <w:pPr>
              <w:jc w:val="both"/>
              <w:rPr>
                <w:rFonts w:asciiTheme="minorHAnsi" w:hAnsiTheme="minorHAnsi" w:cstheme="minorHAnsi"/>
              </w:rPr>
            </w:pPr>
            <w:r>
              <w:rPr>
                <w:rFonts w:asciiTheme="minorHAnsi" w:hAnsiTheme="minorHAnsi" w:cstheme="minorHAnsi"/>
                <w:lang w:val="en-NZ"/>
              </w:rPr>
              <w:lastRenderedPageBreak/>
              <w:t xml:space="preserve">Assess current situation and explore ways to allow the NWS to regular access data in near-real time </w:t>
            </w:r>
            <w:r w:rsidRPr="008B11CD">
              <w:rPr>
                <w:rFonts w:asciiTheme="minorHAnsi" w:hAnsiTheme="minorHAnsi" w:cstheme="minorHAnsi"/>
                <w:lang w:val="en-NZ"/>
              </w:rPr>
              <w:t xml:space="preserve">from AWSs operating in </w:t>
            </w:r>
            <w:r>
              <w:rPr>
                <w:rFonts w:asciiTheme="minorHAnsi" w:hAnsiTheme="minorHAnsi" w:cstheme="minorHAnsi"/>
                <w:lang w:val="en-NZ"/>
              </w:rPr>
              <w:t>Samoa.</w:t>
            </w:r>
          </w:p>
        </w:tc>
      </w:tr>
      <w:tr w:rsidR="00CD3237" w:rsidRPr="00853FD4" w14:paraId="4B2D0529" w14:textId="77777777" w:rsidTr="006E6128">
        <w:tc>
          <w:tcPr>
            <w:tcW w:w="1908" w:type="dxa"/>
            <w:vMerge/>
          </w:tcPr>
          <w:p w14:paraId="4B8B9B10" w14:textId="77777777" w:rsidR="00CD3237" w:rsidRPr="00E87326" w:rsidRDefault="00CD3237" w:rsidP="000D4D69">
            <w:pPr>
              <w:rPr>
                <w:rFonts w:asciiTheme="minorHAnsi" w:hAnsiTheme="minorHAnsi" w:cstheme="minorHAnsi"/>
              </w:rPr>
            </w:pPr>
          </w:p>
        </w:tc>
        <w:tc>
          <w:tcPr>
            <w:tcW w:w="2880" w:type="dxa"/>
          </w:tcPr>
          <w:p w14:paraId="45C89EFC" w14:textId="718BB909" w:rsidR="00CD3237" w:rsidRPr="00E87326" w:rsidRDefault="00CD3237" w:rsidP="00F34B19">
            <w:pPr>
              <w:jc w:val="both"/>
              <w:rPr>
                <w:rFonts w:asciiTheme="minorHAnsi" w:hAnsiTheme="minorHAnsi" w:cstheme="minorHAnsi"/>
                <w:lang w:val="en-NZ"/>
              </w:rPr>
            </w:pPr>
            <w:r w:rsidRPr="008B11CD">
              <w:rPr>
                <w:rFonts w:asciiTheme="minorHAnsi" w:hAnsiTheme="minorHAnsi" w:cstheme="minorHAnsi"/>
                <w:lang w:val="en-NZ"/>
              </w:rPr>
              <w:t>High costs and dependency on mobile telephone networks for collecting and transmitting meteorological data from AWSs to the NMHSs.</w:t>
            </w:r>
          </w:p>
        </w:tc>
        <w:tc>
          <w:tcPr>
            <w:tcW w:w="4448" w:type="dxa"/>
          </w:tcPr>
          <w:p w14:paraId="3C881226" w14:textId="18468123" w:rsidR="00CD3237" w:rsidRPr="00E87326" w:rsidRDefault="00CD3237" w:rsidP="000E0B32">
            <w:pPr>
              <w:jc w:val="both"/>
              <w:rPr>
                <w:rFonts w:asciiTheme="minorHAnsi" w:hAnsiTheme="minorHAnsi" w:cstheme="minorHAnsi"/>
              </w:rPr>
            </w:pPr>
            <w:r>
              <w:rPr>
                <w:rFonts w:asciiTheme="minorHAnsi" w:hAnsiTheme="minorHAnsi" w:cstheme="minorHAnsi"/>
                <w:lang w:val="en-NZ"/>
              </w:rPr>
              <w:t xml:space="preserve">Assess current situation and explore complimentary or alternative low cost and back-up communication systems </w:t>
            </w:r>
            <w:r w:rsidRPr="008B11CD">
              <w:rPr>
                <w:rFonts w:asciiTheme="minorHAnsi" w:hAnsiTheme="minorHAnsi" w:cstheme="minorHAnsi"/>
                <w:lang w:val="en-NZ"/>
              </w:rPr>
              <w:t>for collecting and transmitting meteorological data from AWSs to the NMHSs.</w:t>
            </w:r>
          </w:p>
        </w:tc>
      </w:tr>
      <w:tr w:rsidR="00CD3237" w:rsidRPr="00853FD4" w14:paraId="67533E49" w14:textId="77777777" w:rsidTr="006E6128">
        <w:tc>
          <w:tcPr>
            <w:tcW w:w="1908" w:type="dxa"/>
            <w:vMerge/>
          </w:tcPr>
          <w:p w14:paraId="2F0E7E82" w14:textId="77777777" w:rsidR="00CD3237" w:rsidRPr="00E87326" w:rsidRDefault="00CD3237" w:rsidP="000D4D69">
            <w:pPr>
              <w:rPr>
                <w:rFonts w:asciiTheme="minorHAnsi" w:hAnsiTheme="minorHAnsi" w:cstheme="minorHAnsi"/>
              </w:rPr>
            </w:pPr>
          </w:p>
        </w:tc>
        <w:tc>
          <w:tcPr>
            <w:tcW w:w="2880" w:type="dxa"/>
          </w:tcPr>
          <w:p w14:paraId="5A181DC3" w14:textId="7259CEFB" w:rsidR="00CD3237" w:rsidRPr="00E87326" w:rsidRDefault="00CD3237" w:rsidP="00F34B19">
            <w:pPr>
              <w:jc w:val="both"/>
              <w:rPr>
                <w:rFonts w:asciiTheme="minorHAnsi" w:hAnsiTheme="minorHAnsi" w:cstheme="minorHAnsi"/>
                <w:lang w:val="en-NZ"/>
              </w:rPr>
            </w:pPr>
            <w:r w:rsidRPr="00B53697">
              <w:rPr>
                <w:rFonts w:asciiTheme="minorHAnsi" w:hAnsiTheme="minorHAnsi" w:cstheme="minorHAnsi"/>
                <w:lang w:val="en-NZ"/>
              </w:rPr>
              <w:t>Staff members have very limited skill to maintain and calibrate electronic information technological based meteorological equipment, including AWS and related sensors.</w:t>
            </w:r>
          </w:p>
        </w:tc>
        <w:tc>
          <w:tcPr>
            <w:tcW w:w="4448" w:type="dxa"/>
          </w:tcPr>
          <w:p w14:paraId="6A3AA831" w14:textId="7A665E41" w:rsidR="00CD3237" w:rsidRPr="00E87326" w:rsidRDefault="00CD3237" w:rsidP="000E0B32">
            <w:pPr>
              <w:jc w:val="both"/>
              <w:rPr>
                <w:rFonts w:asciiTheme="minorHAnsi" w:hAnsiTheme="minorHAnsi" w:cstheme="minorHAnsi"/>
              </w:rPr>
            </w:pPr>
            <w:r w:rsidRPr="00B53697">
              <w:rPr>
                <w:rFonts w:asciiTheme="minorHAnsi" w:hAnsiTheme="minorHAnsi" w:cstheme="minorHAnsi"/>
                <w:lang w:val="en-NZ"/>
              </w:rPr>
              <w:t>Provide training and to also include AWSs and related sensors.</w:t>
            </w:r>
          </w:p>
        </w:tc>
      </w:tr>
      <w:tr w:rsidR="00CD3237" w:rsidRPr="00853FD4" w14:paraId="4CFD1C68" w14:textId="77777777" w:rsidTr="006E6128">
        <w:tc>
          <w:tcPr>
            <w:tcW w:w="1908" w:type="dxa"/>
            <w:vMerge/>
          </w:tcPr>
          <w:p w14:paraId="78EE6255" w14:textId="77777777" w:rsidR="00CD3237" w:rsidRPr="00E87326" w:rsidRDefault="00CD3237" w:rsidP="000D4D69">
            <w:pPr>
              <w:rPr>
                <w:rFonts w:asciiTheme="minorHAnsi" w:hAnsiTheme="minorHAnsi" w:cstheme="minorHAnsi"/>
              </w:rPr>
            </w:pPr>
          </w:p>
        </w:tc>
        <w:tc>
          <w:tcPr>
            <w:tcW w:w="2880" w:type="dxa"/>
          </w:tcPr>
          <w:p w14:paraId="6C3F5FEC" w14:textId="443AD32E" w:rsidR="00CD3237" w:rsidRPr="00E87326" w:rsidRDefault="00CD3237" w:rsidP="00F34B19">
            <w:pPr>
              <w:jc w:val="both"/>
              <w:rPr>
                <w:rFonts w:asciiTheme="minorHAnsi" w:hAnsiTheme="minorHAnsi" w:cstheme="minorHAnsi"/>
                <w:lang w:val="en-NZ"/>
              </w:rPr>
            </w:pPr>
            <w:r w:rsidRPr="008B32CA">
              <w:rPr>
                <w:rFonts w:asciiTheme="minorHAnsi" w:hAnsiTheme="minorHAnsi" w:cstheme="minorHAnsi"/>
                <w:lang w:val="en-NZ"/>
              </w:rPr>
              <w:t>Very limited spares for basic meteorological instrument including maximum temperature thermometer, minimum temperature thermometer, dry and wet bulb temperature thermometers</w:t>
            </w:r>
            <w:r>
              <w:rPr>
                <w:rFonts w:asciiTheme="minorHAnsi" w:hAnsiTheme="minorHAnsi" w:cstheme="minorHAnsi"/>
                <w:lang w:val="en-NZ"/>
              </w:rPr>
              <w:t>.</w:t>
            </w:r>
          </w:p>
        </w:tc>
        <w:tc>
          <w:tcPr>
            <w:tcW w:w="4448" w:type="dxa"/>
          </w:tcPr>
          <w:p w14:paraId="564FC31D" w14:textId="1FC47763" w:rsidR="00CD3237" w:rsidRPr="00E87326" w:rsidRDefault="00CD3237" w:rsidP="000E0B32">
            <w:pPr>
              <w:jc w:val="both"/>
              <w:rPr>
                <w:rFonts w:asciiTheme="minorHAnsi" w:hAnsiTheme="minorHAnsi" w:cstheme="minorHAnsi"/>
              </w:rPr>
            </w:pPr>
            <w:r w:rsidRPr="008B32CA">
              <w:rPr>
                <w:rFonts w:asciiTheme="minorHAnsi" w:hAnsiTheme="minorHAnsi" w:cstheme="minorHAnsi"/>
              </w:rPr>
              <w:t xml:space="preserve">Organize for a stock of </w:t>
            </w:r>
            <w:r>
              <w:rPr>
                <w:rFonts w:asciiTheme="minorHAnsi" w:hAnsiTheme="minorHAnsi" w:cstheme="minorHAnsi"/>
              </w:rPr>
              <w:t>spare thermometers.</w:t>
            </w:r>
          </w:p>
        </w:tc>
      </w:tr>
      <w:tr w:rsidR="00CD3237" w:rsidRPr="00853FD4" w14:paraId="4A2424C0" w14:textId="77777777" w:rsidTr="006E6128">
        <w:tc>
          <w:tcPr>
            <w:tcW w:w="1908" w:type="dxa"/>
            <w:vMerge/>
          </w:tcPr>
          <w:p w14:paraId="394445CC" w14:textId="77777777" w:rsidR="00CD3237" w:rsidRPr="00E87326" w:rsidRDefault="00CD3237" w:rsidP="000D4D69">
            <w:pPr>
              <w:rPr>
                <w:rFonts w:asciiTheme="minorHAnsi" w:hAnsiTheme="minorHAnsi" w:cstheme="minorHAnsi"/>
              </w:rPr>
            </w:pPr>
          </w:p>
        </w:tc>
        <w:tc>
          <w:tcPr>
            <w:tcW w:w="2880" w:type="dxa"/>
          </w:tcPr>
          <w:p w14:paraId="0B36851E" w14:textId="0D960513" w:rsidR="00CD3237" w:rsidRPr="00E87326" w:rsidRDefault="00CD3237" w:rsidP="00F34B19">
            <w:pPr>
              <w:jc w:val="both"/>
              <w:rPr>
                <w:rFonts w:asciiTheme="minorHAnsi" w:hAnsiTheme="minorHAnsi" w:cstheme="minorHAnsi"/>
                <w:lang w:val="en-NZ"/>
              </w:rPr>
            </w:pPr>
            <w:r w:rsidRPr="00D74461">
              <w:rPr>
                <w:rFonts w:asciiTheme="minorHAnsi" w:hAnsiTheme="minorHAnsi" w:cstheme="minorHAnsi"/>
                <w:lang w:val="en-NZ"/>
              </w:rPr>
              <w:t>Lack of planning for maintenance, calibration and replacement of equipment.</w:t>
            </w:r>
          </w:p>
        </w:tc>
        <w:tc>
          <w:tcPr>
            <w:tcW w:w="4448" w:type="dxa"/>
          </w:tcPr>
          <w:p w14:paraId="459D99DA" w14:textId="4F4D6FF6" w:rsidR="00CD3237" w:rsidRPr="00E87326" w:rsidRDefault="00CD3237" w:rsidP="000E0B32">
            <w:pPr>
              <w:jc w:val="both"/>
              <w:rPr>
                <w:rFonts w:asciiTheme="minorHAnsi" w:hAnsiTheme="minorHAnsi" w:cstheme="minorHAnsi"/>
              </w:rPr>
            </w:pPr>
            <w:r w:rsidRPr="00D74461">
              <w:rPr>
                <w:rFonts w:asciiTheme="minorHAnsi" w:hAnsiTheme="minorHAnsi" w:cstheme="minorHAnsi"/>
              </w:rPr>
              <w:t>Develop an Operation, Monitoring and Maintenance Plan for all equipment.</w:t>
            </w:r>
          </w:p>
        </w:tc>
      </w:tr>
      <w:tr w:rsidR="00CD3237" w:rsidRPr="00853FD4" w14:paraId="3475C8AC" w14:textId="77777777" w:rsidTr="006E6128">
        <w:tc>
          <w:tcPr>
            <w:tcW w:w="1908" w:type="dxa"/>
            <w:vMerge w:val="restart"/>
          </w:tcPr>
          <w:p w14:paraId="6E2F2BA1" w14:textId="77777777" w:rsidR="00CD3237" w:rsidRPr="00E87326" w:rsidRDefault="00CD3237" w:rsidP="000D4D69">
            <w:pPr>
              <w:rPr>
                <w:rFonts w:cstheme="minorHAnsi"/>
              </w:rPr>
            </w:pPr>
          </w:p>
        </w:tc>
        <w:tc>
          <w:tcPr>
            <w:tcW w:w="2880" w:type="dxa"/>
          </w:tcPr>
          <w:p w14:paraId="22A9B846" w14:textId="68CD03D6" w:rsidR="00CD3237" w:rsidRPr="00E87326" w:rsidRDefault="00CD3237" w:rsidP="00F34B19">
            <w:pPr>
              <w:jc w:val="both"/>
              <w:rPr>
                <w:rFonts w:cstheme="minorHAnsi"/>
                <w:lang w:val="en-NZ"/>
              </w:rPr>
            </w:pPr>
            <w:r w:rsidRPr="00D74461">
              <w:rPr>
                <w:rFonts w:asciiTheme="minorHAnsi" w:hAnsiTheme="minorHAnsi" w:cstheme="minorHAnsi"/>
                <w:lang w:val="en-NZ"/>
              </w:rPr>
              <w:t>Currently there is no legislation for meteorological services.</w:t>
            </w:r>
          </w:p>
        </w:tc>
        <w:tc>
          <w:tcPr>
            <w:tcW w:w="4448" w:type="dxa"/>
          </w:tcPr>
          <w:p w14:paraId="640F27C6" w14:textId="5FF86925" w:rsidR="00CD3237" w:rsidRPr="00E87326" w:rsidRDefault="00CD3237" w:rsidP="00A56CA6">
            <w:pPr>
              <w:jc w:val="both"/>
              <w:rPr>
                <w:rFonts w:cstheme="minorHAnsi"/>
              </w:rPr>
            </w:pPr>
            <w:r>
              <w:rPr>
                <w:rFonts w:asciiTheme="minorHAnsi" w:hAnsiTheme="minorHAnsi" w:cstheme="minorHAnsi"/>
              </w:rPr>
              <w:t xml:space="preserve">Draft </w:t>
            </w:r>
            <w:r w:rsidRPr="00D74461">
              <w:rPr>
                <w:rFonts w:asciiTheme="minorHAnsi" w:hAnsiTheme="minorHAnsi" w:cstheme="minorHAnsi"/>
              </w:rPr>
              <w:t xml:space="preserve">Meteorology Bill </w:t>
            </w:r>
            <w:r>
              <w:rPr>
                <w:rFonts w:asciiTheme="minorHAnsi" w:hAnsiTheme="minorHAnsi" w:cstheme="minorHAnsi"/>
              </w:rPr>
              <w:t>for Samoa.</w:t>
            </w:r>
          </w:p>
        </w:tc>
      </w:tr>
      <w:tr w:rsidR="00CD3237" w:rsidRPr="00853FD4" w14:paraId="712CF309" w14:textId="77777777" w:rsidTr="006E6128">
        <w:tc>
          <w:tcPr>
            <w:tcW w:w="1908" w:type="dxa"/>
            <w:vMerge/>
          </w:tcPr>
          <w:p w14:paraId="0415413E" w14:textId="77777777" w:rsidR="00CD3237" w:rsidRPr="00E87326" w:rsidRDefault="00CD3237" w:rsidP="000D4D69">
            <w:pPr>
              <w:rPr>
                <w:rFonts w:cstheme="minorHAnsi"/>
              </w:rPr>
            </w:pPr>
          </w:p>
        </w:tc>
        <w:tc>
          <w:tcPr>
            <w:tcW w:w="2880" w:type="dxa"/>
          </w:tcPr>
          <w:p w14:paraId="088488C9" w14:textId="77777777" w:rsidR="00CD3237" w:rsidRPr="000E0B32" w:rsidRDefault="00CD3237" w:rsidP="00351DD0">
            <w:pPr>
              <w:jc w:val="both"/>
              <w:rPr>
                <w:rFonts w:asciiTheme="minorHAnsi" w:hAnsiTheme="minorHAnsi" w:cstheme="minorHAnsi"/>
                <w:lang w:val="en-NZ"/>
              </w:rPr>
            </w:pPr>
            <w:r w:rsidRPr="000E0B32">
              <w:rPr>
                <w:rFonts w:asciiTheme="minorHAnsi" w:hAnsiTheme="minorHAnsi" w:cstheme="minorHAnsi"/>
                <w:lang w:val="en-NZ"/>
              </w:rPr>
              <w:t>Limited e</w:t>
            </w:r>
            <w:r>
              <w:rPr>
                <w:rFonts w:asciiTheme="minorHAnsi" w:hAnsiTheme="minorHAnsi" w:cstheme="minorHAnsi"/>
                <w:lang w:val="en-NZ"/>
              </w:rPr>
              <w:t xml:space="preserve">quipment calibration facilities. </w:t>
            </w:r>
            <w:r w:rsidRPr="000E0B32">
              <w:rPr>
                <w:rFonts w:asciiTheme="minorHAnsi" w:hAnsiTheme="minorHAnsi" w:cstheme="minorHAnsi"/>
                <w:lang w:val="en-NZ"/>
              </w:rPr>
              <w:t>Only one calibration lab</w:t>
            </w:r>
            <w:r>
              <w:rPr>
                <w:rFonts w:asciiTheme="minorHAnsi" w:hAnsiTheme="minorHAnsi" w:cstheme="minorHAnsi"/>
                <w:lang w:val="en-NZ"/>
              </w:rPr>
              <w:t xml:space="preserve">oratory and </w:t>
            </w:r>
            <w:r w:rsidRPr="000E0B32">
              <w:rPr>
                <w:rFonts w:asciiTheme="minorHAnsi" w:hAnsiTheme="minorHAnsi" w:cstheme="minorHAnsi"/>
                <w:lang w:val="en-NZ"/>
              </w:rPr>
              <w:t xml:space="preserve">kit in the </w:t>
            </w:r>
            <w:r>
              <w:rPr>
                <w:rFonts w:asciiTheme="minorHAnsi" w:hAnsiTheme="minorHAnsi" w:cstheme="minorHAnsi"/>
                <w:lang w:val="en-NZ"/>
              </w:rPr>
              <w:t xml:space="preserve">Pacific </w:t>
            </w:r>
            <w:r w:rsidRPr="000E0B32">
              <w:rPr>
                <w:rFonts w:asciiTheme="minorHAnsi" w:hAnsiTheme="minorHAnsi" w:cstheme="minorHAnsi"/>
                <w:lang w:val="en-NZ"/>
              </w:rPr>
              <w:t>Region</w:t>
            </w:r>
            <w:r>
              <w:rPr>
                <w:rFonts w:asciiTheme="minorHAnsi" w:hAnsiTheme="minorHAnsi" w:cstheme="minorHAnsi"/>
                <w:lang w:val="en-NZ"/>
              </w:rPr>
              <w:t xml:space="preserve">, </w:t>
            </w:r>
            <w:r w:rsidRPr="000E0B32">
              <w:rPr>
                <w:rFonts w:asciiTheme="minorHAnsi" w:hAnsiTheme="minorHAnsi" w:cstheme="minorHAnsi"/>
                <w:lang w:val="en-NZ"/>
              </w:rPr>
              <w:t>operated by the Fi</w:t>
            </w:r>
            <w:r>
              <w:rPr>
                <w:rFonts w:asciiTheme="minorHAnsi" w:hAnsiTheme="minorHAnsi" w:cstheme="minorHAnsi"/>
                <w:lang w:val="en-NZ"/>
              </w:rPr>
              <w:t>j</w:t>
            </w:r>
            <w:r w:rsidRPr="000E0B32">
              <w:rPr>
                <w:rFonts w:asciiTheme="minorHAnsi" w:hAnsiTheme="minorHAnsi" w:cstheme="minorHAnsi"/>
                <w:lang w:val="en-NZ"/>
              </w:rPr>
              <w:t>i Met</w:t>
            </w:r>
            <w:r>
              <w:rPr>
                <w:rFonts w:asciiTheme="minorHAnsi" w:hAnsiTheme="minorHAnsi" w:cstheme="minorHAnsi"/>
                <w:lang w:val="en-NZ"/>
              </w:rPr>
              <w:t>eorological</w:t>
            </w:r>
            <w:r w:rsidRPr="000E0B32">
              <w:rPr>
                <w:rFonts w:asciiTheme="minorHAnsi" w:hAnsiTheme="minorHAnsi" w:cstheme="minorHAnsi"/>
                <w:lang w:val="en-NZ"/>
              </w:rPr>
              <w:t xml:space="preserve"> Service, but can only calibrate certain equipment and not all equipment. Also calibration is done on a yearly basis, based on </w:t>
            </w:r>
            <w:r>
              <w:rPr>
                <w:rFonts w:asciiTheme="minorHAnsi" w:hAnsiTheme="minorHAnsi" w:cstheme="minorHAnsi"/>
                <w:lang w:val="en-NZ"/>
              </w:rPr>
              <w:t xml:space="preserve">project-based </w:t>
            </w:r>
            <w:r w:rsidRPr="000E0B32">
              <w:rPr>
                <w:rFonts w:asciiTheme="minorHAnsi" w:hAnsiTheme="minorHAnsi" w:cstheme="minorHAnsi"/>
                <w:lang w:val="en-NZ"/>
              </w:rPr>
              <w:t xml:space="preserve">funding </w:t>
            </w:r>
            <w:r>
              <w:rPr>
                <w:rFonts w:asciiTheme="minorHAnsi" w:hAnsiTheme="minorHAnsi" w:cstheme="minorHAnsi"/>
                <w:lang w:val="en-NZ"/>
              </w:rPr>
              <w:t xml:space="preserve">from </w:t>
            </w:r>
            <w:r w:rsidRPr="000E0B32">
              <w:rPr>
                <w:rFonts w:asciiTheme="minorHAnsi" w:hAnsiTheme="minorHAnsi" w:cstheme="minorHAnsi"/>
                <w:lang w:val="en-NZ"/>
              </w:rPr>
              <w:t xml:space="preserve">JICA, but the cost of calibrating after </w:t>
            </w:r>
            <w:r>
              <w:rPr>
                <w:rFonts w:asciiTheme="minorHAnsi" w:hAnsiTheme="minorHAnsi" w:cstheme="minorHAnsi"/>
                <w:lang w:val="en-NZ"/>
              </w:rPr>
              <w:t xml:space="preserve">end of project </w:t>
            </w:r>
            <w:r w:rsidRPr="000E0B32">
              <w:rPr>
                <w:rFonts w:asciiTheme="minorHAnsi" w:hAnsiTheme="minorHAnsi" w:cstheme="minorHAnsi"/>
                <w:lang w:val="en-NZ"/>
              </w:rPr>
              <w:t xml:space="preserve">and on a needs </w:t>
            </w:r>
            <w:r w:rsidRPr="000E0B32">
              <w:rPr>
                <w:rFonts w:asciiTheme="minorHAnsi" w:hAnsiTheme="minorHAnsi" w:cstheme="minorHAnsi"/>
                <w:lang w:val="en-NZ"/>
              </w:rPr>
              <w:lastRenderedPageBreak/>
              <w:t xml:space="preserve">basis might be too expensive for many </w:t>
            </w:r>
            <w:r>
              <w:rPr>
                <w:rFonts w:asciiTheme="minorHAnsi" w:hAnsiTheme="minorHAnsi" w:cstheme="minorHAnsi"/>
                <w:lang w:val="en-NZ"/>
              </w:rPr>
              <w:t>NMHSs.</w:t>
            </w:r>
          </w:p>
          <w:p w14:paraId="3E74A68A" w14:textId="77777777" w:rsidR="00CD3237" w:rsidRPr="00E87326" w:rsidRDefault="00CD3237" w:rsidP="00F34B19">
            <w:pPr>
              <w:jc w:val="both"/>
              <w:rPr>
                <w:rFonts w:cstheme="minorHAnsi"/>
                <w:lang w:val="en-NZ"/>
              </w:rPr>
            </w:pPr>
          </w:p>
        </w:tc>
        <w:tc>
          <w:tcPr>
            <w:tcW w:w="4448" w:type="dxa"/>
          </w:tcPr>
          <w:p w14:paraId="1C25CCC2" w14:textId="57E6A807" w:rsidR="00CD3237" w:rsidRPr="00E87326" w:rsidRDefault="00CD3237" w:rsidP="000E0B32">
            <w:pPr>
              <w:jc w:val="both"/>
              <w:rPr>
                <w:rFonts w:cstheme="minorHAnsi"/>
              </w:rPr>
            </w:pPr>
            <w:r>
              <w:rPr>
                <w:rFonts w:asciiTheme="minorHAnsi" w:hAnsiTheme="minorHAnsi" w:cstheme="minorHAnsi"/>
              </w:rPr>
              <w:lastRenderedPageBreak/>
              <w:t xml:space="preserve">  </w:t>
            </w:r>
          </w:p>
        </w:tc>
      </w:tr>
      <w:tr w:rsidR="00CD3237" w:rsidRPr="00853FD4" w14:paraId="644F04E3" w14:textId="77777777" w:rsidTr="006E6128">
        <w:tc>
          <w:tcPr>
            <w:tcW w:w="1908" w:type="dxa"/>
            <w:vMerge/>
          </w:tcPr>
          <w:p w14:paraId="14A1C309" w14:textId="77777777" w:rsidR="00CD3237" w:rsidRPr="00E87326" w:rsidRDefault="00CD3237" w:rsidP="000D4D69">
            <w:pPr>
              <w:rPr>
                <w:rFonts w:cstheme="minorHAnsi"/>
              </w:rPr>
            </w:pPr>
          </w:p>
        </w:tc>
        <w:tc>
          <w:tcPr>
            <w:tcW w:w="2880" w:type="dxa"/>
          </w:tcPr>
          <w:p w14:paraId="1CC3EA91" w14:textId="3A5161B1" w:rsidR="00CD3237" w:rsidRPr="00E87326" w:rsidRDefault="00CD3237" w:rsidP="00F34B19">
            <w:pPr>
              <w:jc w:val="both"/>
              <w:rPr>
                <w:rFonts w:cstheme="minorHAnsi"/>
                <w:lang w:val="en-NZ"/>
              </w:rPr>
            </w:pPr>
            <w:r w:rsidRPr="000E0B32">
              <w:rPr>
                <w:rFonts w:asciiTheme="minorHAnsi" w:hAnsiTheme="minorHAnsi" w:cstheme="minorHAnsi"/>
                <w:lang w:val="en-NZ"/>
              </w:rPr>
              <w:t xml:space="preserve">Limited QMS </w:t>
            </w:r>
            <w:r>
              <w:rPr>
                <w:rFonts w:asciiTheme="minorHAnsi" w:hAnsiTheme="minorHAnsi" w:cstheme="minorHAnsi"/>
                <w:lang w:val="en-NZ"/>
              </w:rPr>
              <w:t xml:space="preserve">especially ISO 9001: 2015 and Part 174 </w:t>
            </w:r>
            <w:r w:rsidRPr="000E0B32">
              <w:rPr>
                <w:rFonts w:asciiTheme="minorHAnsi" w:hAnsiTheme="minorHAnsi" w:cstheme="minorHAnsi"/>
                <w:lang w:val="en-NZ"/>
              </w:rPr>
              <w:t>auditing, compliance and reporting.</w:t>
            </w:r>
          </w:p>
        </w:tc>
        <w:tc>
          <w:tcPr>
            <w:tcW w:w="4448" w:type="dxa"/>
          </w:tcPr>
          <w:p w14:paraId="230A7C4B" w14:textId="7F649E56" w:rsidR="00CD3237" w:rsidRPr="00E87326" w:rsidRDefault="00CD3237" w:rsidP="00CD3237">
            <w:pPr>
              <w:jc w:val="both"/>
              <w:rPr>
                <w:rFonts w:cstheme="minorHAnsi"/>
              </w:rPr>
            </w:pPr>
            <w:r>
              <w:rPr>
                <w:rFonts w:asciiTheme="minorHAnsi" w:hAnsiTheme="minorHAnsi" w:cstheme="minorHAnsi"/>
              </w:rPr>
              <w:t>Assess Samoa Meteorological Service QMS system especially ISO 9001: 2015 and Part 174, provide recommendations regular auditing.</w:t>
            </w:r>
          </w:p>
        </w:tc>
      </w:tr>
      <w:tr w:rsidR="00CD3237" w:rsidRPr="00853FD4" w14:paraId="1D800405" w14:textId="77777777" w:rsidTr="006E6128">
        <w:tc>
          <w:tcPr>
            <w:tcW w:w="1908" w:type="dxa"/>
            <w:vMerge/>
          </w:tcPr>
          <w:p w14:paraId="6D59F252" w14:textId="77777777" w:rsidR="00CD3237" w:rsidRPr="00E87326" w:rsidRDefault="00CD3237" w:rsidP="000D4D69">
            <w:pPr>
              <w:rPr>
                <w:rFonts w:cstheme="minorHAnsi"/>
              </w:rPr>
            </w:pPr>
          </w:p>
        </w:tc>
        <w:tc>
          <w:tcPr>
            <w:tcW w:w="2880" w:type="dxa"/>
          </w:tcPr>
          <w:p w14:paraId="2EB2320B" w14:textId="35170366" w:rsidR="00CD3237" w:rsidRPr="000E0B32" w:rsidRDefault="00CD3237" w:rsidP="00F34B19">
            <w:pPr>
              <w:jc w:val="both"/>
              <w:rPr>
                <w:rFonts w:cstheme="minorHAnsi"/>
                <w:lang w:val="en-NZ"/>
              </w:rPr>
            </w:pPr>
            <w:r w:rsidRPr="000E0B32">
              <w:rPr>
                <w:rFonts w:asciiTheme="minorHAnsi" w:hAnsiTheme="minorHAnsi" w:cstheme="minorHAnsi"/>
                <w:lang w:val="en-NZ"/>
              </w:rPr>
              <w:t xml:space="preserve">Limited </w:t>
            </w:r>
            <w:r>
              <w:rPr>
                <w:rFonts w:asciiTheme="minorHAnsi" w:hAnsiTheme="minorHAnsi" w:cstheme="minorHAnsi"/>
                <w:lang w:val="en-NZ"/>
              </w:rPr>
              <w:t>capacity for auditing NMHSs</w:t>
            </w:r>
            <w:r w:rsidRPr="000E0B32">
              <w:rPr>
                <w:rFonts w:asciiTheme="minorHAnsi" w:hAnsiTheme="minorHAnsi" w:cstheme="minorHAnsi"/>
                <w:lang w:val="en-NZ"/>
              </w:rPr>
              <w:t xml:space="preserve"> compliance and reporting</w:t>
            </w:r>
            <w:r>
              <w:rPr>
                <w:rFonts w:asciiTheme="minorHAnsi" w:hAnsiTheme="minorHAnsi" w:cstheme="minorHAnsi"/>
                <w:lang w:val="en-NZ"/>
              </w:rPr>
              <w:t xml:space="preserve"> to ICAO Annex 3</w:t>
            </w:r>
            <w:r w:rsidRPr="000E0B32">
              <w:rPr>
                <w:rFonts w:asciiTheme="minorHAnsi" w:hAnsiTheme="minorHAnsi" w:cstheme="minorHAnsi"/>
                <w:lang w:val="en-NZ"/>
              </w:rPr>
              <w:t>.</w:t>
            </w:r>
          </w:p>
        </w:tc>
        <w:tc>
          <w:tcPr>
            <w:tcW w:w="4448" w:type="dxa"/>
          </w:tcPr>
          <w:p w14:paraId="0536AC63" w14:textId="4EEA1D58" w:rsidR="00CD3237" w:rsidRDefault="00CD3237" w:rsidP="00CD3237">
            <w:pPr>
              <w:jc w:val="both"/>
              <w:rPr>
                <w:rFonts w:cstheme="minorHAnsi"/>
              </w:rPr>
            </w:pPr>
            <w:r>
              <w:rPr>
                <w:rFonts w:asciiTheme="minorHAnsi" w:hAnsiTheme="minorHAnsi" w:cstheme="minorHAnsi"/>
                <w:lang w:val="en-NZ"/>
              </w:rPr>
              <w:t>Organize training on auditing NMHSs for compliance with ICAO Annex 3.</w:t>
            </w:r>
          </w:p>
        </w:tc>
      </w:tr>
      <w:tr w:rsidR="00CD3237" w:rsidRPr="00853FD4" w14:paraId="6794A033" w14:textId="77777777" w:rsidTr="006E6128">
        <w:tc>
          <w:tcPr>
            <w:tcW w:w="1908" w:type="dxa"/>
            <w:vMerge/>
          </w:tcPr>
          <w:p w14:paraId="6A9AC3F4" w14:textId="77777777" w:rsidR="00CD3237" w:rsidRPr="00E87326" w:rsidRDefault="00CD3237" w:rsidP="000D4D69">
            <w:pPr>
              <w:rPr>
                <w:rFonts w:cstheme="minorHAnsi"/>
              </w:rPr>
            </w:pPr>
          </w:p>
        </w:tc>
        <w:tc>
          <w:tcPr>
            <w:tcW w:w="2880" w:type="dxa"/>
          </w:tcPr>
          <w:p w14:paraId="4E5C4513" w14:textId="3CDD1586" w:rsidR="00CD3237" w:rsidRPr="00E87326" w:rsidRDefault="00CD3237" w:rsidP="00F34B19">
            <w:pPr>
              <w:jc w:val="both"/>
              <w:rPr>
                <w:rFonts w:cstheme="minorHAnsi"/>
                <w:lang w:val="en-NZ"/>
              </w:rPr>
            </w:pPr>
            <w:r w:rsidRPr="00853FD4">
              <w:rPr>
                <w:rFonts w:asciiTheme="minorHAnsi" w:hAnsiTheme="minorHAnsi" w:cstheme="minorHAnsi"/>
                <w:lang w:val="en-NZ"/>
              </w:rPr>
              <w:t>Limited resources for logistic and operation support due to limited support from the national government budgets.</w:t>
            </w:r>
          </w:p>
        </w:tc>
        <w:tc>
          <w:tcPr>
            <w:tcW w:w="4448" w:type="dxa"/>
          </w:tcPr>
          <w:p w14:paraId="44D2D726" w14:textId="088F9B49" w:rsidR="00CD3237" w:rsidRPr="00E87326" w:rsidRDefault="00CD3237" w:rsidP="000E0B32">
            <w:pPr>
              <w:jc w:val="both"/>
              <w:rPr>
                <w:rFonts w:cstheme="minorHAnsi"/>
              </w:rPr>
            </w:pPr>
            <w:r>
              <w:rPr>
                <w:rFonts w:asciiTheme="minorHAnsi" w:hAnsiTheme="minorHAnsi" w:cstheme="minorHAnsi"/>
                <w:lang w:val="en-NZ"/>
              </w:rPr>
              <w:t>Advocacy of the importance of NMHSs to climate change adaptation and disaster risk reduction.</w:t>
            </w:r>
          </w:p>
        </w:tc>
      </w:tr>
      <w:tr w:rsidR="00CD3237" w:rsidRPr="00853FD4" w14:paraId="2F111672" w14:textId="77777777" w:rsidTr="006E6128">
        <w:tc>
          <w:tcPr>
            <w:tcW w:w="1908" w:type="dxa"/>
            <w:vMerge/>
          </w:tcPr>
          <w:p w14:paraId="64D464AB" w14:textId="77777777" w:rsidR="00CD3237" w:rsidRPr="00E87326" w:rsidRDefault="00CD3237" w:rsidP="000D4D69">
            <w:pPr>
              <w:rPr>
                <w:rFonts w:cstheme="minorHAnsi"/>
              </w:rPr>
            </w:pPr>
          </w:p>
        </w:tc>
        <w:tc>
          <w:tcPr>
            <w:tcW w:w="2880" w:type="dxa"/>
          </w:tcPr>
          <w:p w14:paraId="0844FEB0" w14:textId="77777777" w:rsidR="00CD3237" w:rsidRPr="00F34B19" w:rsidRDefault="00CD3237" w:rsidP="00351DD0">
            <w:pPr>
              <w:jc w:val="both"/>
              <w:rPr>
                <w:rFonts w:asciiTheme="minorHAnsi" w:hAnsiTheme="minorHAnsi" w:cstheme="minorHAnsi"/>
                <w:lang w:val="en-NZ"/>
              </w:rPr>
            </w:pPr>
            <w:r w:rsidRPr="00F34B19">
              <w:rPr>
                <w:rFonts w:asciiTheme="minorHAnsi" w:hAnsiTheme="minorHAnsi" w:cstheme="minorHAnsi"/>
                <w:lang w:val="en-NZ"/>
              </w:rPr>
              <w:t>Reliance on projects and donor assistance for logistics, observations and operational support.</w:t>
            </w:r>
          </w:p>
          <w:p w14:paraId="4326EDE1" w14:textId="77777777" w:rsidR="00CD3237" w:rsidRPr="00E87326" w:rsidRDefault="00CD3237" w:rsidP="00F34B19">
            <w:pPr>
              <w:jc w:val="both"/>
              <w:rPr>
                <w:rFonts w:cstheme="minorHAnsi"/>
                <w:lang w:val="en-NZ"/>
              </w:rPr>
            </w:pPr>
          </w:p>
        </w:tc>
        <w:tc>
          <w:tcPr>
            <w:tcW w:w="4448" w:type="dxa"/>
          </w:tcPr>
          <w:p w14:paraId="4780B0F2" w14:textId="59EB5E22" w:rsidR="00CD3237" w:rsidRPr="00E87326" w:rsidRDefault="00CD3237" w:rsidP="000E0B32">
            <w:pPr>
              <w:jc w:val="both"/>
              <w:rPr>
                <w:rFonts w:cstheme="minorHAnsi"/>
              </w:rPr>
            </w:pPr>
            <w:r w:rsidRPr="00F34B19">
              <w:rPr>
                <w:rFonts w:asciiTheme="minorHAnsi" w:hAnsiTheme="minorHAnsi" w:cstheme="minorHAnsi"/>
                <w:lang w:val="en-NZ"/>
              </w:rPr>
              <w:t>Advocacy of the importance of NMHSs to climate change adaptation and disaster risk reduction.</w:t>
            </w:r>
          </w:p>
        </w:tc>
      </w:tr>
      <w:tr w:rsidR="00CD3237" w:rsidRPr="00853FD4" w14:paraId="60A57F6A" w14:textId="77777777" w:rsidTr="006E6128">
        <w:tc>
          <w:tcPr>
            <w:tcW w:w="1908" w:type="dxa"/>
            <w:vMerge w:val="restart"/>
          </w:tcPr>
          <w:p w14:paraId="1576C4DD" w14:textId="77777777" w:rsidR="00CD3237" w:rsidRPr="00E87326" w:rsidRDefault="00CD3237" w:rsidP="000D4D69">
            <w:pPr>
              <w:rPr>
                <w:rFonts w:cstheme="minorHAnsi"/>
              </w:rPr>
            </w:pPr>
          </w:p>
        </w:tc>
        <w:tc>
          <w:tcPr>
            <w:tcW w:w="2880" w:type="dxa"/>
          </w:tcPr>
          <w:p w14:paraId="086B2190" w14:textId="35872108" w:rsidR="00CD3237" w:rsidRPr="00E87326" w:rsidRDefault="00CD3237" w:rsidP="00F34B19">
            <w:pPr>
              <w:jc w:val="both"/>
              <w:rPr>
                <w:rFonts w:cstheme="minorHAnsi"/>
                <w:lang w:val="en-NZ"/>
              </w:rPr>
            </w:pPr>
            <w:r w:rsidRPr="00F34B19">
              <w:rPr>
                <w:rFonts w:asciiTheme="minorHAnsi" w:hAnsiTheme="minorHAnsi" w:cstheme="minorHAnsi"/>
                <w:lang w:val="en-NZ"/>
              </w:rPr>
              <w:t>Limited integration of all hydro-meteorological data.</w:t>
            </w:r>
          </w:p>
        </w:tc>
        <w:tc>
          <w:tcPr>
            <w:tcW w:w="4448" w:type="dxa"/>
          </w:tcPr>
          <w:p w14:paraId="10F34B89" w14:textId="1C0B1237" w:rsidR="00CD3237" w:rsidRPr="00E87326" w:rsidRDefault="00CD3237" w:rsidP="000E0B32">
            <w:pPr>
              <w:jc w:val="both"/>
              <w:rPr>
                <w:rFonts w:cstheme="minorHAnsi"/>
              </w:rPr>
            </w:pPr>
            <w:r w:rsidRPr="00F34B19">
              <w:rPr>
                <w:rFonts w:asciiTheme="minorHAnsi" w:hAnsiTheme="minorHAnsi" w:cstheme="minorHAnsi"/>
              </w:rPr>
              <w:t>Advocacy of WIGOS at national level.</w:t>
            </w:r>
          </w:p>
        </w:tc>
      </w:tr>
      <w:tr w:rsidR="002F0F23" w:rsidRPr="00853FD4" w14:paraId="49F64145" w14:textId="77777777" w:rsidTr="006E6128">
        <w:tc>
          <w:tcPr>
            <w:tcW w:w="1908" w:type="dxa"/>
            <w:vMerge/>
          </w:tcPr>
          <w:p w14:paraId="34568198" w14:textId="77777777" w:rsidR="002F0F23" w:rsidRPr="00E87326" w:rsidRDefault="002F0F23" w:rsidP="000D4D69">
            <w:pPr>
              <w:rPr>
                <w:rFonts w:cstheme="minorHAnsi"/>
              </w:rPr>
            </w:pPr>
          </w:p>
        </w:tc>
        <w:tc>
          <w:tcPr>
            <w:tcW w:w="2880" w:type="dxa"/>
          </w:tcPr>
          <w:p w14:paraId="75B66DDF" w14:textId="6E901F59" w:rsidR="002F0F23" w:rsidRPr="00E87326" w:rsidRDefault="002F0F23" w:rsidP="00F34B19">
            <w:pPr>
              <w:jc w:val="both"/>
              <w:rPr>
                <w:rFonts w:cstheme="minorHAnsi"/>
                <w:lang w:val="en-NZ"/>
              </w:rPr>
            </w:pPr>
            <w:r w:rsidRPr="00F34B19">
              <w:rPr>
                <w:rFonts w:asciiTheme="minorHAnsi" w:hAnsiTheme="minorHAnsi" w:cstheme="minorHAnsi"/>
                <w:lang w:val="en-NZ"/>
              </w:rPr>
              <w:t>Limited skills in project development and implementation</w:t>
            </w:r>
            <w:r>
              <w:rPr>
                <w:rFonts w:asciiTheme="minorHAnsi" w:hAnsiTheme="minorHAnsi" w:cstheme="minorHAnsi"/>
                <w:lang w:val="en-NZ"/>
              </w:rPr>
              <w:t>.</w:t>
            </w:r>
          </w:p>
        </w:tc>
        <w:tc>
          <w:tcPr>
            <w:tcW w:w="4448" w:type="dxa"/>
          </w:tcPr>
          <w:p w14:paraId="72A1F30D" w14:textId="2A0F7D70" w:rsidR="002F0F23" w:rsidRPr="00E87326" w:rsidRDefault="002F0F23" w:rsidP="000E0B32">
            <w:pPr>
              <w:jc w:val="both"/>
              <w:rPr>
                <w:rFonts w:cstheme="minorHAnsi"/>
              </w:rPr>
            </w:pPr>
            <w:r>
              <w:rPr>
                <w:rFonts w:asciiTheme="minorHAnsi" w:hAnsiTheme="minorHAnsi" w:cstheme="minorHAnsi"/>
              </w:rPr>
              <w:t>Provide in-country training in project development and implementation.</w:t>
            </w:r>
          </w:p>
        </w:tc>
      </w:tr>
      <w:tr w:rsidR="002F0F23" w:rsidRPr="00853FD4" w14:paraId="09980378" w14:textId="77777777" w:rsidTr="006E6128">
        <w:tc>
          <w:tcPr>
            <w:tcW w:w="1908" w:type="dxa"/>
            <w:vMerge/>
          </w:tcPr>
          <w:p w14:paraId="0CA6B68E" w14:textId="77777777" w:rsidR="002F0F23" w:rsidRPr="00E87326" w:rsidRDefault="002F0F23" w:rsidP="000D4D69">
            <w:pPr>
              <w:rPr>
                <w:rFonts w:cstheme="minorHAnsi"/>
              </w:rPr>
            </w:pPr>
          </w:p>
        </w:tc>
        <w:tc>
          <w:tcPr>
            <w:tcW w:w="2880" w:type="dxa"/>
          </w:tcPr>
          <w:p w14:paraId="72B6159D" w14:textId="2F4BFEF1" w:rsidR="002F0F23" w:rsidRPr="00E87326" w:rsidRDefault="002F0F23" w:rsidP="00F34B19">
            <w:pPr>
              <w:jc w:val="both"/>
              <w:rPr>
                <w:rFonts w:cstheme="minorHAnsi"/>
                <w:lang w:val="en-NZ"/>
              </w:rPr>
            </w:pPr>
            <w:r w:rsidRPr="00F34B19">
              <w:rPr>
                <w:rFonts w:asciiTheme="minorHAnsi" w:hAnsiTheme="minorHAnsi" w:cstheme="minorHAnsi"/>
                <w:lang w:val="en-NZ"/>
              </w:rPr>
              <w:t>Limited skills in leadership and management.</w:t>
            </w:r>
          </w:p>
        </w:tc>
        <w:tc>
          <w:tcPr>
            <w:tcW w:w="4448" w:type="dxa"/>
          </w:tcPr>
          <w:p w14:paraId="4E68126F" w14:textId="11802172" w:rsidR="002F0F23" w:rsidRPr="00E87326" w:rsidRDefault="002F0F23" w:rsidP="000E0B32">
            <w:pPr>
              <w:jc w:val="both"/>
              <w:rPr>
                <w:rFonts w:cstheme="minorHAnsi"/>
              </w:rPr>
            </w:pPr>
            <w:r>
              <w:rPr>
                <w:rFonts w:asciiTheme="minorHAnsi" w:hAnsiTheme="minorHAnsi" w:cstheme="minorHAnsi"/>
              </w:rPr>
              <w:t>Provide in-country training in leadership and management.</w:t>
            </w:r>
          </w:p>
        </w:tc>
      </w:tr>
      <w:tr w:rsidR="002F0F23" w:rsidRPr="00853FD4" w14:paraId="4E1B539E" w14:textId="77777777" w:rsidTr="006E6128">
        <w:tc>
          <w:tcPr>
            <w:tcW w:w="1908" w:type="dxa"/>
            <w:vMerge/>
          </w:tcPr>
          <w:p w14:paraId="7B8DF3B3" w14:textId="77777777" w:rsidR="002F0F23" w:rsidRPr="00E87326" w:rsidRDefault="002F0F23" w:rsidP="000D4D69">
            <w:pPr>
              <w:rPr>
                <w:rFonts w:cstheme="minorHAnsi"/>
              </w:rPr>
            </w:pPr>
          </w:p>
        </w:tc>
        <w:tc>
          <w:tcPr>
            <w:tcW w:w="2880" w:type="dxa"/>
          </w:tcPr>
          <w:p w14:paraId="0FCB1942" w14:textId="7B8FC73C" w:rsidR="002F0F23" w:rsidRPr="00E87326" w:rsidRDefault="002F0F23" w:rsidP="00F34B19">
            <w:pPr>
              <w:jc w:val="both"/>
              <w:rPr>
                <w:rFonts w:cstheme="minorHAnsi"/>
                <w:lang w:val="en-NZ"/>
              </w:rPr>
            </w:pPr>
            <w:r>
              <w:rPr>
                <w:rFonts w:asciiTheme="minorHAnsi" w:hAnsiTheme="minorHAnsi" w:cstheme="minorHAnsi"/>
                <w:lang w:val="en-NZ"/>
              </w:rPr>
              <w:t>Limited capacity in oceans’ observations.</w:t>
            </w:r>
          </w:p>
        </w:tc>
        <w:tc>
          <w:tcPr>
            <w:tcW w:w="4448" w:type="dxa"/>
          </w:tcPr>
          <w:p w14:paraId="7D94BCC9" w14:textId="55DB4B2C" w:rsidR="002F0F23" w:rsidRPr="00E87326" w:rsidRDefault="002F0F23" w:rsidP="000E0B32">
            <w:pPr>
              <w:jc w:val="both"/>
              <w:rPr>
                <w:rFonts w:cstheme="minorHAnsi"/>
              </w:rPr>
            </w:pPr>
            <w:r>
              <w:rPr>
                <w:rFonts w:asciiTheme="minorHAnsi" w:hAnsiTheme="minorHAnsi" w:cstheme="minorHAnsi"/>
              </w:rPr>
              <w:t>Provide training on ocean-based observing systems.</w:t>
            </w:r>
          </w:p>
        </w:tc>
      </w:tr>
      <w:tr w:rsidR="0035438C" w:rsidRPr="0058636C" w14:paraId="113AC12E" w14:textId="77777777" w:rsidTr="006E6128">
        <w:tc>
          <w:tcPr>
            <w:tcW w:w="1908" w:type="dxa"/>
            <w:vMerge w:val="restart"/>
          </w:tcPr>
          <w:p w14:paraId="52F24D66" w14:textId="1611B590" w:rsidR="0035438C" w:rsidRPr="002F0F23" w:rsidRDefault="0035438C" w:rsidP="000D4D69">
            <w:pPr>
              <w:rPr>
                <w:rFonts w:asciiTheme="minorHAnsi" w:hAnsiTheme="minorHAnsi" w:cstheme="minorHAnsi"/>
              </w:rPr>
            </w:pPr>
            <w:r w:rsidRPr="002F0F23">
              <w:rPr>
                <w:rFonts w:asciiTheme="minorHAnsi" w:hAnsiTheme="minorHAnsi" w:cstheme="minorHAnsi"/>
              </w:rPr>
              <w:t>Solomon Islands</w:t>
            </w:r>
          </w:p>
        </w:tc>
        <w:tc>
          <w:tcPr>
            <w:tcW w:w="2880" w:type="dxa"/>
          </w:tcPr>
          <w:p w14:paraId="746200A6" w14:textId="073EB1B2" w:rsidR="0035438C" w:rsidRPr="00D769C4" w:rsidRDefault="0035438C" w:rsidP="00351DD0">
            <w:pPr>
              <w:jc w:val="both"/>
              <w:rPr>
                <w:rFonts w:asciiTheme="minorHAnsi" w:hAnsiTheme="minorHAnsi" w:cstheme="minorHAnsi"/>
                <w:lang w:val="en-NZ"/>
              </w:rPr>
            </w:pPr>
            <w:r>
              <w:rPr>
                <w:rFonts w:asciiTheme="minorHAnsi" w:hAnsiTheme="minorHAnsi" w:cstheme="minorHAnsi"/>
                <w:lang w:val="en-NZ"/>
              </w:rPr>
              <w:t xml:space="preserve">2 </w:t>
            </w:r>
            <w:r w:rsidRPr="00D769C4">
              <w:rPr>
                <w:rFonts w:asciiTheme="minorHAnsi" w:hAnsiTheme="minorHAnsi" w:cstheme="minorHAnsi"/>
                <w:lang w:val="en-NZ"/>
              </w:rPr>
              <w:t xml:space="preserve">silent synoptic/surface stations due to lack of resources to replace obsolete equipment. </w:t>
            </w:r>
          </w:p>
          <w:p w14:paraId="34901E4B" w14:textId="67B16794" w:rsidR="0035438C" w:rsidRPr="00532F90" w:rsidRDefault="0035438C" w:rsidP="0058636C">
            <w:pPr>
              <w:jc w:val="both"/>
              <w:rPr>
                <w:rFonts w:asciiTheme="minorHAnsi" w:hAnsiTheme="minorHAnsi" w:cstheme="minorHAnsi"/>
                <w:lang w:val="en-NZ"/>
              </w:rPr>
            </w:pPr>
          </w:p>
        </w:tc>
        <w:tc>
          <w:tcPr>
            <w:tcW w:w="4448" w:type="dxa"/>
          </w:tcPr>
          <w:p w14:paraId="17E6EDBA" w14:textId="59044C05" w:rsidR="0035438C" w:rsidRPr="00532F90" w:rsidRDefault="0035438C" w:rsidP="0035438C">
            <w:pPr>
              <w:jc w:val="both"/>
              <w:rPr>
                <w:rFonts w:asciiTheme="minorHAnsi" w:hAnsiTheme="minorHAnsi" w:cstheme="minorHAnsi"/>
              </w:rPr>
            </w:pPr>
            <w:r>
              <w:rPr>
                <w:rFonts w:asciiTheme="minorHAnsi" w:hAnsiTheme="minorHAnsi" w:cstheme="minorHAnsi"/>
              </w:rPr>
              <w:t>SPREP with support from the Finland-Pacific (</w:t>
            </w:r>
            <w:r w:rsidRPr="00D769C4">
              <w:rPr>
                <w:rFonts w:asciiTheme="minorHAnsi" w:hAnsiTheme="minorHAnsi" w:cstheme="minorHAnsi"/>
              </w:rPr>
              <w:t>FINPAC</w:t>
            </w:r>
            <w:r>
              <w:rPr>
                <w:rFonts w:asciiTheme="minorHAnsi" w:hAnsiTheme="minorHAnsi" w:cstheme="minorHAnsi"/>
              </w:rPr>
              <w:t>),</w:t>
            </w:r>
            <w:r w:rsidRPr="00D769C4">
              <w:rPr>
                <w:rFonts w:asciiTheme="minorHAnsi" w:hAnsiTheme="minorHAnsi" w:cstheme="minorHAnsi"/>
              </w:rPr>
              <w:t xml:space="preserve"> project provided basic equipment for </w:t>
            </w:r>
            <w:r>
              <w:rPr>
                <w:rFonts w:asciiTheme="minorHAnsi" w:hAnsiTheme="minorHAnsi" w:cstheme="minorHAnsi"/>
              </w:rPr>
              <w:t>1 station</w:t>
            </w:r>
            <w:r w:rsidRPr="00D769C4">
              <w:rPr>
                <w:rFonts w:asciiTheme="minorHAnsi" w:hAnsiTheme="minorHAnsi" w:cstheme="minorHAnsi"/>
              </w:rPr>
              <w:t>.</w:t>
            </w:r>
            <w:r>
              <w:rPr>
                <w:rFonts w:asciiTheme="minorHAnsi" w:hAnsiTheme="minorHAnsi" w:cstheme="minorHAnsi"/>
              </w:rPr>
              <w:t xml:space="preserve"> Provide AWS for the remaining silent station to measure wind speed and direction, atmospheric pressure, rainfall, air temperature, maximum temperature, minimum temperature, rainfall, humidity, salinity, water level, quality of water and soil temperature.</w:t>
            </w:r>
          </w:p>
        </w:tc>
      </w:tr>
      <w:tr w:rsidR="0035438C" w:rsidRPr="0058636C" w14:paraId="59590B1A" w14:textId="77777777" w:rsidTr="006E6128">
        <w:tc>
          <w:tcPr>
            <w:tcW w:w="1908" w:type="dxa"/>
            <w:vMerge/>
          </w:tcPr>
          <w:p w14:paraId="6DF81FF2" w14:textId="77777777" w:rsidR="0035438C" w:rsidRPr="002F0F23" w:rsidRDefault="0035438C" w:rsidP="000D4D69">
            <w:pPr>
              <w:rPr>
                <w:rFonts w:cstheme="minorHAnsi"/>
              </w:rPr>
            </w:pPr>
          </w:p>
        </w:tc>
        <w:tc>
          <w:tcPr>
            <w:tcW w:w="2880" w:type="dxa"/>
          </w:tcPr>
          <w:p w14:paraId="62EE756E" w14:textId="2A9EA87E" w:rsidR="0035438C" w:rsidRPr="00532F90" w:rsidRDefault="0035438C" w:rsidP="0035438C">
            <w:pPr>
              <w:jc w:val="both"/>
              <w:rPr>
                <w:rFonts w:asciiTheme="minorHAnsi" w:hAnsiTheme="minorHAnsi" w:cstheme="minorHAnsi"/>
                <w:lang w:val="en-NZ"/>
              </w:rPr>
            </w:pPr>
            <w:r>
              <w:rPr>
                <w:rFonts w:asciiTheme="minorHAnsi" w:hAnsiTheme="minorHAnsi" w:cstheme="minorHAnsi"/>
                <w:lang w:val="en-NZ"/>
              </w:rPr>
              <w:t>U</w:t>
            </w:r>
            <w:r w:rsidRPr="00F4787F">
              <w:rPr>
                <w:rFonts w:asciiTheme="minorHAnsi" w:hAnsiTheme="minorHAnsi" w:cstheme="minorHAnsi"/>
                <w:lang w:val="en-NZ"/>
              </w:rPr>
              <w:t>pper air station non-operational due to obsolete equipment and lack of resources.</w:t>
            </w:r>
          </w:p>
        </w:tc>
        <w:tc>
          <w:tcPr>
            <w:tcW w:w="4448" w:type="dxa"/>
          </w:tcPr>
          <w:p w14:paraId="711BFA2A" w14:textId="0B85C24F" w:rsidR="0035438C" w:rsidRPr="00532F90" w:rsidRDefault="0035438C" w:rsidP="0058636C">
            <w:pPr>
              <w:jc w:val="both"/>
              <w:rPr>
                <w:rFonts w:asciiTheme="minorHAnsi" w:hAnsiTheme="minorHAnsi" w:cstheme="minorHAnsi"/>
                <w:lang w:val="en-NZ"/>
              </w:rPr>
            </w:pPr>
            <w:r w:rsidRPr="00F4787F">
              <w:rPr>
                <w:rFonts w:asciiTheme="minorHAnsi" w:hAnsiTheme="minorHAnsi" w:cstheme="minorHAnsi"/>
                <w:lang w:val="en-NZ"/>
              </w:rPr>
              <w:t>Provide and install new equipment and other facilities including training to get the upper air station into operation again.</w:t>
            </w:r>
          </w:p>
        </w:tc>
      </w:tr>
      <w:tr w:rsidR="0035438C" w:rsidRPr="0058636C" w14:paraId="795683EC" w14:textId="77777777" w:rsidTr="006E6128">
        <w:tc>
          <w:tcPr>
            <w:tcW w:w="1908" w:type="dxa"/>
            <w:vMerge/>
          </w:tcPr>
          <w:p w14:paraId="0EC1B8A2" w14:textId="77777777" w:rsidR="0035438C" w:rsidRPr="002F0F23" w:rsidRDefault="0035438C" w:rsidP="000D4D69">
            <w:pPr>
              <w:rPr>
                <w:rFonts w:cstheme="minorHAnsi"/>
              </w:rPr>
            </w:pPr>
          </w:p>
        </w:tc>
        <w:tc>
          <w:tcPr>
            <w:tcW w:w="2880" w:type="dxa"/>
          </w:tcPr>
          <w:p w14:paraId="38D4DB2B" w14:textId="16D18BF5" w:rsidR="0035438C" w:rsidRPr="00532F90" w:rsidRDefault="0035438C" w:rsidP="0058636C">
            <w:pPr>
              <w:jc w:val="both"/>
              <w:rPr>
                <w:rFonts w:asciiTheme="minorHAnsi" w:hAnsiTheme="minorHAnsi" w:cstheme="minorHAnsi"/>
                <w:lang w:val="en-NZ"/>
              </w:rPr>
            </w:pPr>
            <w:r w:rsidRPr="00532F90">
              <w:rPr>
                <w:rFonts w:asciiTheme="minorHAnsi" w:hAnsiTheme="minorHAnsi" w:cstheme="minorHAnsi"/>
                <w:lang w:val="en-NZ"/>
              </w:rPr>
              <w:t>New staff and limited skills in basic weather observations especially at international aerodromes.</w:t>
            </w:r>
          </w:p>
        </w:tc>
        <w:tc>
          <w:tcPr>
            <w:tcW w:w="4448" w:type="dxa"/>
          </w:tcPr>
          <w:p w14:paraId="58E8E2ED" w14:textId="7FF30187" w:rsidR="0035438C" w:rsidRPr="00532F90" w:rsidRDefault="0035438C" w:rsidP="0058636C">
            <w:pPr>
              <w:jc w:val="both"/>
              <w:rPr>
                <w:rFonts w:asciiTheme="minorHAnsi" w:hAnsiTheme="minorHAnsi" w:cstheme="minorHAnsi"/>
                <w:lang w:val="en-NZ"/>
              </w:rPr>
            </w:pPr>
            <w:r w:rsidRPr="00532F90">
              <w:rPr>
                <w:rFonts w:asciiTheme="minorHAnsi" w:hAnsiTheme="minorHAnsi" w:cstheme="minorHAnsi"/>
                <w:lang w:val="en-NZ"/>
              </w:rPr>
              <w:t>Organize in-country training for new staff and other staff member in weather observations.</w:t>
            </w:r>
          </w:p>
        </w:tc>
      </w:tr>
      <w:tr w:rsidR="0035438C" w:rsidRPr="0058636C" w14:paraId="6ABFD95E" w14:textId="77777777" w:rsidTr="006E6128">
        <w:tc>
          <w:tcPr>
            <w:tcW w:w="1908" w:type="dxa"/>
            <w:vMerge/>
          </w:tcPr>
          <w:p w14:paraId="7C12E2D9" w14:textId="77777777" w:rsidR="0035438C" w:rsidRPr="002F0F23" w:rsidRDefault="0035438C" w:rsidP="000D4D69">
            <w:pPr>
              <w:rPr>
                <w:rFonts w:cstheme="minorHAnsi"/>
              </w:rPr>
            </w:pPr>
          </w:p>
        </w:tc>
        <w:tc>
          <w:tcPr>
            <w:tcW w:w="2880" w:type="dxa"/>
          </w:tcPr>
          <w:p w14:paraId="7B9591C5" w14:textId="3807E03B" w:rsidR="0035438C" w:rsidRPr="002F0F23" w:rsidRDefault="0035438C" w:rsidP="0058636C">
            <w:pPr>
              <w:jc w:val="both"/>
              <w:rPr>
                <w:rFonts w:cstheme="minorHAnsi"/>
                <w:lang w:val="en-NZ"/>
              </w:rPr>
            </w:pPr>
            <w:r w:rsidRPr="00C442AE">
              <w:rPr>
                <w:rFonts w:asciiTheme="minorHAnsi" w:hAnsiTheme="minorHAnsi" w:cstheme="minorHAnsi"/>
                <w:lang w:val="en-NZ"/>
              </w:rPr>
              <w:t>Majority of staff at Meteorological Station at international aerodromes are to regularly assessed and certified to AMOs requirements.</w:t>
            </w:r>
          </w:p>
        </w:tc>
        <w:tc>
          <w:tcPr>
            <w:tcW w:w="4448" w:type="dxa"/>
          </w:tcPr>
          <w:p w14:paraId="340624D5" w14:textId="2132000B" w:rsidR="0035438C" w:rsidRPr="002F0F23" w:rsidRDefault="0035438C" w:rsidP="0058636C">
            <w:pPr>
              <w:jc w:val="both"/>
              <w:rPr>
                <w:rFonts w:cstheme="minorHAnsi"/>
              </w:rPr>
            </w:pPr>
            <w:r w:rsidRPr="00C442AE">
              <w:rPr>
                <w:rFonts w:asciiTheme="minorHAnsi" w:hAnsiTheme="minorHAnsi" w:cstheme="minorHAnsi"/>
                <w:lang w:val="en-NZ"/>
              </w:rPr>
              <w:t>Organize in-country training in competency assessment of AMOs.</w:t>
            </w:r>
          </w:p>
        </w:tc>
      </w:tr>
      <w:tr w:rsidR="0035438C" w:rsidRPr="0058636C" w14:paraId="681B0ABC" w14:textId="77777777" w:rsidTr="006E6128">
        <w:tc>
          <w:tcPr>
            <w:tcW w:w="1908" w:type="dxa"/>
            <w:vMerge/>
          </w:tcPr>
          <w:p w14:paraId="079BDC29" w14:textId="77777777" w:rsidR="0035438C" w:rsidRPr="002F0F23" w:rsidRDefault="0035438C" w:rsidP="000D4D69">
            <w:pPr>
              <w:rPr>
                <w:rFonts w:cstheme="minorHAnsi"/>
              </w:rPr>
            </w:pPr>
          </w:p>
        </w:tc>
        <w:tc>
          <w:tcPr>
            <w:tcW w:w="2880" w:type="dxa"/>
          </w:tcPr>
          <w:p w14:paraId="0159B3BE" w14:textId="163859D9" w:rsidR="0035438C" w:rsidRPr="002F0F23" w:rsidRDefault="0035438C" w:rsidP="0058636C">
            <w:pPr>
              <w:jc w:val="both"/>
              <w:rPr>
                <w:rFonts w:cstheme="minorHAnsi"/>
                <w:lang w:val="en-NZ"/>
              </w:rPr>
            </w:pPr>
            <w:r w:rsidRPr="00C442AE">
              <w:rPr>
                <w:rFonts w:asciiTheme="minorHAnsi" w:hAnsiTheme="minorHAnsi" w:cstheme="minorHAnsi"/>
                <w:lang w:val="en-NZ"/>
              </w:rPr>
              <w:t>Currently new staff members undertake training in weather</w:t>
            </w:r>
            <w:r>
              <w:rPr>
                <w:rFonts w:asciiTheme="minorHAnsi" w:hAnsiTheme="minorHAnsi" w:cstheme="minorHAnsi"/>
                <w:lang w:val="en-NZ"/>
              </w:rPr>
              <w:t xml:space="preserve"> </w:t>
            </w:r>
            <w:r w:rsidRPr="00C442AE">
              <w:rPr>
                <w:rFonts w:asciiTheme="minorHAnsi" w:hAnsiTheme="minorHAnsi" w:cstheme="minorHAnsi"/>
                <w:lang w:val="en-NZ"/>
              </w:rPr>
              <w:t xml:space="preserve">observations, however the training materials and the actual training of staff </w:t>
            </w:r>
            <w:r>
              <w:rPr>
                <w:rFonts w:asciiTheme="minorHAnsi" w:hAnsiTheme="minorHAnsi" w:cstheme="minorHAnsi"/>
                <w:lang w:val="en-NZ"/>
              </w:rPr>
              <w:t xml:space="preserve">need to be reviewed for </w:t>
            </w:r>
            <w:r w:rsidRPr="00C442AE">
              <w:rPr>
                <w:rFonts w:asciiTheme="minorHAnsi" w:hAnsiTheme="minorHAnsi" w:cstheme="minorHAnsi"/>
                <w:lang w:val="en-NZ"/>
              </w:rPr>
              <w:t>compliance with WMO BIP-MT in the area of weather observations.</w:t>
            </w:r>
          </w:p>
        </w:tc>
        <w:tc>
          <w:tcPr>
            <w:tcW w:w="4448" w:type="dxa"/>
          </w:tcPr>
          <w:p w14:paraId="69511EE4" w14:textId="0ADBA7FC" w:rsidR="0035438C" w:rsidRPr="002F0F23" w:rsidRDefault="0035438C" w:rsidP="0058636C">
            <w:pPr>
              <w:jc w:val="both"/>
              <w:rPr>
                <w:rFonts w:cstheme="minorHAnsi"/>
              </w:rPr>
            </w:pPr>
            <w:r>
              <w:rPr>
                <w:rFonts w:asciiTheme="minorHAnsi" w:hAnsiTheme="minorHAnsi" w:cstheme="minorHAnsi"/>
                <w:lang w:val="en-NZ"/>
              </w:rPr>
              <w:t>Review and draft updated training curriculum for BIP-MT in the area of weather observations.</w:t>
            </w:r>
          </w:p>
        </w:tc>
      </w:tr>
      <w:tr w:rsidR="0035438C" w:rsidRPr="0058636C" w14:paraId="78AC2526" w14:textId="77777777" w:rsidTr="006E6128">
        <w:tc>
          <w:tcPr>
            <w:tcW w:w="1908" w:type="dxa"/>
            <w:vMerge/>
          </w:tcPr>
          <w:p w14:paraId="331CB242" w14:textId="77777777" w:rsidR="0035438C" w:rsidRPr="002F0F23" w:rsidRDefault="0035438C" w:rsidP="000D4D69">
            <w:pPr>
              <w:rPr>
                <w:rFonts w:cstheme="minorHAnsi"/>
              </w:rPr>
            </w:pPr>
          </w:p>
        </w:tc>
        <w:tc>
          <w:tcPr>
            <w:tcW w:w="2880" w:type="dxa"/>
          </w:tcPr>
          <w:p w14:paraId="6EEF5CB9" w14:textId="27C83355" w:rsidR="0035438C" w:rsidRPr="002F0F23" w:rsidRDefault="0035438C" w:rsidP="0058636C">
            <w:pPr>
              <w:jc w:val="both"/>
              <w:rPr>
                <w:rFonts w:cstheme="minorHAnsi"/>
                <w:lang w:val="en-NZ"/>
              </w:rPr>
            </w:pPr>
            <w:r w:rsidRPr="00842C02">
              <w:rPr>
                <w:rFonts w:asciiTheme="minorHAnsi" w:hAnsiTheme="minorHAnsi" w:cstheme="minorHAnsi"/>
                <w:lang w:val="en-NZ"/>
              </w:rPr>
              <w:t>Need refresher training in weather forecasting.</w:t>
            </w:r>
          </w:p>
        </w:tc>
        <w:tc>
          <w:tcPr>
            <w:tcW w:w="4448" w:type="dxa"/>
          </w:tcPr>
          <w:p w14:paraId="6FC521BC" w14:textId="466613FA" w:rsidR="0035438C" w:rsidRPr="002F0F23" w:rsidRDefault="0035438C" w:rsidP="0058636C">
            <w:pPr>
              <w:jc w:val="both"/>
              <w:rPr>
                <w:rFonts w:cstheme="minorHAnsi"/>
              </w:rPr>
            </w:pPr>
            <w:r>
              <w:rPr>
                <w:rFonts w:asciiTheme="minorHAnsi" w:hAnsiTheme="minorHAnsi" w:cstheme="minorHAnsi"/>
                <w:lang w:val="en-NZ"/>
              </w:rPr>
              <w:t xml:space="preserve">Provide </w:t>
            </w:r>
            <w:r w:rsidRPr="00842C02">
              <w:rPr>
                <w:rFonts w:asciiTheme="minorHAnsi" w:hAnsiTheme="minorHAnsi" w:cstheme="minorHAnsi"/>
                <w:lang w:val="en-NZ"/>
              </w:rPr>
              <w:t xml:space="preserve">in-country training in weather forecasting especially </w:t>
            </w:r>
            <w:r>
              <w:rPr>
                <w:rFonts w:asciiTheme="minorHAnsi" w:hAnsiTheme="minorHAnsi" w:cstheme="minorHAnsi"/>
                <w:lang w:val="en-NZ"/>
              </w:rPr>
              <w:t xml:space="preserve">on </w:t>
            </w:r>
            <w:r w:rsidRPr="00842C02">
              <w:rPr>
                <w:rFonts w:asciiTheme="minorHAnsi" w:hAnsiTheme="minorHAnsi" w:cstheme="minorHAnsi"/>
                <w:lang w:val="en-NZ"/>
              </w:rPr>
              <w:t xml:space="preserve">severe weather events other than tropical cyclones. </w:t>
            </w:r>
          </w:p>
        </w:tc>
      </w:tr>
      <w:tr w:rsidR="0035438C" w:rsidRPr="0058636C" w14:paraId="696CC1CB" w14:textId="77777777" w:rsidTr="006E6128">
        <w:tc>
          <w:tcPr>
            <w:tcW w:w="1908" w:type="dxa"/>
            <w:vMerge/>
          </w:tcPr>
          <w:p w14:paraId="4AB97EC3" w14:textId="77777777" w:rsidR="0035438C" w:rsidRPr="002F0F23" w:rsidRDefault="0035438C" w:rsidP="000D4D69">
            <w:pPr>
              <w:rPr>
                <w:rFonts w:cstheme="minorHAnsi"/>
              </w:rPr>
            </w:pPr>
          </w:p>
        </w:tc>
        <w:tc>
          <w:tcPr>
            <w:tcW w:w="2880" w:type="dxa"/>
          </w:tcPr>
          <w:p w14:paraId="4940C965" w14:textId="6EE687C1" w:rsidR="0035438C" w:rsidRPr="002F0F23" w:rsidRDefault="0035438C" w:rsidP="002F0F23">
            <w:pPr>
              <w:jc w:val="both"/>
              <w:rPr>
                <w:rFonts w:cstheme="minorHAnsi"/>
                <w:lang w:val="en-NZ"/>
              </w:rPr>
            </w:pPr>
            <w:r w:rsidRPr="008B11CD">
              <w:rPr>
                <w:rFonts w:asciiTheme="minorHAnsi" w:hAnsiTheme="minorHAnsi" w:cstheme="minorHAnsi"/>
                <w:lang w:val="en-NZ"/>
              </w:rPr>
              <w:t xml:space="preserve">Time delayed for receiving, limited to no direct access </w:t>
            </w:r>
            <w:r>
              <w:rPr>
                <w:rFonts w:asciiTheme="minorHAnsi" w:hAnsiTheme="minorHAnsi" w:cstheme="minorHAnsi"/>
                <w:lang w:val="en-NZ"/>
              </w:rPr>
              <w:t>to</w:t>
            </w:r>
            <w:r w:rsidRPr="008B11CD">
              <w:rPr>
                <w:rFonts w:asciiTheme="minorHAnsi" w:hAnsiTheme="minorHAnsi" w:cstheme="minorHAnsi"/>
                <w:lang w:val="en-NZ"/>
              </w:rPr>
              <w:t xml:space="preserve">, data from AWSs operating in </w:t>
            </w:r>
            <w:r>
              <w:rPr>
                <w:rFonts w:asciiTheme="minorHAnsi" w:hAnsiTheme="minorHAnsi" w:cstheme="minorHAnsi"/>
                <w:lang w:val="en-NZ"/>
              </w:rPr>
              <w:t>Solomon Islands</w:t>
            </w:r>
            <w:r w:rsidRPr="008B11CD">
              <w:rPr>
                <w:rFonts w:asciiTheme="minorHAnsi" w:hAnsiTheme="minorHAnsi" w:cstheme="minorHAnsi"/>
                <w:lang w:val="en-NZ"/>
              </w:rPr>
              <w:t xml:space="preserve">. Data are transmitted from the AWSs to a satellite and from the satellite to ground stations in another country and from this country to </w:t>
            </w:r>
            <w:r>
              <w:rPr>
                <w:rFonts w:asciiTheme="minorHAnsi" w:hAnsiTheme="minorHAnsi" w:cstheme="minorHAnsi"/>
                <w:lang w:val="en-NZ"/>
              </w:rPr>
              <w:t xml:space="preserve">the Solomon Islands Meteorological Service </w:t>
            </w:r>
            <w:r w:rsidRPr="008B11CD">
              <w:rPr>
                <w:rFonts w:asciiTheme="minorHAnsi" w:hAnsiTheme="minorHAnsi" w:cstheme="minorHAnsi"/>
                <w:lang w:val="en-NZ"/>
              </w:rPr>
              <w:t>via GTS.</w:t>
            </w:r>
          </w:p>
        </w:tc>
        <w:tc>
          <w:tcPr>
            <w:tcW w:w="4448" w:type="dxa"/>
          </w:tcPr>
          <w:p w14:paraId="557AF744" w14:textId="75D91CC4" w:rsidR="0035438C" w:rsidRPr="002F0F23" w:rsidRDefault="0035438C" w:rsidP="002F0F23">
            <w:pPr>
              <w:jc w:val="both"/>
              <w:rPr>
                <w:rFonts w:cstheme="minorHAnsi"/>
              </w:rPr>
            </w:pPr>
            <w:r>
              <w:rPr>
                <w:rFonts w:asciiTheme="minorHAnsi" w:hAnsiTheme="minorHAnsi" w:cstheme="minorHAnsi"/>
                <w:lang w:val="en-NZ"/>
              </w:rPr>
              <w:t xml:space="preserve">Assess current situation and explore ways to allow the NWS to regular access data in near-real time </w:t>
            </w:r>
            <w:r w:rsidRPr="008B11CD">
              <w:rPr>
                <w:rFonts w:asciiTheme="minorHAnsi" w:hAnsiTheme="minorHAnsi" w:cstheme="minorHAnsi"/>
                <w:lang w:val="en-NZ"/>
              </w:rPr>
              <w:t xml:space="preserve">from AWSs operating in </w:t>
            </w:r>
            <w:r>
              <w:rPr>
                <w:rFonts w:asciiTheme="minorHAnsi" w:hAnsiTheme="minorHAnsi" w:cstheme="minorHAnsi"/>
                <w:lang w:val="en-NZ"/>
              </w:rPr>
              <w:t>the Solomon Islands.</w:t>
            </w:r>
          </w:p>
        </w:tc>
      </w:tr>
      <w:tr w:rsidR="0035438C" w:rsidRPr="0058636C" w14:paraId="704280A6" w14:textId="77777777" w:rsidTr="006E6128">
        <w:tc>
          <w:tcPr>
            <w:tcW w:w="1908" w:type="dxa"/>
            <w:vMerge/>
          </w:tcPr>
          <w:p w14:paraId="291271BB" w14:textId="77777777" w:rsidR="0035438C" w:rsidRPr="002F0F23" w:rsidRDefault="0035438C" w:rsidP="000D4D69">
            <w:pPr>
              <w:rPr>
                <w:rFonts w:cstheme="minorHAnsi"/>
              </w:rPr>
            </w:pPr>
          </w:p>
        </w:tc>
        <w:tc>
          <w:tcPr>
            <w:tcW w:w="2880" w:type="dxa"/>
          </w:tcPr>
          <w:p w14:paraId="43A1D95E" w14:textId="2F36890D" w:rsidR="0035438C" w:rsidRPr="002F0F23" w:rsidRDefault="0035438C" w:rsidP="0058636C">
            <w:pPr>
              <w:jc w:val="both"/>
              <w:rPr>
                <w:rFonts w:cstheme="minorHAnsi"/>
                <w:lang w:val="en-NZ"/>
              </w:rPr>
            </w:pPr>
            <w:r w:rsidRPr="00B53697">
              <w:rPr>
                <w:rFonts w:asciiTheme="minorHAnsi" w:hAnsiTheme="minorHAnsi" w:cstheme="minorHAnsi"/>
                <w:lang w:val="en-NZ"/>
              </w:rPr>
              <w:t>Staff members have very limited skill to maintain and calibrate electronic information technological based meteorological equipment, including AWS and related sensors.</w:t>
            </w:r>
          </w:p>
        </w:tc>
        <w:tc>
          <w:tcPr>
            <w:tcW w:w="4448" w:type="dxa"/>
          </w:tcPr>
          <w:p w14:paraId="331CBB19" w14:textId="5A34887E" w:rsidR="0035438C" w:rsidRPr="002F0F23" w:rsidRDefault="0035438C" w:rsidP="0058636C">
            <w:pPr>
              <w:jc w:val="both"/>
              <w:rPr>
                <w:rFonts w:cstheme="minorHAnsi"/>
              </w:rPr>
            </w:pPr>
            <w:r w:rsidRPr="00B53697">
              <w:rPr>
                <w:rFonts w:asciiTheme="minorHAnsi" w:hAnsiTheme="minorHAnsi" w:cstheme="minorHAnsi"/>
                <w:lang w:val="en-NZ"/>
              </w:rPr>
              <w:t>Provide training and to also include AWSs and related sensors.</w:t>
            </w:r>
          </w:p>
        </w:tc>
      </w:tr>
      <w:tr w:rsidR="0035438C" w:rsidRPr="0058636C" w14:paraId="30CCE522" w14:textId="77777777" w:rsidTr="006E6128">
        <w:tc>
          <w:tcPr>
            <w:tcW w:w="1908" w:type="dxa"/>
            <w:vMerge/>
          </w:tcPr>
          <w:p w14:paraId="0A2A0979" w14:textId="77777777" w:rsidR="0035438C" w:rsidRPr="002F0F23" w:rsidRDefault="0035438C" w:rsidP="000D4D69">
            <w:pPr>
              <w:rPr>
                <w:rFonts w:cstheme="minorHAnsi"/>
              </w:rPr>
            </w:pPr>
          </w:p>
        </w:tc>
        <w:tc>
          <w:tcPr>
            <w:tcW w:w="2880" w:type="dxa"/>
          </w:tcPr>
          <w:p w14:paraId="09BA10C5" w14:textId="2C6542A2" w:rsidR="0035438C" w:rsidRPr="002F0F23" w:rsidRDefault="0035438C" w:rsidP="0058636C">
            <w:pPr>
              <w:jc w:val="both"/>
              <w:rPr>
                <w:rFonts w:cstheme="minorHAnsi"/>
                <w:lang w:val="en-NZ"/>
              </w:rPr>
            </w:pPr>
            <w:r w:rsidRPr="008B32CA">
              <w:rPr>
                <w:rFonts w:asciiTheme="minorHAnsi" w:hAnsiTheme="minorHAnsi" w:cstheme="minorHAnsi"/>
                <w:lang w:val="en-NZ"/>
              </w:rPr>
              <w:t xml:space="preserve">Very limited spares for basic meteorological instrument including </w:t>
            </w:r>
            <w:r w:rsidRPr="008B32CA">
              <w:rPr>
                <w:rFonts w:asciiTheme="minorHAnsi" w:hAnsiTheme="minorHAnsi" w:cstheme="minorHAnsi"/>
                <w:lang w:val="en-NZ"/>
              </w:rPr>
              <w:lastRenderedPageBreak/>
              <w:t>maximum temperature thermometer, minimum temperature thermometer, dry and wet bulb temperature thermometers</w:t>
            </w:r>
            <w:r>
              <w:rPr>
                <w:rFonts w:asciiTheme="minorHAnsi" w:hAnsiTheme="minorHAnsi" w:cstheme="minorHAnsi"/>
                <w:lang w:val="en-NZ"/>
              </w:rPr>
              <w:t>.</w:t>
            </w:r>
          </w:p>
        </w:tc>
        <w:tc>
          <w:tcPr>
            <w:tcW w:w="4448" w:type="dxa"/>
          </w:tcPr>
          <w:p w14:paraId="422216AE" w14:textId="43BA1A2B" w:rsidR="0035438C" w:rsidRPr="002F0F23" w:rsidRDefault="0035438C" w:rsidP="0058636C">
            <w:pPr>
              <w:jc w:val="both"/>
              <w:rPr>
                <w:rFonts w:cstheme="minorHAnsi"/>
              </w:rPr>
            </w:pPr>
            <w:r w:rsidRPr="008B32CA">
              <w:rPr>
                <w:rFonts w:asciiTheme="minorHAnsi" w:hAnsiTheme="minorHAnsi" w:cstheme="minorHAnsi"/>
              </w:rPr>
              <w:lastRenderedPageBreak/>
              <w:t xml:space="preserve">Organize for a stock of </w:t>
            </w:r>
            <w:r>
              <w:rPr>
                <w:rFonts w:asciiTheme="minorHAnsi" w:hAnsiTheme="minorHAnsi" w:cstheme="minorHAnsi"/>
              </w:rPr>
              <w:t>spare thermometers.</w:t>
            </w:r>
          </w:p>
        </w:tc>
      </w:tr>
      <w:tr w:rsidR="0035438C" w:rsidRPr="0058636C" w14:paraId="08F4FB6C" w14:textId="77777777" w:rsidTr="006E6128">
        <w:tc>
          <w:tcPr>
            <w:tcW w:w="1908" w:type="dxa"/>
            <w:vMerge/>
          </w:tcPr>
          <w:p w14:paraId="7EAFF928" w14:textId="77777777" w:rsidR="0035438C" w:rsidRPr="002F0F23" w:rsidRDefault="0035438C" w:rsidP="000D4D69">
            <w:pPr>
              <w:rPr>
                <w:rFonts w:cstheme="minorHAnsi"/>
              </w:rPr>
            </w:pPr>
          </w:p>
        </w:tc>
        <w:tc>
          <w:tcPr>
            <w:tcW w:w="2880" w:type="dxa"/>
          </w:tcPr>
          <w:p w14:paraId="3FF6766E" w14:textId="490C35BE" w:rsidR="0035438C" w:rsidRPr="002F0F23" w:rsidRDefault="0035438C" w:rsidP="0058636C">
            <w:pPr>
              <w:jc w:val="both"/>
              <w:rPr>
                <w:rFonts w:cstheme="minorHAnsi"/>
                <w:lang w:val="en-NZ"/>
              </w:rPr>
            </w:pPr>
            <w:r w:rsidRPr="00D74461">
              <w:rPr>
                <w:rFonts w:asciiTheme="minorHAnsi" w:hAnsiTheme="minorHAnsi" w:cstheme="minorHAnsi"/>
                <w:lang w:val="en-NZ"/>
              </w:rPr>
              <w:t>Lack of planning for maintenance, calibration and replacement of equipment.</w:t>
            </w:r>
          </w:p>
        </w:tc>
        <w:tc>
          <w:tcPr>
            <w:tcW w:w="4448" w:type="dxa"/>
          </w:tcPr>
          <w:p w14:paraId="6D2A4063" w14:textId="74768AE8" w:rsidR="0035438C" w:rsidRPr="002F0F23" w:rsidRDefault="0035438C" w:rsidP="0058636C">
            <w:pPr>
              <w:jc w:val="both"/>
              <w:rPr>
                <w:rFonts w:cstheme="minorHAnsi"/>
              </w:rPr>
            </w:pPr>
            <w:r w:rsidRPr="00D74461">
              <w:rPr>
                <w:rFonts w:asciiTheme="minorHAnsi" w:hAnsiTheme="minorHAnsi" w:cstheme="minorHAnsi"/>
              </w:rPr>
              <w:t>Develop an Operation, Monitoring and Maintenance Plan for all equipment.</w:t>
            </w:r>
          </w:p>
        </w:tc>
      </w:tr>
      <w:tr w:rsidR="0035438C" w:rsidRPr="0058636C" w14:paraId="4ACC57DE" w14:textId="77777777" w:rsidTr="006E6128">
        <w:tc>
          <w:tcPr>
            <w:tcW w:w="1908" w:type="dxa"/>
            <w:vMerge/>
          </w:tcPr>
          <w:p w14:paraId="5E828C14" w14:textId="77777777" w:rsidR="0035438C" w:rsidRPr="002F0F23" w:rsidRDefault="0035438C" w:rsidP="000D4D69">
            <w:pPr>
              <w:rPr>
                <w:rFonts w:cstheme="minorHAnsi"/>
              </w:rPr>
            </w:pPr>
          </w:p>
        </w:tc>
        <w:tc>
          <w:tcPr>
            <w:tcW w:w="2880" w:type="dxa"/>
          </w:tcPr>
          <w:p w14:paraId="2918CC22" w14:textId="77777777" w:rsidR="0035438C" w:rsidRPr="000E0B32" w:rsidRDefault="0035438C" w:rsidP="00351DD0">
            <w:pPr>
              <w:jc w:val="both"/>
              <w:rPr>
                <w:rFonts w:asciiTheme="minorHAnsi" w:hAnsiTheme="minorHAnsi" w:cstheme="minorHAnsi"/>
                <w:lang w:val="en-NZ"/>
              </w:rPr>
            </w:pPr>
            <w:r w:rsidRPr="000E0B32">
              <w:rPr>
                <w:rFonts w:asciiTheme="minorHAnsi" w:hAnsiTheme="minorHAnsi" w:cstheme="minorHAnsi"/>
                <w:lang w:val="en-NZ"/>
              </w:rPr>
              <w:t>Limited e</w:t>
            </w:r>
            <w:r>
              <w:rPr>
                <w:rFonts w:asciiTheme="minorHAnsi" w:hAnsiTheme="minorHAnsi" w:cstheme="minorHAnsi"/>
                <w:lang w:val="en-NZ"/>
              </w:rPr>
              <w:t xml:space="preserve">quipment calibration facilities. </w:t>
            </w:r>
            <w:r w:rsidRPr="000E0B32">
              <w:rPr>
                <w:rFonts w:asciiTheme="minorHAnsi" w:hAnsiTheme="minorHAnsi" w:cstheme="minorHAnsi"/>
                <w:lang w:val="en-NZ"/>
              </w:rPr>
              <w:t>Only one calibration lab</w:t>
            </w:r>
            <w:r>
              <w:rPr>
                <w:rFonts w:asciiTheme="minorHAnsi" w:hAnsiTheme="minorHAnsi" w:cstheme="minorHAnsi"/>
                <w:lang w:val="en-NZ"/>
              </w:rPr>
              <w:t xml:space="preserve">oratory and </w:t>
            </w:r>
            <w:r w:rsidRPr="000E0B32">
              <w:rPr>
                <w:rFonts w:asciiTheme="minorHAnsi" w:hAnsiTheme="minorHAnsi" w:cstheme="minorHAnsi"/>
                <w:lang w:val="en-NZ"/>
              </w:rPr>
              <w:t xml:space="preserve">kit in the </w:t>
            </w:r>
            <w:r>
              <w:rPr>
                <w:rFonts w:asciiTheme="minorHAnsi" w:hAnsiTheme="minorHAnsi" w:cstheme="minorHAnsi"/>
                <w:lang w:val="en-NZ"/>
              </w:rPr>
              <w:t xml:space="preserve">Pacific </w:t>
            </w:r>
            <w:r w:rsidRPr="000E0B32">
              <w:rPr>
                <w:rFonts w:asciiTheme="minorHAnsi" w:hAnsiTheme="minorHAnsi" w:cstheme="minorHAnsi"/>
                <w:lang w:val="en-NZ"/>
              </w:rPr>
              <w:t>Region</w:t>
            </w:r>
            <w:r>
              <w:rPr>
                <w:rFonts w:asciiTheme="minorHAnsi" w:hAnsiTheme="minorHAnsi" w:cstheme="minorHAnsi"/>
                <w:lang w:val="en-NZ"/>
              </w:rPr>
              <w:t xml:space="preserve">, </w:t>
            </w:r>
            <w:r w:rsidRPr="000E0B32">
              <w:rPr>
                <w:rFonts w:asciiTheme="minorHAnsi" w:hAnsiTheme="minorHAnsi" w:cstheme="minorHAnsi"/>
                <w:lang w:val="en-NZ"/>
              </w:rPr>
              <w:t>operated by the Fi</w:t>
            </w:r>
            <w:r>
              <w:rPr>
                <w:rFonts w:asciiTheme="minorHAnsi" w:hAnsiTheme="minorHAnsi" w:cstheme="minorHAnsi"/>
                <w:lang w:val="en-NZ"/>
              </w:rPr>
              <w:t>j</w:t>
            </w:r>
            <w:r w:rsidRPr="000E0B32">
              <w:rPr>
                <w:rFonts w:asciiTheme="minorHAnsi" w:hAnsiTheme="minorHAnsi" w:cstheme="minorHAnsi"/>
                <w:lang w:val="en-NZ"/>
              </w:rPr>
              <w:t>i Met</w:t>
            </w:r>
            <w:r>
              <w:rPr>
                <w:rFonts w:asciiTheme="minorHAnsi" w:hAnsiTheme="minorHAnsi" w:cstheme="minorHAnsi"/>
                <w:lang w:val="en-NZ"/>
              </w:rPr>
              <w:t>eorological</w:t>
            </w:r>
            <w:r w:rsidRPr="000E0B32">
              <w:rPr>
                <w:rFonts w:asciiTheme="minorHAnsi" w:hAnsiTheme="minorHAnsi" w:cstheme="minorHAnsi"/>
                <w:lang w:val="en-NZ"/>
              </w:rPr>
              <w:t xml:space="preserve"> Service, but can only calibrate certain equipment and not all equipment. Also calibration is done on a yearly basis, based on </w:t>
            </w:r>
            <w:r>
              <w:rPr>
                <w:rFonts w:asciiTheme="minorHAnsi" w:hAnsiTheme="minorHAnsi" w:cstheme="minorHAnsi"/>
                <w:lang w:val="en-NZ"/>
              </w:rPr>
              <w:t xml:space="preserve">project-based </w:t>
            </w:r>
            <w:r w:rsidRPr="000E0B32">
              <w:rPr>
                <w:rFonts w:asciiTheme="minorHAnsi" w:hAnsiTheme="minorHAnsi" w:cstheme="minorHAnsi"/>
                <w:lang w:val="en-NZ"/>
              </w:rPr>
              <w:t xml:space="preserve">funding </w:t>
            </w:r>
            <w:r>
              <w:rPr>
                <w:rFonts w:asciiTheme="minorHAnsi" w:hAnsiTheme="minorHAnsi" w:cstheme="minorHAnsi"/>
                <w:lang w:val="en-NZ"/>
              </w:rPr>
              <w:t xml:space="preserve">from </w:t>
            </w:r>
            <w:r w:rsidRPr="000E0B32">
              <w:rPr>
                <w:rFonts w:asciiTheme="minorHAnsi" w:hAnsiTheme="minorHAnsi" w:cstheme="minorHAnsi"/>
                <w:lang w:val="en-NZ"/>
              </w:rPr>
              <w:t xml:space="preserve">JICA, but the cost of calibrating after </w:t>
            </w:r>
            <w:r>
              <w:rPr>
                <w:rFonts w:asciiTheme="minorHAnsi" w:hAnsiTheme="minorHAnsi" w:cstheme="minorHAnsi"/>
                <w:lang w:val="en-NZ"/>
              </w:rPr>
              <w:t xml:space="preserve">end of project </w:t>
            </w:r>
            <w:r w:rsidRPr="000E0B32">
              <w:rPr>
                <w:rFonts w:asciiTheme="minorHAnsi" w:hAnsiTheme="minorHAnsi" w:cstheme="minorHAnsi"/>
                <w:lang w:val="en-NZ"/>
              </w:rPr>
              <w:t xml:space="preserve">and on a needs basis might be too expensive for many </w:t>
            </w:r>
            <w:r>
              <w:rPr>
                <w:rFonts w:asciiTheme="minorHAnsi" w:hAnsiTheme="minorHAnsi" w:cstheme="minorHAnsi"/>
                <w:lang w:val="en-NZ"/>
              </w:rPr>
              <w:t>NMHSs.</w:t>
            </w:r>
          </w:p>
          <w:p w14:paraId="5144D207" w14:textId="6AF41766" w:rsidR="0035438C" w:rsidRPr="002F0F23" w:rsidRDefault="0035438C" w:rsidP="00532F90">
            <w:pPr>
              <w:jc w:val="both"/>
              <w:rPr>
                <w:rFonts w:cstheme="minorHAnsi"/>
                <w:lang w:val="en-NZ"/>
              </w:rPr>
            </w:pPr>
          </w:p>
        </w:tc>
        <w:tc>
          <w:tcPr>
            <w:tcW w:w="4448" w:type="dxa"/>
          </w:tcPr>
          <w:p w14:paraId="583A2C8F" w14:textId="60FE0674" w:rsidR="0035438C" w:rsidRPr="002F0F23" w:rsidRDefault="0035438C" w:rsidP="0058636C">
            <w:pPr>
              <w:jc w:val="both"/>
              <w:rPr>
                <w:rFonts w:cstheme="minorHAnsi"/>
              </w:rPr>
            </w:pPr>
            <w:r>
              <w:rPr>
                <w:rFonts w:asciiTheme="minorHAnsi" w:hAnsiTheme="minorHAnsi" w:cstheme="minorHAnsi"/>
              </w:rPr>
              <w:t xml:space="preserve">  </w:t>
            </w:r>
          </w:p>
        </w:tc>
      </w:tr>
      <w:tr w:rsidR="0035438C" w:rsidRPr="0058636C" w14:paraId="59061A5E" w14:textId="77777777" w:rsidTr="006E6128">
        <w:tc>
          <w:tcPr>
            <w:tcW w:w="1908" w:type="dxa"/>
            <w:vMerge/>
          </w:tcPr>
          <w:p w14:paraId="1EFF6381" w14:textId="77777777" w:rsidR="0035438C" w:rsidRPr="002F0F23" w:rsidRDefault="0035438C" w:rsidP="000D4D69">
            <w:pPr>
              <w:rPr>
                <w:rFonts w:cstheme="minorHAnsi"/>
              </w:rPr>
            </w:pPr>
          </w:p>
        </w:tc>
        <w:tc>
          <w:tcPr>
            <w:tcW w:w="2880" w:type="dxa"/>
          </w:tcPr>
          <w:p w14:paraId="469919F0" w14:textId="0C4A8841" w:rsidR="0035438C" w:rsidRPr="002F0F23" w:rsidRDefault="0035438C" w:rsidP="0058636C">
            <w:pPr>
              <w:jc w:val="both"/>
              <w:rPr>
                <w:rFonts w:cstheme="minorHAnsi"/>
                <w:lang w:val="en-NZ"/>
              </w:rPr>
            </w:pPr>
            <w:r w:rsidRPr="000E0B32">
              <w:rPr>
                <w:rFonts w:asciiTheme="minorHAnsi" w:hAnsiTheme="minorHAnsi" w:cstheme="minorHAnsi"/>
                <w:lang w:val="en-NZ"/>
              </w:rPr>
              <w:t xml:space="preserve">Limited QMS </w:t>
            </w:r>
            <w:r>
              <w:rPr>
                <w:rFonts w:asciiTheme="minorHAnsi" w:hAnsiTheme="minorHAnsi" w:cstheme="minorHAnsi"/>
                <w:lang w:val="en-NZ"/>
              </w:rPr>
              <w:t xml:space="preserve">especially ISO 9001: 2015 and Part 174 </w:t>
            </w:r>
            <w:r w:rsidRPr="000E0B32">
              <w:rPr>
                <w:rFonts w:asciiTheme="minorHAnsi" w:hAnsiTheme="minorHAnsi" w:cstheme="minorHAnsi"/>
                <w:lang w:val="en-NZ"/>
              </w:rPr>
              <w:t>auditing, compliance and reporting.</w:t>
            </w:r>
          </w:p>
        </w:tc>
        <w:tc>
          <w:tcPr>
            <w:tcW w:w="4448" w:type="dxa"/>
          </w:tcPr>
          <w:p w14:paraId="7A84F05D" w14:textId="2259DF9C" w:rsidR="0035438C" w:rsidRPr="002F0F23" w:rsidRDefault="0035438C" w:rsidP="0058636C">
            <w:pPr>
              <w:jc w:val="both"/>
              <w:rPr>
                <w:rFonts w:cstheme="minorHAnsi"/>
              </w:rPr>
            </w:pPr>
            <w:r>
              <w:rPr>
                <w:rFonts w:asciiTheme="minorHAnsi" w:hAnsiTheme="minorHAnsi" w:cstheme="minorHAnsi"/>
              </w:rPr>
              <w:t>Assess Samoa Meteorological Service QMS system especially ISO 9001: 2015 and Part 174, provide recommendations regular auditing.</w:t>
            </w:r>
          </w:p>
        </w:tc>
      </w:tr>
      <w:tr w:rsidR="0035438C" w:rsidRPr="0058636C" w14:paraId="113836EE" w14:textId="77777777" w:rsidTr="006E6128">
        <w:tc>
          <w:tcPr>
            <w:tcW w:w="1908" w:type="dxa"/>
            <w:vMerge/>
          </w:tcPr>
          <w:p w14:paraId="0A341E94" w14:textId="77777777" w:rsidR="0035438C" w:rsidRPr="002F0F23" w:rsidRDefault="0035438C" w:rsidP="000D4D69">
            <w:pPr>
              <w:rPr>
                <w:rFonts w:cstheme="minorHAnsi"/>
              </w:rPr>
            </w:pPr>
          </w:p>
        </w:tc>
        <w:tc>
          <w:tcPr>
            <w:tcW w:w="2880" w:type="dxa"/>
          </w:tcPr>
          <w:p w14:paraId="0C85C43F" w14:textId="6CE42DC6" w:rsidR="0035438C" w:rsidRPr="002F0F23" w:rsidRDefault="0035438C" w:rsidP="0058636C">
            <w:pPr>
              <w:jc w:val="both"/>
              <w:rPr>
                <w:rFonts w:cstheme="minorHAnsi"/>
                <w:lang w:val="en-NZ"/>
              </w:rPr>
            </w:pPr>
            <w:r w:rsidRPr="000E0B32">
              <w:rPr>
                <w:rFonts w:asciiTheme="minorHAnsi" w:hAnsiTheme="minorHAnsi" w:cstheme="minorHAnsi"/>
                <w:lang w:val="en-NZ"/>
              </w:rPr>
              <w:t xml:space="preserve">Limited </w:t>
            </w:r>
            <w:r>
              <w:rPr>
                <w:rFonts w:asciiTheme="minorHAnsi" w:hAnsiTheme="minorHAnsi" w:cstheme="minorHAnsi"/>
                <w:lang w:val="en-NZ"/>
              </w:rPr>
              <w:t>capacity for auditing NMHSs</w:t>
            </w:r>
            <w:r w:rsidRPr="000E0B32">
              <w:rPr>
                <w:rFonts w:asciiTheme="minorHAnsi" w:hAnsiTheme="minorHAnsi" w:cstheme="minorHAnsi"/>
                <w:lang w:val="en-NZ"/>
              </w:rPr>
              <w:t xml:space="preserve"> compliance and reporting</w:t>
            </w:r>
            <w:r>
              <w:rPr>
                <w:rFonts w:asciiTheme="minorHAnsi" w:hAnsiTheme="minorHAnsi" w:cstheme="minorHAnsi"/>
                <w:lang w:val="en-NZ"/>
              </w:rPr>
              <w:t xml:space="preserve"> to ICAO Annex 3</w:t>
            </w:r>
            <w:r w:rsidRPr="000E0B32">
              <w:rPr>
                <w:rFonts w:asciiTheme="minorHAnsi" w:hAnsiTheme="minorHAnsi" w:cstheme="minorHAnsi"/>
                <w:lang w:val="en-NZ"/>
              </w:rPr>
              <w:t>.</w:t>
            </w:r>
          </w:p>
        </w:tc>
        <w:tc>
          <w:tcPr>
            <w:tcW w:w="4448" w:type="dxa"/>
          </w:tcPr>
          <w:p w14:paraId="02C66C5F" w14:textId="08BCF76C" w:rsidR="0035438C" w:rsidRPr="002F0F23" w:rsidRDefault="0035438C" w:rsidP="0058636C">
            <w:pPr>
              <w:jc w:val="both"/>
              <w:rPr>
                <w:rFonts w:cstheme="minorHAnsi"/>
              </w:rPr>
            </w:pPr>
            <w:r>
              <w:rPr>
                <w:rFonts w:asciiTheme="minorHAnsi" w:hAnsiTheme="minorHAnsi" w:cstheme="minorHAnsi"/>
                <w:lang w:val="en-NZ"/>
              </w:rPr>
              <w:t>Organize training on auditing NMHSs for compliance with ICAO Annex 3.</w:t>
            </w:r>
          </w:p>
        </w:tc>
      </w:tr>
      <w:tr w:rsidR="0035438C" w:rsidRPr="0058636C" w14:paraId="417E077D" w14:textId="77777777" w:rsidTr="006E6128">
        <w:tc>
          <w:tcPr>
            <w:tcW w:w="1908" w:type="dxa"/>
            <w:vMerge/>
          </w:tcPr>
          <w:p w14:paraId="052ED3A2" w14:textId="77777777" w:rsidR="0035438C" w:rsidRPr="002F0F23" w:rsidRDefault="0035438C" w:rsidP="000D4D69">
            <w:pPr>
              <w:rPr>
                <w:rFonts w:cstheme="minorHAnsi"/>
              </w:rPr>
            </w:pPr>
          </w:p>
        </w:tc>
        <w:tc>
          <w:tcPr>
            <w:tcW w:w="2880" w:type="dxa"/>
          </w:tcPr>
          <w:p w14:paraId="7079B0AF" w14:textId="546CB2B0" w:rsidR="0035438C" w:rsidRPr="002F0F23" w:rsidRDefault="0035438C" w:rsidP="0058636C">
            <w:pPr>
              <w:jc w:val="both"/>
              <w:rPr>
                <w:rFonts w:cstheme="minorHAnsi"/>
                <w:lang w:val="en-NZ"/>
              </w:rPr>
            </w:pPr>
            <w:r w:rsidRPr="00853FD4">
              <w:rPr>
                <w:rFonts w:asciiTheme="minorHAnsi" w:hAnsiTheme="minorHAnsi" w:cstheme="minorHAnsi"/>
                <w:lang w:val="en-NZ"/>
              </w:rPr>
              <w:t>Limited resources for logistic and operation support due to limited support from the national government budgets.</w:t>
            </w:r>
          </w:p>
        </w:tc>
        <w:tc>
          <w:tcPr>
            <w:tcW w:w="4448" w:type="dxa"/>
          </w:tcPr>
          <w:p w14:paraId="077C2AAE" w14:textId="690FFC93" w:rsidR="0035438C" w:rsidRPr="002F0F23" w:rsidRDefault="0035438C" w:rsidP="0058636C">
            <w:pPr>
              <w:jc w:val="both"/>
              <w:rPr>
                <w:rFonts w:cstheme="minorHAnsi"/>
              </w:rPr>
            </w:pPr>
            <w:r>
              <w:rPr>
                <w:rFonts w:asciiTheme="minorHAnsi" w:hAnsiTheme="minorHAnsi" w:cstheme="minorHAnsi"/>
                <w:lang w:val="en-NZ"/>
              </w:rPr>
              <w:t>Advocacy of the importance of NMHSs to climate change adaptation and disaster risk reduction.</w:t>
            </w:r>
          </w:p>
        </w:tc>
      </w:tr>
      <w:tr w:rsidR="0035438C" w:rsidRPr="0058636C" w14:paraId="74FA6512" w14:textId="77777777" w:rsidTr="006E6128">
        <w:tc>
          <w:tcPr>
            <w:tcW w:w="1908" w:type="dxa"/>
            <w:vMerge/>
          </w:tcPr>
          <w:p w14:paraId="51AAC07B" w14:textId="77777777" w:rsidR="0035438C" w:rsidRPr="002F0F23" w:rsidRDefault="0035438C" w:rsidP="000D4D69">
            <w:pPr>
              <w:rPr>
                <w:rFonts w:cstheme="minorHAnsi"/>
              </w:rPr>
            </w:pPr>
          </w:p>
        </w:tc>
        <w:tc>
          <w:tcPr>
            <w:tcW w:w="2880" w:type="dxa"/>
          </w:tcPr>
          <w:p w14:paraId="25599029" w14:textId="77777777" w:rsidR="0035438C" w:rsidRPr="00F34B19" w:rsidRDefault="0035438C" w:rsidP="00351DD0">
            <w:pPr>
              <w:jc w:val="both"/>
              <w:rPr>
                <w:rFonts w:asciiTheme="minorHAnsi" w:hAnsiTheme="minorHAnsi" w:cstheme="minorHAnsi"/>
                <w:lang w:val="en-NZ"/>
              </w:rPr>
            </w:pPr>
            <w:r w:rsidRPr="00F34B19">
              <w:rPr>
                <w:rFonts w:asciiTheme="minorHAnsi" w:hAnsiTheme="minorHAnsi" w:cstheme="minorHAnsi"/>
                <w:lang w:val="en-NZ"/>
              </w:rPr>
              <w:t>Reliance on projects and donor assistance for logistics, observations and operational support.</w:t>
            </w:r>
          </w:p>
          <w:p w14:paraId="1EA71171" w14:textId="49652C9D" w:rsidR="0035438C" w:rsidRPr="002F0F23" w:rsidRDefault="0035438C" w:rsidP="0058636C">
            <w:pPr>
              <w:jc w:val="both"/>
              <w:rPr>
                <w:rFonts w:cstheme="minorHAnsi"/>
                <w:lang w:val="en-NZ"/>
              </w:rPr>
            </w:pPr>
          </w:p>
        </w:tc>
        <w:tc>
          <w:tcPr>
            <w:tcW w:w="4448" w:type="dxa"/>
          </w:tcPr>
          <w:p w14:paraId="0A54DEF7" w14:textId="77FC38ED" w:rsidR="0035438C" w:rsidRPr="002F0F23" w:rsidRDefault="0035438C" w:rsidP="0058636C">
            <w:pPr>
              <w:jc w:val="both"/>
              <w:rPr>
                <w:rFonts w:cstheme="minorHAnsi"/>
              </w:rPr>
            </w:pPr>
            <w:r w:rsidRPr="00F34B19">
              <w:rPr>
                <w:rFonts w:asciiTheme="minorHAnsi" w:hAnsiTheme="minorHAnsi" w:cstheme="minorHAnsi"/>
                <w:lang w:val="en-NZ"/>
              </w:rPr>
              <w:lastRenderedPageBreak/>
              <w:t>Advocacy of the importance of NMHSs to climate change adaptation and disaster risk reduction.</w:t>
            </w:r>
          </w:p>
        </w:tc>
      </w:tr>
      <w:tr w:rsidR="0035438C" w:rsidRPr="0058636C" w14:paraId="5E915D96" w14:textId="77777777" w:rsidTr="006E6128">
        <w:tc>
          <w:tcPr>
            <w:tcW w:w="1908" w:type="dxa"/>
            <w:vMerge/>
          </w:tcPr>
          <w:p w14:paraId="3B99799A" w14:textId="77777777" w:rsidR="0035438C" w:rsidRPr="002F0F23" w:rsidRDefault="0035438C" w:rsidP="000D4D69">
            <w:pPr>
              <w:rPr>
                <w:rFonts w:cstheme="minorHAnsi"/>
              </w:rPr>
            </w:pPr>
          </w:p>
        </w:tc>
        <w:tc>
          <w:tcPr>
            <w:tcW w:w="2880" w:type="dxa"/>
          </w:tcPr>
          <w:p w14:paraId="09DAEC74" w14:textId="2220D99B" w:rsidR="0035438C" w:rsidRPr="002F0F23" w:rsidRDefault="0035438C" w:rsidP="0058636C">
            <w:pPr>
              <w:jc w:val="both"/>
              <w:rPr>
                <w:rFonts w:cstheme="minorHAnsi"/>
                <w:lang w:val="en-NZ"/>
              </w:rPr>
            </w:pPr>
            <w:r w:rsidRPr="00F34B19">
              <w:rPr>
                <w:rFonts w:asciiTheme="minorHAnsi" w:hAnsiTheme="minorHAnsi" w:cstheme="minorHAnsi"/>
                <w:lang w:val="en-NZ"/>
              </w:rPr>
              <w:t>Limited integration of all hydro-meteorological data.</w:t>
            </w:r>
          </w:p>
        </w:tc>
        <w:tc>
          <w:tcPr>
            <w:tcW w:w="4448" w:type="dxa"/>
          </w:tcPr>
          <w:p w14:paraId="2EADDA02" w14:textId="6148CC60" w:rsidR="0035438C" w:rsidRPr="002F0F23" w:rsidRDefault="0035438C" w:rsidP="0058636C">
            <w:pPr>
              <w:jc w:val="both"/>
              <w:rPr>
                <w:rFonts w:cstheme="minorHAnsi"/>
              </w:rPr>
            </w:pPr>
            <w:r w:rsidRPr="00F34B19">
              <w:rPr>
                <w:rFonts w:asciiTheme="minorHAnsi" w:hAnsiTheme="minorHAnsi" w:cstheme="minorHAnsi"/>
              </w:rPr>
              <w:t>Advocacy of WIGOS at national level.</w:t>
            </w:r>
          </w:p>
        </w:tc>
      </w:tr>
      <w:tr w:rsidR="0035438C" w:rsidRPr="0058636C" w14:paraId="1CCE5205" w14:textId="77777777" w:rsidTr="006E6128">
        <w:tc>
          <w:tcPr>
            <w:tcW w:w="1908" w:type="dxa"/>
            <w:vMerge/>
          </w:tcPr>
          <w:p w14:paraId="7E5851CC" w14:textId="77777777" w:rsidR="0035438C" w:rsidRPr="002F0F23" w:rsidRDefault="0035438C" w:rsidP="000D4D69">
            <w:pPr>
              <w:rPr>
                <w:rFonts w:cstheme="minorHAnsi"/>
              </w:rPr>
            </w:pPr>
          </w:p>
        </w:tc>
        <w:tc>
          <w:tcPr>
            <w:tcW w:w="2880" w:type="dxa"/>
          </w:tcPr>
          <w:p w14:paraId="1D46F1FA" w14:textId="40D55A23" w:rsidR="0035438C" w:rsidRPr="002F0F23" w:rsidRDefault="0035438C" w:rsidP="0058636C">
            <w:pPr>
              <w:jc w:val="both"/>
              <w:rPr>
                <w:rFonts w:cstheme="minorHAnsi"/>
                <w:lang w:val="en-NZ"/>
              </w:rPr>
            </w:pPr>
            <w:r w:rsidRPr="00F34B19">
              <w:rPr>
                <w:rFonts w:asciiTheme="minorHAnsi" w:hAnsiTheme="minorHAnsi" w:cstheme="minorHAnsi"/>
                <w:lang w:val="en-NZ"/>
              </w:rPr>
              <w:t>Limited skills in project development and implementation</w:t>
            </w:r>
            <w:r>
              <w:rPr>
                <w:rFonts w:asciiTheme="minorHAnsi" w:hAnsiTheme="minorHAnsi" w:cstheme="minorHAnsi"/>
                <w:lang w:val="en-NZ"/>
              </w:rPr>
              <w:t>.</w:t>
            </w:r>
          </w:p>
        </w:tc>
        <w:tc>
          <w:tcPr>
            <w:tcW w:w="4448" w:type="dxa"/>
          </w:tcPr>
          <w:p w14:paraId="45BDC8D4" w14:textId="53EFD3B2" w:rsidR="0035438C" w:rsidRPr="002F0F23" w:rsidRDefault="0035438C" w:rsidP="0058636C">
            <w:pPr>
              <w:jc w:val="both"/>
              <w:rPr>
                <w:rFonts w:cstheme="minorHAnsi"/>
              </w:rPr>
            </w:pPr>
            <w:r>
              <w:rPr>
                <w:rFonts w:asciiTheme="minorHAnsi" w:hAnsiTheme="minorHAnsi" w:cstheme="minorHAnsi"/>
              </w:rPr>
              <w:t>Provide in-country training in project development and implementation.</w:t>
            </w:r>
          </w:p>
        </w:tc>
      </w:tr>
      <w:tr w:rsidR="0035438C" w:rsidRPr="0058636C" w14:paraId="0F5937EB" w14:textId="77777777" w:rsidTr="006E6128">
        <w:tc>
          <w:tcPr>
            <w:tcW w:w="1908" w:type="dxa"/>
            <w:vMerge/>
          </w:tcPr>
          <w:p w14:paraId="4FBB9E78" w14:textId="77777777" w:rsidR="0035438C" w:rsidRPr="002F0F23" w:rsidRDefault="0035438C" w:rsidP="000D4D69">
            <w:pPr>
              <w:rPr>
                <w:rFonts w:cstheme="minorHAnsi"/>
              </w:rPr>
            </w:pPr>
          </w:p>
        </w:tc>
        <w:tc>
          <w:tcPr>
            <w:tcW w:w="2880" w:type="dxa"/>
          </w:tcPr>
          <w:p w14:paraId="6BBB52CF" w14:textId="32992B7B" w:rsidR="0035438C" w:rsidRPr="002F0F23" w:rsidRDefault="0035438C" w:rsidP="0058636C">
            <w:pPr>
              <w:jc w:val="both"/>
              <w:rPr>
                <w:rFonts w:cstheme="minorHAnsi"/>
                <w:lang w:val="en-NZ"/>
              </w:rPr>
            </w:pPr>
            <w:r w:rsidRPr="00F34B19">
              <w:rPr>
                <w:rFonts w:asciiTheme="minorHAnsi" w:hAnsiTheme="minorHAnsi" w:cstheme="minorHAnsi"/>
                <w:lang w:val="en-NZ"/>
              </w:rPr>
              <w:t>Limited skills in leadership and management.</w:t>
            </w:r>
          </w:p>
        </w:tc>
        <w:tc>
          <w:tcPr>
            <w:tcW w:w="4448" w:type="dxa"/>
          </w:tcPr>
          <w:p w14:paraId="0C64BAA6" w14:textId="3925E307" w:rsidR="0035438C" w:rsidRPr="002F0F23" w:rsidRDefault="0035438C" w:rsidP="0058636C">
            <w:pPr>
              <w:jc w:val="both"/>
              <w:rPr>
                <w:rFonts w:cstheme="minorHAnsi"/>
              </w:rPr>
            </w:pPr>
            <w:r>
              <w:rPr>
                <w:rFonts w:asciiTheme="minorHAnsi" w:hAnsiTheme="minorHAnsi" w:cstheme="minorHAnsi"/>
              </w:rPr>
              <w:t>Provide in-country training in leadership and management.</w:t>
            </w:r>
          </w:p>
        </w:tc>
      </w:tr>
      <w:tr w:rsidR="0035438C" w:rsidRPr="0058636C" w14:paraId="065B4D93" w14:textId="77777777" w:rsidTr="006E6128">
        <w:tc>
          <w:tcPr>
            <w:tcW w:w="1908" w:type="dxa"/>
            <w:vMerge/>
          </w:tcPr>
          <w:p w14:paraId="275E1626" w14:textId="77777777" w:rsidR="0035438C" w:rsidRPr="002F0F23" w:rsidRDefault="0035438C" w:rsidP="000D4D69">
            <w:pPr>
              <w:rPr>
                <w:rFonts w:cstheme="minorHAnsi"/>
              </w:rPr>
            </w:pPr>
          </w:p>
        </w:tc>
        <w:tc>
          <w:tcPr>
            <w:tcW w:w="2880" w:type="dxa"/>
          </w:tcPr>
          <w:p w14:paraId="5F847869" w14:textId="7D83591C" w:rsidR="0035438C" w:rsidRPr="002F0F23" w:rsidRDefault="0035438C" w:rsidP="0058636C">
            <w:pPr>
              <w:jc w:val="both"/>
              <w:rPr>
                <w:rFonts w:cstheme="minorHAnsi"/>
                <w:lang w:val="en-NZ"/>
              </w:rPr>
            </w:pPr>
            <w:r>
              <w:rPr>
                <w:rFonts w:asciiTheme="minorHAnsi" w:hAnsiTheme="minorHAnsi" w:cstheme="minorHAnsi"/>
                <w:lang w:val="en-NZ"/>
              </w:rPr>
              <w:t>Limited capacity in oceans’ observations.</w:t>
            </w:r>
          </w:p>
        </w:tc>
        <w:tc>
          <w:tcPr>
            <w:tcW w:w="4448" w:type="dxa"/>
          </w:tcPr>
          <w:p w14:paraId="780C2E5B" w14:textId="32FE71A5" w:rsidR="0035438C" w:rsidRPr="002F0F23" w:rsidRDefault="0035438C" w:rsidP="0058636C">
            <w:pPr>
              <w:jc w:val="both"/>
              <w:rPr>
                <w:rFonts w:cstheme="minorHAnsi"/>
              </w:rPr>
            </w:pPr>
            <w:r>
              <w:rPr>
                <w:rFonts w:asciiTheme="minorHAnsi" w:hAnsiTheme="minorHAnsi" w:cstheme="minorHAnsi"/>
              </w:rPr>
              <w:t>Provide training on ocean-based observing systems.</w:t>
            </w:r>
          </w:p>
        </w:tc>
      </w:tr>
      <w:tr w:rsidR="0035438C" w:rsidRPr="0058636C" w14:paraId="60B2187E" w14:textId="77777777" w:rsidTr="006E6128">
        <w:tc>
          <w:tcPr>
            <w:tcW w:w="1908" w:type="dxa"/>
            <w:vMerge w:val="restart"/>
          </w:tcPr>
          <w:p w14:paraId="75273E17" w14:textId="3CE7860F" w:rsidR="0035438C" w:rsidRPr="000E0B32" w:rsidRDefault="0035438C" w:rsidP="000D4D69">
            <w:pPr>
              <w:rPr>
                <w:rFonts w:asciiTheme="minorHAnsi" w:hAnsiTheme="minorHAnsi" w:cstheme="minorHAnsi"/>
              </w:rPr>
            </w:pPr>
            <w:r w:rsidRPr="000E0B32">
              <w:rPr>
                <w:rFonts w:asciiTheme="minorHAnsi" w:hAnsiTheme="minorHAnsi" w:cstheme="minorHAnsi"/>
              </w:rPr>
              <w:t>Tuvalu</w:t>
            </w:r>
          </w:p>
        </w:tc>
        <w:tc>
          <w:tcPr>
            <w:tcW w:w="2880" w:type="dxa"/>
          </w:tcPr>
          <w:p w14:paraId="7D85FF39" w14:textId="31AAA4DD" w:rsidR="0035438C" w:rsidRPr="000E0B32" w:rsidRDefault="0035438C" w:rsidP="0058636C">
            <w:pPr>
              <w:jc w:val="both"/>
              <w:rPr>
                <w:rFonts w:asciiTheme="minorHAnsi" w:hAnsiTheme="minorHAnsi" w:cstheme="minorHAnsi"/>
                <w:lang w:val="en-NZ"/>
              </w:rPr>
            </w:pPr>
            <w:r w:rsidRPr="000E0B32">
              <w:rPr>
                <w:rFonts w:asciiTheme="minorHAnsi" w:hAnsiTheme="minorHAnsi" w:cstheme="minorHAnsi"/>
                <w:lang w:val="en-NZ"/>
              </w:rPr>
              <w:t>Limited coverage meteorological monitoring stations on the islands/atolls.</w:t>
            </w:r>
          </w:p>
        </w:tc>
        <w:tc>
          <w:tcPr>
            <w:tcW w:w="4448" w:type="dxa"/>
          </w:tcPr>
          <w:p w14:paraId="189D2C1D" w14:textId="03CBB9C7" w:rsidR="0035438C" w:rsidRPr="000E0B32" w:rsidRDefault="0035438C" w:rsidP="0058636C">
            <w:pPr>
              <w:jc w:val="both"/>
              <w:rPr>
                <w:rFonts w:asciiTheme="minorHAnsi" w:hAnsiTheme="minorHAnsi" w:cstheme="minorHAnsi"/>
              </w:rPr>
            </w:pPr>
            <w:r w:rsidRPr="000E0B32">
              <w:rPr>
                <w:rFonts w:asciiTheme="minorHAnsi" w:hAnsiTheme="minorHAnsi" w:cstheme="minorHAnsi"/>
              </w:rPr>
              <w:t>Install 6 new AWSs to measure wind speed and direction, humidity, atmospheric pressure, rainfall, evaporation, maximum temperature, air temperature, minimum temperature, soil temperature, soil moisture and salinity.</w:t>
            </w:r>
          </w:p>
        </w:tc>
      </w:tr>
      <w:tr w:rsidR="0035438C" w:rsidRPr="0058636C" w14:paraId="36FC5DBC" w14:textId="77777777" w:rsidTr="006E6128">
        <w:tc>
          <w:tcPr>
            <w:tcW w:w="1908" w:type="dxa"/>
            <w:vMerge/>
          </w:tcPr>
          <w:p w14:paraId="2EFF2354" w14:textId="77777777" w:rsidR="0035438C" w:rsidRPr="0058636C" w:rsidRDefault="0035438C" w:rsidP="000D4D69">
            <w:pPr>
              <w:rPr>
                <w:rFonts w:asciiTheme="minorHAnsi" w:hAnsiTheme="minorHAnsi" w:cstheme="minorHAnsi"/>
              </w:rPr>
            </w:pPr>
          </w:p>
        </w:tc>
        <w:tc>
          <w:tcPr>
            <w:tcW w:w="2880" w:type="dxa"/>
          </w:tcPr>
          <w:p w14:paraId="0CFB1334" w14:textId="796C10BA" w:rsidR="0035438C" w:rsidRPr="0058636C" w:rsidRDefault="0035438C" w:rsidP="0058636C">
            <w:pPr>
              <w:jc w:val="both"/>
              <w:rPr>
                <w:rFonts w:asciiTheme="minorHAnsi" w:hAnsiTheme="minorHAnsi" w:cstheme="minorHAnsi"/>
                <w:lang w:val="en-NZ"/>
              </w:rPr>
            </w:pPr>
            <w:r w:rsidRPr="00853FD4">
              <w:rPr>
                <w:rFonts w:asciiTheme="minorHAnsi" w:hAnsiTheme="minorHAnsi" w:cstheme="minorHAnsi"/>
                <w:lang w:val="en-NZ"/>
              </w:rPr>
              <w:t>Staff members have</w:t>
            </w:r>
            <w:r>
              <w:rPr>
                <w:rFonts w:asciiTheme="minorHAnsi" w:hAnsiTheme="minorHAnsi" w:cstheme="minorHAnsi"/>
                <w:lang w:val="en-NZ"/>
              </w:rPr>
              <w:t xml:space="preserve"> very limited skill to maintain and ca</w:t>
            </w:r>
            <w:r w:rsidRPr="00853FD4">
              <w:rPr>
                <w:rFonts w:asciiTheme="minorHAnsi" w:hAnsiTheme="minorHAnsi" w:cstheme="minorHAnsi"/>
                <w:lang w:val="en-NZ"/>
              </w:rPr>
              <w:t>librate</w:t>
            </w:r>
            <w:r>
              <w:rPr>
                <w:rFonts w:asciiTheme="minorHAnsi" w:hAnsiTheme="minorHAnsi" w:cstheme="minorHAnsi"/>
                <w:lang w:val="en-NZ"/>
              </w:rPr>
              <w:t xml:space="preserve"> </w:t>
            </w:r>
            <w:r w:rsidRPr="00853FD4">
              <w:rPr>
                <w:rFonts w:asciiTheme="minorHAnsi" w:hAnsiTheme="minorHAnsi" w:cstheme="minorHAnsi"/>
                <w:lang w:val="en-NZ"/>
              </w:rPr>
              <w:t xml:space="preserve">electronic </w:t>
            </w:r>
            <w:r>
              <w:rPr>
                <w:rFonts w:asciiTheme="minorHAnsi" w:hAnsiTheme="minorHAnsi" w:cstheme="minorHAnsi"/>
                <w:lang w:val="en-NZ"/>
              </w:rPr>
              <w:t xml:space="preserve">information technological based </w:t>
            </w:r>
            <w:r w:rsidRPr="00853FD4">
              <w:rPr>
                <w:rFonts w:asciiTheme="minorHAnsi" w:hAnsiTheme="minorHAnsi" w:cstheme="minorHAnsi"/>
                <w:lang w:val="en-NZ"/>
              </w:rPr>
              <w:t>meteorological equipment</w:t>
            </w:r>
            <w:r>
              <w:rPr>
                <w:rFonts w:asciiTheme="minorHAnsi" w:hAnsiTheme="minorHAnsi" w:cstheme="minorHAnsi"/>
                <w:lang w:val="en-NZ"/>
              </w:rPr>
              <w:t>, including AWS and related sensors</w:t>
            </w:r>
            <w:r w:rsidRPr="00853FD4">
              <w:rPr>
                <w:rFonts w:asciiTheme="minorHAnsi" w:hAnsiTheme="minorHAnsi" w:cstheme="minorHAnsi"/>
                <w:lang w:val="en-NZ"/>
              </w:rPr>
              <w:t>.</w:t>
            </w:r>
          </w:p>
        </w:tc>
        <w:tc>
          <w:tcPr>
            <w:tcW w:w="4448" w:type="dxa"/>
          </w:tcPr>
          <w:p w14:paraId="171C6286" w14:textId="7FCC4FE3" w:rsidR="0035438C" w:rsidRPr="0058636C" w:rsidRDefault="0035438C" w:rsidP="00F77F53">
            <w:pPr>
              <w:jc w:val="both"/>
              <w:rPr>
                <w:rFonts w:asciiTheme="minorHAnsi" w:hAnsiTheme="minorHAnsi" w:cstheme="minorHAnsi"/>
              </w:rPr>
            </w:pPr>
            <w:r>
              <w:rPr>
                <w:rFonts w:asciiTheme="minorHAnsi" w:hAnsiTheme="minorHAnsi" w:cstheme="minorHAnsi"/>
                <w:lang w:val="en-NZ"/>
              </w:rPr>
              <w:t>FMS with support from JICA provided 2 regional trainings (2015 &amp; 2016) on maintenance and calibration of electronic meteorological equipment. Provide resources to continue the training and to also include AWSs and related sensors.</w:t>
            </w:r>
          </w:p>
        </w:tc>
      </w:tr>
      <w:tr w:rsidR="0035438C" w:rsidRPr="0058636C" w14:paraId="719E086D" w14:textId="77777777" w:rsidTr="006E6128">
        <w:tc>
          <w:tcPr>
            <w:tcW w:w="1908" w:type="dxa"/>
            <w:vMerge/>
          </w:tcPr>
          <w:p w14:paraId="21CCE6A9" w14:textId="77777777" w:rsidR="0035438C" w:rsidRPr="0058636C" w:rsidRDefault="0035438C" w:rsidP="000D4D69">
            <w:pPr>
              <w:rPr>
                <w:rFonts w:asciiTheme="minorHAnsi" w:hAnsiTheme="minorHAnsi" w:cstheme="minorHAnsi"/>
              </w:rPr>
            </w:pPr>
          </w:p>
        </w:tc>
        <w:tc>
          <w:tcPr>
            <w:tcW w:w="2880" w:type="dxa"/>
          </w:tcPr>
          <w:p w14:paraId="4CB9A86D" w14:textId="6FB87D9D" w:rsidR="0035438C" w:rsidRPr="0058636C" w:rsidRDefault="0035438C" w:rsidP="0058636C">
            <w:pPr>
              <w:jc w:val="both"/>
              <w:rPr>
                <w:rFonts w:asciiTheme="minorHAnsi" w:hAnsiTheme="minorHAnsi" w:cstheme="minorHAnsi"/>
                <w:lang w:val="en-NZ"/>
              </w:rPr>
            </w:pPr>
            <w:r>
              <w:rPr>
                <w:rFonts w:asciiTheme="minorHAnsi" w:hAnsiTheme="minorHAnsi" w:cstheme="minorHAnsi"/>
              </w:rPr>
              <w:t>Limited satellite dish access, and limited computer hardware and software to process, meteorological satellite information.</w:t>
            </w:r>
          </w:p>
        </w:tc>
        <w:tc>
          <w:tcPr>
            <w:tcW w:w="4448" w:type="dxa"/>
          </w:tcPr>
          <w:p w14:paraId="097F3EEF" w14:textId="2D146B9E" w:rsidR="0035438C" w:rsidRPr="0058636C" w:rsidRDefault="0035438C" w:rsidP="0058636C">
            <w:pPr>
              <w:jc w:val="both"/>
              <w:rPr>
                <w:rFonts w:asciiTheme="minorHAnsi" w:hAnsiTheme="minorHAnsi" w:cstheme="minorHAnsi"/>
              </w:rPr>
            </w:pPr>
            <w:r>
              <w:rPr>
                <w:rFonts w:asciiTheme="minorHAnsi" w:hAnsiTheme="minorHAnsi" w:cstheme="minorHAnsi"/>
              </w:rPr>
              <w:t xml:space="preserve">Install new </w:t>
            </w:r>
            <w:proofErr w:type="spellStart"/>
            <w:r>
              <w:rPr>
                <w:rFonts w:asciiTheme="minorHAnsi" w:hAnsiTheme="minorHAnsi" w:cstheme="minorHAnsi"/>
              </w:rPr>
              <w:t>HimawariiCast</w:t>
            </w:r>
            <w:proofErr w:type="spellEnd"/>
            <w:r>
              <w:rPr>
                <w:rFonts w:asciiTheme="minorHAnsi" w:hAnsiTheme="minorHAnsi" w:cstheme="minorHAnsi"/>
              </w:rPr>
              <w:t xml:space="preserve"> ground station receiving equipment, and it includes satellite dish to access, and computer hardware and software to process meteorological satellite information. </w:t>
            </w:r>
          </w:p>
        </w:tc>
      </w:tr>
      <w:tr w:rsidR="0035438C" w:rsidRPr="0058636C" w14:paraId="6073288D" w14:textId="77777777" w:rsidTr="006E6128">
        <w:tc>
          <w:tcPr>
            <w:tcW w:w="1908" w:type="dxa"/>
            <w:vMerge/>
          </w:tcPr>
          <w:p w14:paraId="6931143A" w14:textId="77777777" w:rsidR="0035438C" w:rsidRPr="0058636C" w:rsidRDefault="0035438C" w:rsidP="000D4D69">
            <w:pPr>
              <w:rPr>
                <w:rFonts w:asciiTheme="minorHAnsi" w:hAnsiTheme="minorHAnsi" w:cstheme="minorHAnsi"/>
              </w:rPr>
            </w:pPr>
          </w:p>
        </w:tc>
        <w:tc>
          <w:tcPr>
            <w:tcW w:w="2880" w:type="dxa"/>
          </w:tcPr>
          <w:p w14:paraId="1AE1D1D6" w14:textId="0DD05844" w:rsidR="0035438C" w:rsidRPr="0058636C" w:rsidRDefault="0035438C" w:rsidP="00D8555E">
            <w:pPr>
              <w:jc w:val="both"/>
              <w:rPr>
                <w:rFonts w:asciiTheme="minorHAnsi" w:hAnsiTheme="minorHAnsi" w:cstheme="minorHAnsi"/>
                <w:lang w:val="en-NZ"/>
              </w:rPr>
            </w:pPr>
            <w:r w:rsidRPr="005F1A9C">
              <w:rPr>
                <w:rFonts w:asciiTheme="minorHAnsi" w:hAnsiTheme="minorHAnsi" w:cstheme="minorHAnsi"/>
                <w:lang w:val="en-NZ"/>
              </w:rPr>
              <w:t xml:space="preserve">No </w:t>
            </w:r>
            <w:r>
              <w:rPr>
                <w:rFonts w:asciiTheme="minorHAnsi" w:hAnsiTheme="minorHAnsi" w:cstheme="minorHAnsi"/>
                <w:lang w:val="en-NZ"/>
              </w:rPr>
              <w:t xml:space="preserve">dedicated </w:t>
            </w:r>
            <w:r w:rsidRPr="005F1A9C">
              <w:rPr>
                <w:rFonts w:asciiTheme="minorHAnsi" w:hAnsiTheme="minorHAnsi" w:cstheme="minorHAnsi"/>
                <w:lang w:val="en-NZ"/>
              </w:rPr>
              <w:t>GTS</w:t>
            </w:r>
            <w:r>
              <w:rPr>
                <w:rFonts w:asciiTheme="minorHAnsi" w:hAnsiTheme="minorHAnsi" w:cstheme="minorHAnsi"/>
                <w:lang w:val="en-NZ"/>
              </w:rPr>
              <w:t xml:space="preserve"> and lack of compliance with the </w:t>
            </w:r>
            <w:r w:rsidRPr="005F1A9C">
              <w:rPr>
                <w:rFonts w:asciiTheme="minorHAnsi" w:hAnsiTheme="minorHAnsi" w:cstheme="minorHAnsi"/>
                <w:lang w:val="en-NZ"/>
              </w:rPr>
              <w:t xml:space="preserve">WIS </w:t>
            </w:r>
            <w:r>
              <w:rPr>
                <w:rFonts w:asciiTheme="minorHAnsi" w:hAnsiTheme="minorHAnsi" w:cstheme="minorHAnsi"/>
                <w:lang w:val="en-NZ"/>
              </w:rPr>
              <w:t>requirements with existing communication system.</w:t>
            </w:r>
          </w:p>
        </w:tc>
        <w:tc>
          <w:tcPr>
            <w:tcW w:w="4448" w:type="dxa"/>
          </w:tcPr>
          <w:p w14:paraId="643BAD45" w14:textId="0CD6DEE1" w:rsidR="0035438C" w:rsidRPr="0058636C" w:rsidRDefault="0035438C" w:rsidP="0058636C">
            <w:pPr>
              <w:jc w:val="both"/>
              <w:rPr>
                <w:rFonts w:asciiTheme="minorHAnsi" w:hAnsiTheme="minorHAnsi" w:cstheme="minorHAnsi"/>
              </w:rPr>
            </w:pPr>
            <w:r w:rsidRPr="005F1A9C">
              <w:rPr>
                <w:rFonts w:asciiTheme="minorHAnsi" w:hAnsiTheme="minorHAnsi" w:cstheme="minorHAnsi"/>
                <w:lang w:val="en-NZ"/>
              </w:rPr>
              <w:t xml:space="preserve">Install </w:t>
            </w:r>
            <w:r>
              <w:rPr>
                <w:rFonts w:asciiTheme="minorHAnsi" w:hAnsiTheme="minorHAnsi" w:cstheme="minorHAnsi"/>
                <w:lang w:val="en-NZ"/>
              </w:rPr>
              <w:t xml:space="preserve">dedicated </w:t>
            </w:r>
            <w:r w:rsidRPr="005F1A9C">
              <w:rPr>
                <w:rFonts w:asciiTheme="minorHAnsi" w:hAnsiTheme="minorHAnsi" w:cstheme="minorHAnsi"/>
                <w:lang w:val="en-NZ"/>
              </w:rPr>
              <w:t xml:space="preserve">GTS with </w:t>
            </w:r>
            <w:r>
              <w:rPr>
                <w:rFonts w:asciiTheme="minorHAnsi" w:hAnsiTheme="minorHAnsi" w:cstheme="minorHAnsi"/>
                <w:lang w:val="en-NZ"/>
              </w:rPr>
              <w:t xml:space="preserve">WIS </w:t>
            </w:r>
            <w:r w:rsidRPr="005F1A9C">
              <w:rPr>
                <w:rFonts w:asciiTheme="minorHAnsi" w:hAnsiTheme="minorHAnsi" w:cstheme="minorHAnsi"/>
                <w:lang w:val="en-NZ"/>
              </w:rPr>
              <w:t>specifications including computer hardware and software for storage and communication system to relay the data onto the GTS.</w:t>
            </w:r>
          </w:p>
        </w:tc>
      </w:tr>
      <w:tr w:rsidR="0035438C" w:rsidRPr="0058636C" w14:paraId="787CE689" w14:textId="77777777" w:rsidTr="006E6128">
        <w:tc>
          <w:tcPr>
            <w:tcW w:w="1908" w:type="dxa"/>
            <w:vMerge/>
          </w:tcPr>
          <w:p w14:paraId="43E136C3" w14:textId="77777777" w:rsidR="0035438C" w:rsidRPr="0058636C" w:rsidRDefault="0035438C" w:rsidP="000D4D69">
            <w:pPr>
              <w:rPr>
                <w:rFonts w:cstheme="minorHAnsi"/>
              </w:rPr>
            </w:pPr>
          </w:p>
        </w:tc>
        <w:tc>
          <w:tcPr>
            <w:tcW w:w="2880" w:type="dxa"/>
          </w:tcPr>
          <w:p w14:paraId="31FEB2B4" w14:textId="5B35C5C3" w:rsidR="0035438C" w:rsidRPr="000F7C2A" w:rsidRDefault="0035438C" w:rsidP="000F7C2A">
            <w:pPr>
              <w:jc w:val="both"/>
              <w:rPr>
                <w:rFonts w:asciiTheme="minorHAnsi" w:hAnsiTheme="minorHAnsi" w:cstheme="minorHAnsi"/>
                <w:lang w:val="en-NZ"/>
              </w:rPr>
            </w:pPr>
            <w:r w:rsidRPr="000F7C2A">
              <w:rPr>
                <w:rFonts w:asciiTheme="minorHAnsi" w:hAnsiTheme="minorHAnsi" w:cstheme="minorHAnsi"/>
                <w:lang w:val="en-NZ"/>
              </w:rPr>
              <w:t>Limited skill in information and technology.</w:t>
            </w:r>
          </w:p>
        </w:tc>
        <w:tc>
          <w:tcPr>
            <w:tcW w:w="4448" w:type="dxa"/>
          </w:tcPr>
          <w:p w14:paraId="131A7165" w14:textId="32243B5A" w:rsidR="0035438C" w:rsidRPr="000F7C2A" w:rsidRDefault="0035438C" w:rsidP="000F7C2A">
            <w:pPr>
              <w:jc w:val="both"/>
              <w:rPr>
                <w:rFonts w:asciiTheme="minorHAnsi" w:hAnsiTheme="minorHAnsi" w:cstheme="minorHAnsi"/>
              </w:rPr>
            </w:pPr>
            <w:r>
              <w:rPr>
                <w:rFonts w:asciiTheme="minorHAnsi" w:hAnsiTheme="minorHAnsi" w:cstheme="minorHAnsi"/>
              </w:rPr>
              <w:t xml:space="preserve">SPREP with support from the FINPAC project provided 2 regional training in information and technology and limited to weather forecasters and technicians from Fiji, Papua New Guinea, Solomon Islands, Tonga and Vanuatu.  There is still a need to continue this training and include Tuvalu. </w:t>
            </w:r>
          </w:p>
        </w:tc>
      </w:tr>
      <w:tr w:rsidR="0035438C" w:rsidRPr="0058636C" w14:paraId="6ADDB797" w14:textId="77777777" w:rsidTr="006E6128">
        <w:tc>
          <w:tcPr>
            <w:tcW w:w="1908" w:type="dxa"/>
          </w:tcPr>
          <w:p w14:paraId="09883D2B" w14:textId="7975C12D" w:rsidR="0035438C" w:rsidRPr="000F7C2A" w:rsidRDefault="0035438C" w:rsidP="000D4D69">
            <w:pPr>
              <w:rPr>
                <w:rFonts w:asciiTheme="minorHAnsi" w:hAnsiTheme="minorHAnsi" w:cstheme="minorHAnsi"/>
              </w:rPr>
            </w:pPr>
            <w:r w:rsidRPr="000F7C2A">
              <w:rPr>
                <w:rFonts w:asciiTheme="minorHAnsi" w:hAnsiTheme="minorHAnsi" w:cstheme="minorHAnsi"/>
              </w:rPr>
              <w:t>Tonga</w:t>
            </w:r>
          </w:p>
        </w:tc>
        <w:tc>
          <w:tcPr>
            <w:tcW w:w="2880" w:type="dxa"/>
          </w:tcPr>
          <w:p w14:paraId="4A9F488D" w14:textId="48B4AE83" w:rsidR="0035438C" w:rsidRPr="000F7C2A" w:rsidRDefault="0035438C" w:rsidP="00FB62AB">
            <w:pPr>
              <w:jc w:val="both"/>
              <w:rPr>
                <w:rFonts w:asciiTheme="minorHAnsi" w:hAnsiTheme="minorHAnsi" w:cstheme="minorHAnsi"/>
                <w:lang w:val="en-NZ"/>
              </w:rPr>
            </w:pPr>
            <w:r w:rsidRPr="000F7C2A">
              <w:rPr>
                <w:rFonts w:asciiTheme="minorHAnsi" w:hAnsiTheme="minorHAnsi" w:cstheme="minorHAnsi"/>
                <w:lang w:val="en-NZ"/>
              </w:rPr>
              <w:t xml:space="preserve">Staff members have very limited skill to maintain and calibrate electronic information technological </w:t>
            </w:r>
            <w:r w:rsidRPr="000F7C2A">
              <w:rPr>
                <w:rFonts w:asciiTheme="minorHAnsi" w:hAnsiTheme="minorHAnsi" w:cstheme="minorHAnsi"/>
                <w:lang w:val="en-NZ"/>
              </w:rPr>
              <w:lastRenderedPageBreak/>
              <w:t>based meteorological equipment, including AWS and related sensors.</w:t>
            </w:r>
          </w:p>
        </w:tc>
        <w:tc>
          <w:tcPr>
            <w:tcW w:w="4448" w:type="dxa"/>
          </w:tcPr>
          <w:p w14:paraId="5BAF3053" w14:textId="12C40190" w:rsidR="0035438C" w:rsidRPr="000F7C2A" w:rsidRDefault="0035438C" w:rsidP="00F77F53">
            <w:pPr>
              <w:jc w:val="both"/>
              <w:rPr>
                <w:rFonts w:asciiTheme="minorHAnsi" w:hAnsiTheme="minorHAnsi" w:cstheme="minorHAnsi"/>
              </w:rPr>
            </w:pPr>
            <w:r w:rsidRPr="000F7C2A">
              <w:rPr>
                <w:rFonts w:asciiTheme="minorHAnsi" w:hAnsiTheme="minorHAnsi" w:cstheme="minorHAnsi"/>
                <w:lang w:val="en-NZ"/>
              </w:rPr>
              <w:lastRenderedPageBreak/>
              <w:t xml:space="preserve">FMS with support from JICA provided 2 regional trainings (2015 &amp; 2016) on maintenance and calibration of electronic meteorological equipment. </w:t>
            </w:r>
            <w:r>
              <w:rPr>
                <w:rFonts w:asciiTheme="minorHAnsi" w:hAnsiTheme="minorHAnsi" w:cstheme="minorHAnsi"/>
                <w:lang w:val="en-NZ"/>
              </w:rPr>
              <w:t xml:space="preserve">Provide </w:t>
            </w:r>
            <w:r>
              <w:rPr>
                <w:rFonts w:asciiTheme="minorHAnsi" w:hAnsiTheme="minorHAnsi" w:cstheme="minorHAnsi"/>
                <w:lang w:val="en-NZ"/>
              </w:rPr>
              <w:lastRenderedPageBreak/>
              <w:t xml:space="preserve">resources to continue the training and to also include </w:t>
            </w:r>
            <w:r w:rsidRPr="000F7C2A">
              <w:rPr>
                <w:rFonts w:asciiTheme="minorHAnsi" w:hAnsiTheme="minorHAnsi" w:cstheme="minorHAnsi"/>
                <w:lang w:val="en-NZ"/>
              </w:rPr>
              <w:t>AWSs and related sensors.</w:t>
            </w:r>
            <w:r>
              <w:rPr>
                <w:rFonts w:asciiTheme="minorHAnsi" w:hAnsiTheme="minorHAnsi" w:cstheme="minorHAnsi"/>
                <w:lang w:val="en-NZ"/>
              </w:rPr>
              <w:t xml:space="preserve"> </w:t>
            </w:r>
          </w:p>
        </w:tc>
      </w:tr>
      <w:tr w:rsidR="003F28FC" w:rsidRPr="0058636C" w14:paraId="43D69D98" w14:textId="77777777" w:rsidTr="006E6128">
        <w:tc>
          <w:tcPr>
            <w:tcW w:w="1908" w:type="dxa"/>
            <w:vMerge w:val="restart"/>
          </w:tcPr>
          <w:p w14:paraId="4FD36D42" w14:textId="77777777" w:rsidR="003F28FC" w:rsidRPr="000F7C2A" w:rsidRDefault="003F28FC" w:rsidP="000D4D69">
            <w:pPr>
              <w:rPr>
                <w:rFonts w:asciiTheme="minorHAnsi" w:hAnsiTheme="minorHAnsi" w:cstheme="minorHAnsi"/>
              </w:rPr>
            </w:pPr>
          </w:p>
        </w:tc>
        <w:tc>
          <w:tcPr>
            <w:tcW w:w="2880" w:type="dxa"/>
          </w:tcPr>
          <w:p w14:paraId="7D135038" w14:textId="6B892303" w:rsidR="003F28FC" w:rsidRPr="000F7C2A" w:rsidRDefault="003F28FC" w:rsidP="00FB62AB">
            <w:pPr>
              <w:jc w:val="both"/>
              <w:rPr>
                <w:rFonts w:asciiTheme="minorHAnsi" w:hAnsiTheme="minorHAnsi" w:cstheme="minorHAnsi"/>
                <w:lang w:val="en-NZ"/>
              </w:rPr>
            </w:pPr>
            <w:r w:rsidRPr="000F7C2A">
              <w:rPr>
                <w:rFonts w:asciiTheme="minorHAnsi" w:hAnsiTheme="minorHAnsi" w:cstheme="minorHAnsi"/>
                <w:lang w:val="en-NZ"/>
              </w:rPr>
              <w:t>Limited skill in information and technology.</w:t>
            </w:r>
          </w:p>
        </w:tc>
        <w:tc>
          <w:tcPr>
            <w:tcW w:w="4448" w:type="dxa"/>
          </w:tcPr>
          <w:p w14:paraId="68F96CFA" w14:textId="24BA8384" w:rsidR="003F28FC" w:rsidRPr="000F7C2A" w:rsidRDefault="003F28FC" w:rsidP="000F7C2A">
            <w:pPr>
              <w:jc w:val="both"/>
              <w:rPr>
                <w:rFonts w:asciiTheme="minorHAnsi" w:hAnsiTheme="minorHAnsi" w:cstheme="minorHAnsi"/>
              </w:rPr>
            </w:pPr>
            <w:r>
              <w:rPr>
                <w:rFonts w:asciiTheme="minorHAnsi" w:hAnsiTheme="minorHAnsi" w:cstheme="minorHAnsi"/>
              </w:rPr>
              <w:t xml:space="preserve">SPREP with support from the FINPAC project provided 2 regional training in information and technology to limited number (2 per country) of weather forecasters and technicians from Fiji, Papua New Guinea, Solomon Islands, Tonga and Vanuatu.  However, there is still a need to continue this training and to provide opportunity for other technicians to participate in such training. </w:t>
            </w:r>
          </w:p>
        </w:tc>
      </w:tr>
      <w:tr w:rsidR="003F28FC" w:rsidRPr="0058636C" w14:paraId="494886E4" w14:textId="77777777" w:rsidTr="006E6128">
        <w:tc>
          <w:tcPr>
            <w:tcW w:w="1908" w:type="dxa"/>
            <w:vMerge/>
          </w:tcPr>
          <w:p w14:paraId="70B34510" w14:textId="77777777" w:rsidR="003F28FC" w:rsidRPr="000F7C2A" w:rsidRDefault="003F28FC" w:rsidP="000D4D69">
            <w:pPr>
              <w:rPr>
                <w:rFonts w:asciiTheme="minorHAnsi" w:hAnsiTheme="minorHAnsi" w:cstheme="minorHAnsi"/>
              </w:rPr>
            </w:pPr>
          </w:p>
        </w:tc>
        <w:tc>
          <w:tcPr>
            <w:tcW w:w="2880" w:type="dxa"/>
          </w:tcPr>
          <w:p w14:paraId="286D5A52" w14:textId="75F98AC9" w:rsidR="003F28FC" w:rsidRPr="000F7C2A" w:rsidRDefault="003F28FC" w:rsidP="00FB62AB">
            <w:pPr>
              <w:jc w:val="both"/>
              <w:rPr>
                <w:rFonts w:asciiTheme="minorHAnsi" w:hAnsiTheme="minorHAnsi" w:cstheme="minorHAnsi"/>
                <w:lang w:val="en-NZ"/>
              </w:rPr>
            </w:pPr>
            <w:r w:rsidRPr="008B32CA">
              <w:rPr>
                <w:rFonts w:asciiTheme="minorHAnsi" w:hAnsiTheme="minorHAnsi" w:cstheme="minorHAnsi"/>
                <w:lang w:val="en-NZ"/>
              </w:rPr>
              <w:t>Very limited spares for basic meteorological instrument including maximum temperature thermometer, minimum temperature thermometer, dry and wet bulb temperature thermometers</w:t>
            </w:r>
            <w:r>
              <w:rPr>
                <w:rFonts w:asciiTheme="minorHAnsi" w:hAnsiTheme="minorHAnsi" w:cstheme="minorHAnsi"/>
                <w:lang w:val="en-NZ"/>
              </w:rPr>
              <w:t>.</w:t>
            </w:r>
          </w:p>
        </w:tc>
        <w:tc>
          <w:tcPr>
            <w:tcW w:w="4448" w:type="dxa"/>
          </w:tcPr>
          <w:p w14:paraId="062EB7A9" w14:textId="3890180C" w:rsidR="003F28FC" w:rsidRPr="000F7C2A" w:rsidRDefault="003F28FC" w:rsidP="0058636C">
            <w:pPr>
              <w:jc w:val="both"/>
              <w:rPr>
                <w:rFonts w:asciiTheme="minorHAnsi" w:hAnsiTheme="minorHAnsi" w:cstheme="minorHAnsi"/>
              </w:rPr>
            </w:pPr>
            <w:r w:rsidRPr="008B32CA">
              <w:rPr>
                <w:rFonts w:asciiTheme="minorHAnsi" w:hAnsiTheme="minorHAnsi" w:cstheme="minorHAnsi"/>
              </w:rPr>
              <w:t xml:space="preserve">Organize for a stock of </w:t>
            </w:r>
            <w:r>
              <w:rPr>
                <w:rFonts w:asciiTheme="minorHAnsi" w:hAnsiTheme="minorHAnsi" w:cstheme="minorHAnsi"/>
              </w:rPr>
              <w:t>spare thermometers.</w:t>
            </w:r>
          </w:p>
        </w:tc>
      </w:tr>
      <w:tr w:rsidR="003F28FC" w:rsidRPr="0058636C" w14:paraId="0893C76C" w14:textId="77777777" w:rsidTr="006E6128">
        <w:tc>
          <w:tcPr>
            <w:tcW w:w="1908" w:type="dxa"/>
            <w:vMerge/>
          </w:tcPr>
          <w:p w14:paraId="703F6C7A" w14:textId="77777777" w:rsidR="003F28FC" w:rsidRPr="000F7C2A" w:rsidRDefault="003F28FC" w:rsidP="000D4D69">
            <w:pPr>
              <w:rPr>
                <w:rFonts w:asciiTheme="minorHAnsi" w:hAnsiTheme="minorHAnsi" w:cstheme="minorHAnsi"/>
              </w:rPr>
            </w:pPr>
          </w:p>
        </w:tc>
        <w:tc>
          <w:tcPr>
            <w:tcW w:w="2880" w:type="dxa"/>
          </w:tcPr>
          <w:p w14:paraId="4C31772F" w14:textId="374F3D90" w:rsidR="003F28FC" w:rsidRPr="000F7C2A" w:rsidRDefault="003F28FC" w:rsidP="00FB62AB">
            <w:pPr>
              <w:jc w:val="both"/>
              <w:rPr>
                <w:rFonts w:asciiTheme="minorHAnsi" w:hAnsiTheme="minorHAnsi" w:cstheme="minorHAnsi"/>
                <w:lang w:val="en-NZ"/>
              </w:rPr>
            </w:pPr>
            <w:r>
              <w:rPr>
                <w:rFonts w:asciiTheme="minorHAnsi" w:hAnsiTheme="minorHAnsi" w:cstheme="minorHAnsi"/>
                <w:lang w:val="en-NZ"/>
              </w:rPr>
              <w:t>Expanding oceanographic observation network.</w:t>
            </w:r>
          </w:p>
        </w:tc>
        <w:tc>
          <w:tcPr>
            <w:tcW w:w="4448" w:type="dxa"/>
          </w:tcPr>
          <w:p w14:paraId="20B63173" w14:textId="1544485D" w:rsidR="003F28FC" w:rsidRPr="000F7C2A" w:rsidRDefault="003F28FC" w:rsidP="0058636C">
            <w:pPr>
              <w:jc w:val="both"/>
              <w:rPr>
                <w:rFonts w:asciiTheme="minorHAnsi" w:hAnsiTheme="minorHAnsi" w:cstheme="minorHAnsi"/>
              </w:rPr>
            </w:pPr>
            <w:r>
              <w:rPr>
                <w:rFonts w:asciiTheme="minorHAnsi" w:hAnsiTheme="minorHAnsi" w:cstheme="minorHAnsi"/>
              </w:rPr>
              <w:t xml:space="preserve">Install 2 new stationary surface buoy stations to measure sea-temperature, wind speed and direction, and atmospheric pressure. </w:t>
            </w:r>
          </w:p>
        </w:tc>
      </w:tr>
      <w:tr w:rsidR="003F28FC" w:rsidRPr="0058636C" w14:paraId="5EC65347" w14:textId="77777777" w:rsidTr="006E6128">
        <w:tc>
          <w:tcPr>
            <w:tcW w:w="1908" w:type="dxa"/>
            <w:vMerge/>
          </w:tcPr>
          <w:p w14:paraId="2DEC80BF" w14:textId="77777777" w:rsidR="003F28FC" w:rsidRPr="000F7C2A" w:rsidRDefault="003F28FC" w:rsidP="000D4D69">
            <w:pPr>
              <w:rPr>
                <w:rFonts w:asciiTheme="minorHAnsi" w:hAnsiTheme="minorHAnsi" w:cstheme="minorHAnsi"/>
              </w:rPr>
            </w:pPr>
          </w:p>
        </w:tc>
        <w:tc>
          <w:tcPr>
            <w:tcW w:w="2880" w:type="dxa"/>
          </w:tcPr>
          <w:p w14:paraId="6513EA3D" w14:textId="394E470E" w:rsidR="003F28FC" w:rsidRPr="000F7C2A" w:rsidRDefault="003F28FC" w:rsidP="00D8555E">
            <w:pPr>
              <w:jc w:val="both"/>
              <w:rPr>
                <w:rFonts w:asciiTheme="minorHAnsi" w:hAnsiTheme="minorHAnsi" w:cstheme="minorHAnsi"/>
                <w:lang w:val="en-NZ"/>
              </w:rPr>
            </w:pPr>
            <w:r w:rsidRPr="005F1A9C">
              <w:rPr>
                <w:rFonts w:asciiTheme="minorHAnsi" w:hAnsiTheme="minorHAnsi" w:cstheme="minorHAnsi"/>
                <w:lang w:val="en-NZ"/>
              </w:rPr>
              <w:t xml:space="preserve">No </w:t>
            </w:r>
            <w:r>
              <w:rPr>
                <w:rFonts w:asciiTheme="minorHAnsi" w:hAnsiTheme="minorHAnsi" w:cstheme="minorHAnsi"/>
                <w:lang w:val="en-NZ"/>
              </w:rPr>
              <w:t xml:space="preserve">dedicated </w:t>
            </w:r>
            <w:r w:rsidRPr="005F1A9C">
              <w:rPr>
                <w:rFonts w:asciiTheme="minorHAnsi" w:hAnsiTheme="minorHAnsi" w:cstheme="minorHAnsi"/>
                <w:lang w:val="en-NZ"/>
              </w:rPr>
              <w:t>GTS</w:t>
            </w:r>
            <w:r>
              <w:rPr>
                <w:rFonts w:asciiTheme="minorHAnsi" w:hAnsiTheme="minorHAnsi" w:cstheme="minorHAnsi"/>
                <w:lang w:val="en-NZ"/>
              </w:rPr>
              <w:t xml:space="preserve"> and lack of compliance with the </w:t>
            </w:r>
            <w:r w:rsidRPr="005F1A9C">
              <w:rPr>
                <w:rFonts w:asciiTheme="minorHAnsi" w:hAnsiTheme="minorHAnsi" w:cstheme="minorHAnsi"/>
                <w:lang w:val="en-NZ"/>
              </w:rPr>
              <w:t xml:space="preserve">WIS </w:t>
            </w:r>
            <w:r>
              <w:rPr>
                <w:rFonts w:asciiTheme="minorHAnsi" w:hAnsiTheme="minorHAnsi" w:cstheme="minorHAnsi"/>
                <w:lang w:val="en-NZ"/>
              </w:rPr>
              <w:t>requirements with existing communication system.</w:t>
            </w:r>
          </w:p>
        </w:tc>
        <w:tc>
          <w:tcPr>
            <w:tcW w:w="4448" w:type="dxa"/>
          </w:tcPr>
          <w:p w14:paraId="480E119B" w14:textId="0B08BFCD" w:rsidR="003F28FC" w:rsidRPr="000F7C2A" w:rsidRDefault="003F28FC" w:rsidP="0058636C">
            <w:pPr>
              <w:jc w:val="both"/>
              <w:rPr>
                <w:rFonts w:asciiTheme="minorHAnsi" w:hAnsiTheme="minorHAnsi" w:cstheme="minorHAnsi"/>
              </w:rPr>
            </w:pPr>
            <w:r w:rsidRPr="005F1A9C">
              <w:rPr>
                <w:rFonts w:asciiTheme="minorHAnsi" w:hAnsiTheme="minorHAnsi" w:cstheme="minorHAnsi"/>
                <w:lang w:val="en-NZ"/>
              </w:rPr>
              <w:t xml:space="preserve">Install </w:t>
            </w:r>
            <w:r>
              <w:rPr>
                <w:rFonts w:asciiTheme="minorHAnsi" w:hAnsiTheme="minorHAnsi" w:cstheme="minorHAnsi"/>
                <w:lang w:val="en-NZ"/>
              </w:rPr>
              <w:t xml:space="preserve">dedicated </w:t>
            </w:r>
            <w:r w:rsidRPr="005F1A9C">
              <w:rPr>
                <w:rFonts w:asciiTheme="minorHAnsi" w:hAnsiTheme="minorHAnsi" w:cstheme="minorHAnsi"/>
                <w:lang w:val="en-NZ"/>
              </w:rPr>
              <w:t xml:space="preserve">GTS with </w:t>
            </w:r>
            <w:r>
              <w:rPr>
                <w:rFonts w:asciiTheme="minorHAnsi" w:hAnsiTheme="minorHAnsi" w:cstheme="minorHAnsi"/>
                <w:lang w:val="en-NZ"/>
              </w:rPr>
              <w:t xml:space="preserve">WIS </w:t>
            </w:r>
            <w:r w:rsidRPr="005F1A9C">
              <w:rPr>
                <w:rFonts w:asciiTheme="minorHAnsi" w:hAnsiTheme="minorHAnsi" w:cstheme="minorHAnsi"/>
                <w:lang w:val="en-NZ"/>
              </w:rPr>
              <w:t>specifications including computer hardware and software for storage and communication system to relay the data onto the GTS.</w:t>
            </w:r>
          </w:p>
        </w:tc>
      </w:tr>
      <w:tr w:rsidR="003F28FC" w:rsidRPr="0058636C" w14:paraId="4C62F860" w14:textId="77777777" w:rsidTr="006E6128">
        <w:tc>
          <w:tcPr>
            <w:tcW w:w="1908" w:type="dxa"/>
            <w:vMerge w:val="restart"/>
          </w:tcPr>
          <w:p w14:paraId="63EF6AA8" w14:textId="3B83A7A2" w:rsidR="003F28FC" w:rsidRPr="00F4787F" w:rsidRDefault="003F28FC" w:rsidP="000D4D69">
            <w:pPr>
              <w:rPr>
                <w:rFonts w:asciiTheme="minorHAnsi" w:hAnsiTheme="minorHAnsi" w:cstheme="minorHAnsi"/>
              </w:rPr>
            </w:pPr>
            <w:r w:rsidRPr="00F4787F">
              <w:rPr>
                <w:rFonts w:asciiTheme="minorHAnsi" w:hAnsiTheme="minorHAnsi" w:cstheme="minorHAnsi"/>
              </w:rPr>
              <w:t>Vanuatu</w:t>
            </w:r>
          </w:p>
        </w:tc>
        <w:tc>
          <w:tcPr>
            <w:tcW w:w="2880" w:type="dxa"/>
          </w:tcPr>
          <w:p w14:paraId="72DB959B" w14:textId="4B0C70C6" w:rsidR="003F28FC" w:rsidRPr="00F4787F" w:rsidRDefault="003F28FC" w:rsidP="00D8555E">
            <w:pPr>
              <w:jc w:val="both"/>
              <w:rPr>
                <w:rFonts w:asciiTheme="minorHAnsi" w:hAnsiTheme="minorHAnsi" w:cstheme="minorHAnsi"/>
                <w:lang w:val="en-NZ"/>
              </w:rPr>
            </w:pPr>
            <w:r w:rsidRPr="00F4787F">
              <w:rPr>
                <w:rFonts w:asciiTheme="minorHAnsi" w:hAnsiTheme="minorHAnsi" w:cstheme="minorHAnsi"/>
                <w:lang w:val="en-NZ"/>
              </w:rPr>
              <w:t>High Frequency (HF) radios are obsolete and need replacement with digital system.</w:t>
            </w:r>
          </w:p>
        </w:tc>
        <w:tc>
          <w:tcPr>
            <w:tcW w:w="4448" w:type="dxa"/>
          </w:tcPr>
          <w:p w14:paraId="6D074EB2" w14:textId="5C1333A0" w:rsidR="003F28FC" w:rsidRPr="00F4787F" w:rsidRDefault="003F28FC" w:rsidP="0058636C">
            <w:pPr>
              <w:jc w:val="both"/>
              <w:rPr>
                <w:rFonts w:asciiTheme="minorHAnsi" w:hAnsiTheme="minorHAnsi" w:cstheme="minorHAnsi"/>
                <w:lang w:val="en-NZ"/>
              </w:rPr>
            </w:pPr>
            <w:r w:rsidRPr="00F4787F">
              <w:rPr>
                <w:rFonts w:asciiTheme="minorHAnsi" w:hAnsiTheme="minorHAnsi" w:cstheme="minorHAnsi"/>
                <w:lang w:val="en-NZ"/>
              </w:rPr>
              <w:t xml:space="preserve">Install 7 digital HF radio systems in the 7 Offices in the outer-islands. </w:t>
            </w:r>
          </w:p>
        </w:tc>
      </w:tr>
      <w:tr w:rsidR="003F28FC" w:rsidRPr="0058636C" w14:paraId="17741A8A" w14:textId="77777777" w:rsidTr="006E6128">
        <w:tc>
          <w:tcPr>
            <w:tcW w:w="1908" w:type="dxa"/>
            <w:vMerge/>
          </w:tcPr>
          <w:p w14:paraId="5167807C" w14:textId="77777777" w:rsidR="003F28FC" w:rsidRPr="00F4787F" w:rsidRDefault="003F28FC" w:rsidP="000D4D69">
            <w:pPr>
              <w:rPr>
                <w:rFonts w:asciiTheme="minorHAnsi" w:hAnsiTheme="minorHAnsi" w:cstheme="minorHAnsi"/>
              </w:rPr>
            </w:pPr>
          </w:p>
        </w:tc>
        <w:tc>
          <w:tcPr>
            <w:tcW w:w="2880" w:type="dxa"/>
          </w:tcPr>
          <w:p w14:paraId="0AB8E500" w14:textId="7BDC3C91" w:rsidR="003F28FC" w:rsidRPr="00F4787F" w:rsidRDefault="003F28FC" w:rsidP="00D8555E">
            <w:pPr>
              <w:jc w:val="both"/>
              <w:rPr>
                <w:rFonts w:asciiTheme="minorHAnsi" w:hAnsiTheme="minorHAnsi" w:cstheme="minorHAnsi"/>
                <w:lang w:val="en-NZ"/>
              </w:rPr>
            </w:pPr>
            <w:r w:rsidRPr="00F4787F">
              <w:rPr>
                <w:rFonts w:asciiTheme="minorHAnsi" w:hAnsiTheme="minorHAnsi" w:cstheme="minorHAnsi"/>
                <w:lang w:val="en-NZ"/>
              </w:rPr>
              <w:t xml:space="preserve">The upper air station at </w:t>
            </w:r>
            <w:proofErr w:type="spellStart"/>
            <w:r w:rsidRPr="00F4787F">
              <w:rPr>
                <w:rFonts w:asciiTheme="minorHAnsi" w:hAnsiTheme="minorHAnsi" w:cstheme="minorHAnsi"/>
                <w:lang w:val="en-NZ"/>
              </w:rPr>
              <w:t>Bauerfield</w:t>
            </w:r>
            <w:proofErr w:type="spellEnd"/>
            <w:r w:rsidRPr="00F4787F">
              <w:rPr>
                <w:rFonts w:asciiTheme="minorHAnsi" w:hAnsiTheme="minorHAnsi" w:cstheme="minorHAnsi"/>
                <w:lang w:val="en-NZ"/>
              </w:rPr>
              <w:t xml:space="preserve"> international airport is non-operational due to obsolete equipment and lack of resources.</w:t>
            </w:r>
          </w:p>
        </w:tc>
        <w:tc>
          <w:tcPr>
            <w:tcW w:w="4448" w:type="dxa"/>
          </w:tcPr>
          <w:p w14:paraId="7235DD34" w14:textId="72AA9C3C" w:rsidR="003F28FC" w:rsidRPr="00F4787F" w:rsidRDefault="003F28FC" w:rsidP="00F77F53">
            <w:pPr>
              <w:jc w:val="both"/>
              <w:rPr>
                <w:rFonts w:asciiTheme="minorHAnsi" w:hAnsiTheme="minorHAnsi" w:cstheme="minorHAnsi"/>
                <w:lang w:val="en-NZ"/>
              </w:rPr>
            </w:pPr>
            <w:r w:rsidRPr="00F4787F">
              <w:rPr>
                <w:rFonts w:asciiTheme="minorHAnsi" w:hAnsiTheme="minorHAnsi" w:cstheme="minorHAnsi"/>
                <w:lang w:val="en-NZ"/>
              </w:rPr>
              <w:t>Provide and install new equipment and other facilities including training to get the upper air station into operation again.</w:t>
            </w:r>
          </w:p>
        </w:tc>
      </w:tr>
      <w:tr w:rsidR="003F28FC" w:rsidRPr="0058636C" w14:paraId="324E6332" w14:textId="77777777" w:rsidTr="006E6128">
        <w:tc>
          <w:tcPr>
            <w:tcW w:w="1908" w:type="dxa"/>
            <w:vMerge/>
          </w:tcPr>
          <w:p w14:paraId="0683084F" w14:textId="77777777" w:rsidR="003F28FC" w:rsidRPr="00F4787F" w:rsidRDefault="003F28FC" w:rsidP="000D4D69">
            <w:pPr>
              <w:rPr>
                <w:rFonts w:asciiTheme="minorHAnsi" w:hAnsiTheme="minorHAnsi" w:cstheme="minorHAnsi"/>
              </w:rPr>
            </w:pPr>
          </w:p>
        </w:tc>
        <w:tc>
          <w:tcPr>
            <w:tcW w:w="2880" w:type="dxa"/>
          </w:tcPr>
          <w:p w14:paraId="6BE2606A" w14:textId="23805119" w:rsidR="003F28FC" w:rsidRPr="00F4787F" w:rsidRDefault="003F28FC" w:rsidP="00D8555E">
            <w:pPr>
              <w:jc w:val="both"/>
              <w:rPr>
                <w:rFonts w:asciiTheme="minorHAnsi" w:hAnsiTheme="minorHAnsi" w:cstheme="minorHAnsi"/>
                <w:lang w:val="en-NZ"/>
              </w:rPr>
            </w:pPr>
            <w:r w:rsidRPr="00F4787F">
              <w:rPr>
                <w:rFonts w:asciiTheme="minorHAnsi" w:hAnsiTheme="minorHAnsi" w:cstheme="minorHAnsi"/>
                <w:lang w:val="en-NZ"/>
              </w:rPr>
              <w:t xml:space="preserve">Staff members have very limited skill to maintain and calibrate electronic information technological based meteorological equipment, including AWS </w:t>
            </w:r>
            <w:r w:rsidRPr="00F4787F">
              <w:rPr>
                <w:rFonts w:asciiTheme="minorHAnsi" w:hAnsiTheme="minorHAnsi" w:cstheme="minorHAnsi"/>
                <w:lang w:val="en-NZ"/>
              </w:rPr>
              <w:lastRenderedPageBreak/>
              <w:t>and related sensors.</w:t>
            </w:r>
          </w:p>
        </w:tc>
        <w:tc>
          <w:tcPr>
            <w:tcW w:w="4448" w:type="dxa"/>
          </w:tcPr>
          <w:p w14:paraId="6699B8AB" w14:textId="0CB3EC26" w:rsidR="003F28FC" w:rsidRPr="00F4787F" w:rsidRDefault="003F28FC" w:rsidP="0058636C">
            <w:pPr>
              <w:jc w:val="both"/>
              <w:rPr>
                <w:rFonts w:asciiTheme="minorHAnsi" w:hAnsiTheme="minorHAnsi" w:cstheme="minorHAnsi"/>
                <w:lang w:val="en-NZ"/>
              </w:rPr>
            </w:pPr>
            <w:r w:rsidRPr="00F4787F">
              <w:rPr>
                <w:rFonts w:asciiTheme="minorHAnsi" w:hAnsiTheme="minorHAnsi" w:cstheme="minorHAnsi"/>
                <w:lang w:val="en-NZ"/>
              </w:rPr>
              <w:lastRenderedPageBreak/>
              <w:t xml:space="preserve">FMS with support from JICA provided 2 regional trainings (2015 &amp; 2016) on maintenance and calibration of electronic meteorological equipment. Provide resources to continue the training and to also include AWSs and related sensors. </w:t>
            </w:r>
          </w:p>
        </w:tc>
      </w:tr>
      <w:tr w:rsidR="003F28FC" w:rsidRPr="0058636C" w14:paraId="76BD2CE5" w14:textId="77777777" w:rsidTr="006E6128">
        <w:tc>
          <w:tcPr>
            <w:tcW w:w="1908" w:type="dxa"/>
            <w:vMerge/>
          </w:tcPr>
          <w:p w14:paraId="7380B166" w14:textId="77777777" w:rsidR="003F28FC" w:rsidRPr="00F4787F" w:rsidRDefault="003F28FC" w:rsidP="000D4D69">
            <w:pPr>
              <w:rPr>
                <w:rFonts w:asciiTheme="minorHAnsi" w:hAnsiTheme="minorHAnsi" w:cstheme="minorHAnsi"/>
              </w:rPr>
            </w:pPr>
          </w:p>
        </w:tc>
        <w:tc>
          <w:tcPr>
            <w:tcW w:w="2880" w:type="dxa"/>
          </w:tcPr>
          <w:p w14:paraId="2B229A3B" w14:textId="0996DE56" w:rsidR="003F28FC" w:rsidRPr="00F4787F" w:rsidRDefault="003F28FC" w:rsidP="00D8555E">
            <w:pPr>
              <w:jc w:val="both"/>
              <w:rPr>
                <w:rFonts w:asciiTheme="minorHAnsi" w:hAnsiTheme="minorHAnsi" w:cstheme="minorHAnsi"/>
                <w:lang w:val="en-NZ"/>
              </w:rPr>
            </w:pPr>
            <w:r w:rsidRPr="00F4787F">
              <w:rPr>
                <w:rFonts w:asciiTheme="minorHAnsi" w:hAnsiTheme="minorHAnsi" w:cstheme="minorHAnsi"/>
                <w:lang w:val="en-NZ"/>
              </w:rPr>
              <w:t>Limited skills in information and technology.</w:t>
            </w:r>
          </w:p>
        </w:tc>
        <w:tc>
          <w:tcPr>
            <w:tcW w:w="4448" w:type="dxa"/>
          </w:tcPr>
          <w:p w14:paraId="69838CCB" w14:textId="30D82611" w:rsidR="003F28FC" w:rsidRPr="00F4787F" w:rsidRDefault="003F28FC" w:rsidP="0058636C">
            <w:pPr>
              <w:jc w:val="both"/>
              <w:rPr>
                <w:rFonts w:asciiTheme="minorHAnsi" w:hAnsiTheme="minorHAnsi" w:cstheme="minorHAnsi"/>
                <w:lang w:val="en-NZ"/>
              </w:rPr>
            </w:pPr>
            <w:r w:rsidRPr="00F4787F">
              <w:rPr>
                <w:rFonts w:asciiTheme="minorHAnsi" w:hAnsiTheme="minorHAnsi" w:cstheme="minorHAnsi"/>
              </w:rPr>
              <w:t xml:space="preserve">SPREP with support from the FINPAC project provided 2 regional training in information and technology to limited number (2 per country) of weather forecasters and technicians from Fiji, Papua New Guinea, Solomon Islands, Tonga and Vanuatu.  However, there is still a need to continue this training and to provide opportunity for other technicians to participate in such training. </w:t>
            </w:r>
          </w:p>
        </w:tc>
      </w:tr>
      <w:tr w:rsidR="003F28FC" w:rsidRPr="0058636C" w14:paraId="54767B01" w14:textId="77777777" w:rsidTr="006E6128">
        <w:tc>
          <w:tcPr>
            <w:tcW w:w="1908" w:type="dxa"/>
            <w:vMerge/>
          </w:tcPr>
          <w:p w14:paraId="0E2586C5" w14:textId="77777777" w:rsidR="003F28FC" w:rsidRPr="00F4787F" w:rsidRDefault="003F28FC" w:rsidP="000D4D69">
            <w:pPr>
              <w:rPr>
                <w:rFonts w:asciiTheme="minorHAnsi" w:hAnsiTheme="minorHAnsi" w:cstheme="minorHAnsi"/>
              </w:rPr>
            </w:pPr>
          </w:p>
        </w:tc>
        <w:tc>
          <w:tcPr>
            <w:tcW w:w="2880" w:type="dxa"/>
          </w:tcPr>
          <w:p w14:paraId="50AFFBF2" w14:textId="0FF2B94F" w:rsidR="003F28FC" w:rsidRPr="00F4787F" w:rsidRDefault="003F28FC" w:rsidP="00F4787F">
            <w:pPr>
              <w:jc w:val="both"/>
              <w:rPr>
                <w:rFonts w:asciiTheme="minorHAnsi" w:hAnsiTheme="minorHAnsi" w:cstheme="minorHAnsi"/>
                <w:lang w:val="en-NZ"/>
              </w:rPr>
            </w:pPr>
            <w:r w:rsidRPr="00F4787F">
              <w:rPr>
                <w:rFonts w:asciiTheme="minorHAnsi" w:hAnsiTheme="minorHAnsi" w:cstheme="minorHAnsi"/>
                <w:lang w:val="en-NZ"/>
              </w:rPr>
              <w:t xml:space="preserve">Limited base-line data and information of current status of Vanuatu national observing system. </w:t>
            </w:r>
          </w:p>
        </w:tc>
        <w:tc>
          <w:tcPr>
            <w:tcW w:w="4448" w:type="dxa"/>
          </w:tcPr>
          <w:p w14:paraId="0A615E97" w14:textId="00B5C11F" w:rsidR="003F28FC" w:rsidRPr="00F4787F" w:rsidRDefault="003F28FC" w:rsidP="0058636C">
            <w:pPr>
              <w:jc w:val="both"/>
              <w:rPr>
                <w:rFonts w:asciiTheme="minorHAnsi" w:hAnsiTheme="minorHAnsi" w:cstheme="minorHAnsi"/>
                <w:lang w:val="en-NZ"/>
              </w:rPr>
            </w:pPr>
            <w:r w:rsidRPr="00F4787F">
              <w:rPr>
                <w:rFonts w:asciiTheme="minorHAnsi" w:hAnsiTheme="minorHAnsi" w:cstheme="minorHAnsi"/>
                <w:lang w:val="en-NZ"/>
              </w:rPr>
              <w:t xml:space="preserve">Conduct assessment of Vanuatu national observing system. </w:t>
            </w:r>
          </w:p>
        </w:tc>
      </w:tr>
      <w:tr w:rsidR="003F28FC" w:rsidRPr="00F4787F" w14:paraId="34083FC8" w14:textId="77777777" w:rsidTr="006E6128">
        <w:tc>
          <w:tcPr>
            <w:tcW w:w="1908" w:type="dxa"/>
            <w:vMerge/>
          </w:tcPr>
          <w:p w14:paraId="690DF37C" w14:textId="77777777" w:rsidR="003F28FC" w:rsidRPr="00F4787F" w:rsidRDefault="003F28FC" w:rsidP="000D4D69">
            <w:pPr>
              <w:rPr>
                <w:rFonts w:asciiTheme="minorHAnsi" w:hAnsiTheme="minorHAnsi" w:cstheme="minorHAnsi"/>
              </w:rPr>
            </w:pPr>
          </w:p>
        </w:tc>
        <w:tc>
          <w:tcPr>
            <w:tcW w:w="2880" w:type="dxa"/>
          </w:tcPr>
          <w:p w14:paraId="5742DBCC" w14:textId="6DBBC205" w:rsidR="003F28FC" w:rsidRPr="00F4787F" w:rsidRDefault="003F28FC" w:rsidP="00D8555E">
            <w:pPr>
              <w:jc w:val="both"/>
              <w:rPr>
                <w:rFonts w:asciiTheme="minorHAnsi" w:hAnsiTheme="minorHAnsi" w:cstheme="minorHAnsi"/>
                <w:lang w:val="en-NZ"/>
              </w:rPr>
            </w:pPr>
            <w:r w:rsidRPr="00F4787F">
              <w:rPr>
                <w:rFonts w:asciiTheme="minorHAnsi" w:hAnsiTheme="minorHAnsi" w:cstheme="minorHAnsi"/>
                <w:lang w:val="en-NZ"/>
              </w:rPr>
              <w:t>Vanuatu has been sending it personnel to the FMS for BIP-MT in weather observations.</w:t>
            </w:r>
          </w:p>
        </w:tc>
        <w:tc>
          <w:tcPr>
            <w:tcW w:w="4448" w:type="dxa"/>
          </w:tcPr>
          <w:p w14:paraId="3AF715B3" w14:textId="539E072F" w:rsidR="003F28FC" w:rsidRPr="00F4787F" w:rsidRDefault="003F28FC" w:rsidP="0058636C">
            <w:pPr>
              <w:jc w:val="both"/>
              <w:rPr>
                <w:rFonts w:asciiTheme="minorHAnsi" w:hAnsiTheme="minorHAnsi" w:cstheme="minorHAnsi"/>
                <w:lang w:val="en-NZ"/>
              </w:rPr>
            </w:pPr>
            <w:r w:rsidRPr="00F4787F">
              <w:rPr>
                <w:rFonts w:asciiTheme="minorHAnsi" w:hAnsiTheme="minorHAnsi" w:cstheme="minorHAnsi"/>
                <w:lang w:val="en-NZ"/>
              </w:rPr>
              <w:t xml:space="preserve">Assist Vanuatu to develop a training package in BIP-MT in weather observations to be delivered in-country. </w:t>
            </w:r>
          </w:p>
        </w:tc>
      </w:tr>
      <w:tr w:rsidR="003F28FC" w:rsidRPr="00F4787F" w14:paraId="50BD891D" w14:textId="77777777" w:rsidTr="006E6128">
        <w:tc>
          <w:tcPr>
            <w:tcW w:w="1908" w:type="dxa"/>
            <w:vMerge/>
          </w:tcPr>
          <w:p w14:paraId="6D48586A" w14:textId="77777777" w:rsidR="003F28FC" w:rsidRPr="00F4787F" w:rsidRDefault="003F28FC" w:rsidP="000D4D69">
            <w:pPr>
              <w:rPr>
                <w:rFonts w:cstheme="minorHAnsi"/>
              </w:rPr>
            </w:pPr>
          </w:p>
        </w:tc>
        <w:tc>
          <w:tcPr>
            <w:tcW w:w="2880" w:type="dxa"/>
          </w:tcPr>
          <w:p w14:paraId="0B74BA45" w14:textId="22D6C181" w:rsidR="003F28FC" w:rsidRPr="00F4787F" w:rsidRDefault="003F28FC" w:rsidP="00D8555E">
            <w:pPr>
              <w:jc w:val="both"/>
              <w:rPr>
                <w:rFonts w:cstheme="minorHAnsi"/>
                <w:lang w:val="en-NZ"/>
              </w:rPr>
            </w:pPr>
            <w:r w:rsidRPr="005F1A9C">
              <w:rPr>
                <w:rFonts w:asciiTheme="minorHAnsi" w:hAnsiTheme="minorHAnsi" w:cstheme="minorHAnsi"/>
                <w:lang w:val="en-NZ"/>
              </w:rPr>
              <w:t xml:space="preserve">No </w:t>
            </w:r>
            <w:r>
              <w:rPr>
                <w:rFonts w:asciiTheme="minorHAnsi" w:hAnsiTheme="minorHAnsi" w:cstheme="minorHAnsi"/>
                <w:lang w:val="en-NZ"/>
              </w:rPr>
              <w:t xml:space="preserve">dedicated </w:t>
            </w:r>
            <w:r w:rsidRPr="005F1A9C">
              <w:rPr>
                <w:rFonts w:asciiTheme="minorHAnsi" w:hAnsiTheme="minorHAnsi" w:cstheme="minorHAnsi"/>
                <w:lang w:val="en-NZ"/>
              </w:rPr>
              <w:t>GTS</w:t>
            </w:r>
            <w:r>
              <w:rPr>
                <w:rFonts w:asciiTheme="minorHAnsi" w:hAnsiTheme="minorHAnsi" w:cstheme="minorHAnsi"/>
                <w:lang w:val="en-NZ"/>
              </w:rPr>
              <w:t xml:space="preserve"> and lack of compliance with the </w:t>
            </w:r>
            <w:r w:rsidRPr="005F1A9C">
              <w:rPr>
                <w:rFonts w:asciiTheme="minorHAnsi" w:hAnsiTheme="minorHAnsi" w:cstheme="minorHAnsi"/>
                <w:lang w:val="en-NZ"/>
              </w:rPr>
              <w:t xml:space="preserve">WIS </w:t>
            </w:r>
            <w:r>
              <w:rPr>
                <w:rFonts w:asciiTheme="minorHAnsi" w:hAnsiTheme="minorHAnsi" w:cstheme="minorHAnsi"/>
                <w:lang w:val="en-NZ"/>
              </w:rPr>
              <w:t>requirements with existing communication system.</w:t>
            </w:r>
          </w:p>
        </w:tc>
        <w:tc>
          <w:tcPr>
            <w:tcW w:w="4448" w:type="dxa"/>
          </w:tcPr>
          <w:p w14:paraId="181AA1CA" w14:textId="0D9CFC3A" w:rsidR="003F28FC" w:rsidRPr="00F4787F" w:rsidRDefault="003F28FC" w:rsidP="0058636C">
            <w:pPr>
              <w:jc w:val="both"/>
              <w:rPr>
                <w:rFonts w:cstheme="minorHAnsi"/>
                <w:lang w:val="en-NZ"/>
              </w:rPr>
            </w:pPr>
            <w:r w:rsidRPr="005F1A9C">
              <w:rPr>
                <w:rFonts w:asciiTheme="minorHAnsi" w:hAnsiTheme="minorHAnsi" w:cstheme="minorHAnsi"/>
                <w:lang w:val="en-NZ"/>
              </w:rPr>
              <w:t xml:space="preserve">Install </w:t>
            </w:r>
            <w:r>
              <w:rPr>
                <w:rFonts w:asciiTheme="minorHAnsi" w:hAnsiTheme="minorHAnsi" w:cstheme="minorHAnsi"/>
                <w:lang w:val="en-NZ"/>
              </w:rPr>
              <w:t xml:space="preserve">dedicated </w:t>
            </w:r>
            <w:r w:rsidRPr="005F1A9C">
              <w:rPr>
                <w:rFonts w:asciiTheme="minorHAnsi" w:hAnsiTheme="minorHAnsi" w:cstheme="minorHAnsi"/>
                <w:lang w:val="en-NZ"/>
              </w:rPr>
              <w:t xml:space="preserve">GTS </w:t>
            </w:r>
            <w:r>
              <w:rPr>
                <w:rFonts w:asciiTheme="minorHAnsi" w:hAnsiTheme="minorHAnsi" w:cstheme="minorHAnsi"/>
                <w:lang w:val="en-NZ"/>
              </w:rPr>
              <w:t xml:space="preserve">or equivalent </w:t>
            </w:r>
            <w:r w:rsidRPr="005F1A9C">
              <w:rPr>
                <w:rFonts w:asciiTheme="minorHAnsi" w:hAnsiTheme="minorHAnsi" w:cstheme="minorHAnsi"/>
                <w:lang w:val="en-NZ"/>
              </w:rPr>
              <w:t xml:space="preserve">with </w:t>
            </w:r>
            <w:r>
              <w:rPr>
                <w:rFonts w:asciiTheme="minorHAnsi" w:hAnsiTheme="minorHAnsi" w:cstheme="minorHAnsi"/>
                <w:lang w:val="en-NZ"/>
              </w:rPr>
              <w:t xml:space="preserve">WIS </w:t>
            </w:r>
            <w:r w:rsidRPr="005F1A9C">
              <w:rPr>
                <w:rFonts w:asciiTheme="minorHAnsi" w:hAnsiTheme="minorHAnsi" w:cstheme="minorHAnsi"/>
                <w:lang w:val="en-NZ"/>
              </w:rPr>
              <w:t>specifications including computer hardware and software for storage and communication system to relay the data onto the GTS.</w:t>
            </w:r>
          </w:p>
        </w:tc>
      </w:tr>
      <w:tr w:rsidR="0035438C" w:rsidRPr="00F4787F" w14:paraId="6BA85595" w14:textId="77777777" w:rsidTr="006E6128">
        <w:tc>
          <w:tcPr>
            <w:tcW w:w="1908" w:type="dxa"/>
          </w:tcPr>
          <w:p w14:paraId="6DDBAEAC" w14:textId="77777777" w:rsidR="0035438C" w:rsidRPr="00F4787F" w:rsidRDefault="0035438C" w:rsidP="000D4D69">
            <w:pPr>
              <w:rPr>
                <w:rFonts w:cstheme="minorHAnsi"/>
              </w:rPr>
            </w:pPr>
          </w:p>
        </w:tc>
        <w:tc>
          <w:tcPr>
            <w:tcW w:w="2880" w:type="dxa"/>
          </w:tcPr>
          <w:p w14:paraId="1FC8F2A6" w14:textId="77777777" w:rsidR="0035438C" w:rsidRPr="00F4787F" w:rsidRDefault="0035438C" w:rsidP="00D8555E">
            <w:pPr>
              <w:jc w:val="both"/>
              <w:rPr>
                <w:rFonts w:cstheme="minorHAnsi"/>
                <w:lang w:val="en-NZ"/>
              </w:rPr>
            </w:pPr>
          </w:p>
        </w:tc>
        <w:tc>
          <w:tcPr>
            <w:tcW w:w="4448" w:type="dxa"/>
          </w:tcPr>
          <w:p w14:paraId="7B118F03" w14:textId="77777777" w:rsidR="0035438C" w:rsidRPr="00F4787F" w:rsidRDefault="0035438C" w:rsidP="0058636C">
            <w:pPr>
              <w:jc w:val="both"/>
              <w:rPr>
                <w:rFonts w:cstheme="minorHAnsi"/>
                <w:lang w:val="en-NZ"/>
              </w:rPr>
            </w:pPr>
          </w:p>
        </w:tc>
      </w:tr>
    </w:tbl>
    <w:p w14:paraId="65B9AA00" w14:textId="77777777" w:rsidR="000974AF" w:rsidRPr="00853FD4" w:rsidRDefault="000974AF" w:rsidP="000D4D69">
      <w:pPr>
        <w:rPr>
          <w:rFonts w:cstheme="minorHAnsi"/>
        </w:rPr>
      </w:pPr>
    </w:p>
    <w:p w14:paraId="6A0560CE" w14:textId="77777777" w:rsidR="00CF54C6" w:rsidRDefault="0034783D" w:rsidP="0034783D">
      <w:pPr>
        <w:pStyle w:val="Heading1"/>
      </w:pPr>
      <w:bookmarkStart w:id="26" w:name="_Toc496184260"/>
      <w:r w:rsidRPr="0034783D">
        <w:t>Session VI: Workshop Deliverables and Next Steps</w:t>
      </w:r>
      <w:bookmarkEnd w:id="26"/>
    </w:p>
    <w:p w14:paraId="50CC6FDA" w14:textId="52F66477" w:rsidR="00CF54C6" w:rsidRPr="00063E4D" w:rsidRDefault="00974BB5" w:rsidP="000D7FD0">
      <w:r>
        <w:t xml:space="preserve">The meeting discussed issues </w:t>
      </w:r>
      <w:r w:rsidR="009B6082">
        <w:t>surrounding improving the observational systems in the Pacific. The meeting concluded that:</w:t>
      </w:r>
    </w:p>
    <w:p w14:paraId="6B0DEB79" w14:textId="77777777" w:rsidR="009B6082" w:rsidRPr="007615A6" w:rsidRDefault="009B6082" w:rsidP="00965812">
      <w:pPr>
        <w:pStyle w:val="ListParagraph"/>
        <w:numPr>
          <w:ilvl w:val="0"/>
          <w:numId w:val="1"/>
        </w:numPr>
        <w:jc w:val="both"/>
      </w:pPr>
      <w:r w:rsidRPr="007615A6">
        <w:t>Systematic observation of the Earth’s climate is a global common good that supports the implementation of the Paris Agreement, in the context of sustainable development and efforts to eradicate poverty.</w:t>
      </w:r>
    </w:p>
    <w:p w14:paraId="100F8429" w14:textId="77777777" w:rsidR="009B6082" w:rsidRPr="007615A6" w:rsidRDefault="009B6082" w:rsidP="00965812">
      <w:pPr>
        <w:pStyle w:val="ListParagraph"/>
        <w:numPr>
          <w:ilvl w:val="0"/>
          <w:numId w:val="1"/>
        </w:numPr>
        <w:spacing w:before="100" w:beforeAutospacing="1"/>
        <w:jc w:val="both"/>
      </w:pPr>
      <w:r w:rsidRPr="007615A6">
        <w:t xml:space="preserve">Many meteorological observations, made at high spatial and temporal density, support local forecasting and warning applications. These observations are a national responsibility contributing to national and regional needs with some additional global value.  </w:t>
      </w:r>
    </w:p>
    <w:p w14:paraId="3E4DCE78" w14:textId="3D77C219" w:rsidR="009B6082" w:rsidRPr="007615A6" w:rsidRDefault="009B6082" w:rsidP="00965812">
      <w:pPr>
        <w:pStyle w:val="ListParagraph"/>
        <w:numPr>
          <w:ilvl w:val="0"/>
          <w:numId w:val="1"/>
        </w:numPr>
        <w:spacing w:before="100" w:beforeAutospacing="1"/>
        <w:jc w:val="both"/>
      </w:pPr>
      <w:r w:rsidRPr="007615A6">
        <w:t xml:space="preserve">However, systematic upper air observations, made routinely by radiosondes under the WMO World Weather Watch (WWW) </w:t>
      </w:r>
      <w:proofErr w:type="spellStart"/>
      <w:r w:rsidRPr="007615A6">
        <w:t>Programme</w:t>
      </w:r>
      <w:proofErr w:type="spellEnd"/>
      <w:r w:rsidRPr="007615A6">
        <w:t>, including the GCOS Upper Air Network (GUAN), support numerical weather prediction (NWP) leading to global benefits. These observations are used primarily for forecasting and climate applications at the international level, including climate re</w:t>
      </w:r>
      <w:r w:rsidR="006C230E">
        <w:t>-</w:t>
      </w:r>
      <w:r w:rsidRPr="007615A6">
        <w:t>analyses which form the basis of much of our understanding of climate and climate change; and</w:t>
      </w:r>
    </w:p>
    <w:p w14:paraId="49F6A690" w14:textId="77777777" w:rsidR="009B6082" w:rsidRPr="007615A6" w:rsidRDefault="009B6082" w:rsidP="00965812">
      <w:pPr>
        <w:pStyle w:val="ListParagraph"/>
        <w:numPr>
          <w:ilvl w:val="0"/>
          <w:numId w:val="1"/>
        </w:numPr>
        <w:spacing w:before="100" w:beforeAutospacing="1"/>
        <w:jc w:val="both"/>
      </w:pPr>
      <w:r w:rsidRPr="007615A6">
        <w:t>Systematic upper air observations in the Pacific region, tend to have the highest measured impact, of all ground-based measurements, on the quality and accuracy of weather and climate analysis and prediction not only locally, but globally. The resulting products underpin weather and climate aspects of early warning systems as well as other climate-related services.</w:t>
      </w:r>
    </w:p>
    <w:p w14:paraId="1660BB68" w14:textId="77777777" w:rsidR="009B6082" w:rsidRPr="007615A6" w:rsidRDefault="009B6082" w:rsidP="00965812">
      <w:pPr>
        <w:pStyle w:val="ListParagraph"/>
        <w:numPr>
          <w:ilvl w:val="0"/>
          <w:numId w:val="1"/>
        </w:numPr>
        <w:spacing w:before="100" w:beforeAutospacing="1"/>
        <w:jc w:val="both"/>
      </w:pPr>
      <w:r w:rsidRPr="007615A6">
        <w:lastRenderedPageBreak/>
        <w:t xml:space="preserve">Both the spatial density and observing frequency of the upper air network over the South Pacific region currently fall short of GCOS and WMO requirements. Due to the unique geography of the region – vast swathes of ocean surface with relative little land mass distributed over some 20 small island states with modest-size populations and correspondingly modest GDPs – systematic observation is particularly challenging in this region. </w:t>
      </w:r>
    </w:p>
    <w:p w14:paraId="18023723" w14:textId="77777777" w:rsidR="009B6082" w:rsidRPr="007615A6" w:rsidRDefault="009B6082" w:rsidP="00965812">
      <w:pPr>
        <w:pStyle w:val="ListParagraph"/>
        <w:numPr>
          <w:ilvl w:val="0"/>
          <w:numId w:val="1"/>
        </w:numPr>
        <w:spacing w:before="100" w:beforeAutospacing="1"/>
        <w:jc w:val="both"/>
      </w:pPr>
      <w:r w:rsidRPr="007615A6">
        <w:t>The upper air network over the South Pacific therefore needs sustained international support.</w:t>
      </w:r>
    </w:p>
    <w:p w14:paraId="2809EF97" w14:textId="77777777" w:rsidR="009B6082" w:rsidRPr="007615A6" w:rsidRDefault="009B6082" w:rsidP="00965812">
      <w:pPr>
        <w:pStyle w:val="ListParagraph"/>
        <w:numPr>
          <w:ilvl w:val="0"/>
          <w:numId w:val="1"/>
        </w:numPr>
        <w:jc w:val="both"/>
      </w:pPr>
      <w:r w:rsidRPr="007615A6">
        <w:t xml:space="preserve">The workshop developed an outline for a </w:t>
      </w:r>
      <w:r w:rsidRPr="007615A6">
        <w:rPr>
          <w:i/>
        </w:rPr>
        <w:t xml:space="preserve">Pacific region observing network plan in support of the GCOS Implementation Plan and the </w:t>
      </w:r>
      <w:r w:rsidRPr="007615A6">
        <w:rPr>
          <w:bCs/>
          <w:i/>
        </w:rPr>
        <w:t>Implementation Plan for the Evolution of Global Observing Systems (</w:t>
      </w:r>
      <w:r w:rsidRPr="007615A6">
        <w:rPr>
          <w:i/>
        </w:rPr>
        <w:t>EGOS IP) t</w:t>
      </w:r>
      <w:r w:rsidRPr="007615A6">
        <w:t>o:</w:t>
      </w:r>
    </w:p>
    <w:p w14:paraId="20393E56" w14:textId="77777777" w:rsidR="009B6082" w:rsidRPr="007615A6" w:rsidRDefault="009B6082" w:rsidP="00965812">
      <w:pPr>
        <w:pStyle w:val="ListParagraph"/>
        <w:numPr>
          <w:ilvl w:val="1"/>
          <w:numId w:val="1"/>
        </w:numPr>
        <w:jc w:val="both"/>
      </w:pPr>
      <w:r w:rsidRPr="007615A6">
        <w:t>Strengthen regional and national meteorological networks to support adaptation actions and avert loss and damage;</w:t>
      </w:r>
    </w:p>
    <w:p w14:paraId="4F1931D9" w14:textId="77777777" w:rsidR="009B6082" w:rsidRPr="007615A6" w:rsidRDefault="009B6082" w:rsidP="00965812">
      <w:pPr>
        <w:pStyle w:val="ListParagraph"/>
        <w:numPr>
          <w:ilvl w:val="1"/>
          <w:numId w:val="1"/>
        </w:numPr>
        <w:jc w:val="both"/>
      </w:pPr>
      <w:r w:rsidRPr="007615A6">
        <w:t>Identify capacity building needs to ensure the sustainability of the networks;</w:t>
      </w:r>
    </w:p>
    <w:p w14:paraId="149A2C0C" w14:textId="77777777" w:rsidR="009B6082" w:rsidRPr="007615A6" w:rsidRDefault="009B6082" w:rsidP="00965812">
      <w:pPr>
        <w:pStyle w:val="ListParagraph"/>
        <w:numPr>
          <w:ilvl w:val="1"/>
          <w:numId w:val="1"/>
        </w:numPr>
        <w:jc w:val="both"/>
      </w:pPr>
      <w:r w:rsidRPr="007615A6">
        <w:t>Be used to support requests for finance from the operating entities of the financial mechanism under the Convention, the GCOS Cooperation Mechanism and other relevant funding sources.</w:t>
      </w:r>
    </w:p>
    <w:p w14:paraId="79989682" w14:textId="77777777" w:rsidR="009B6082" w:rsidRPr="007615A6" w:rsidRDefault="009B6082" w:rsidP="00965812">
      <w:pPr>
        <w:pStyle w:val="ListParagraph"/>
        <w:numPr>
          <w:ilvl w:val="0"/>
          <w:numId w:val="1"/>
        </w:numPr>
        <w:jc w:val="both"/>
      </w:pPr>
      <w:r w:rsidRPr="007615A6">
        <w:t>Support of the observing network in the region should be based on transparent processes and a commitment to free and open data sharing in accordance with WMO Resolutions 40 and 60 and the GCOS Monitoring Principles. The network should be designed to be, efficient, sustainable, it should meet agreed international standards as well as national requirements. Ensuring sustainability is of paramount importance, and the network plan must therefore also include the necessary elements of capacity development.</w:t>
      </w:r>
    </w:p>
    <w:p w14:paraId="6DD2E45F" w14:textId="77777777" w:rsidR="009B6082" w:rsidRPr="007615A6" w:rsidRDefault="009B6082" w:rsidP="00965812">
      <w:pPr>
        <w:pStyle w:val="ListParagraph"/>
        <w:numPr>
          <w:ilvl w:val="0"/>
          <w:numId w:val="1"/>
        </w:numPr>
        <w:jc w:val="both"/>
      </w:pPr>
      <w:r w:rsidRPr="007615A6">
        <w:t xml:space="preserve">The draft plan will be developed by GCOS and WMO in collaboration with Secretariat of the Pacific Regional Environmental </w:t>
      </w:r>
      <w:proofErr w:type="spellStart"/>
      <w:r w:rsidRPr="007615A6">
        <w:t>Programme</w:t>
      </w:r>
      <w:proofErr w:type="spellEnd"/>
      <w:r w:rsidRPr="007615A6">
        <w:t xml:space="preserve"> (SPREP), the Pacific Islands Communication and Infrastructure Panel (PICI), and Pacific Meteorological Council, and submitted to COP 24.</w:t>
      </w:r>
    </w:p>
    <w:p w14:paraId="066E1EC9" w14:textId="77777777" w:rsidR="00CF54C6" w:rsidRDefault="009B6082" w:rsidP="00607975">
      <w:pPr>
        <w:jc w:val="both"/>
      </w:pPr>
      <w:r>
        <w:t>Annex A contains the outline of the plan that will be further developed. Some issues in the region that need to be addressed were highlighted by the participants. These included:</w:t>
      </w:r>
    </w:p>
    <w:p w14:paraId="499FB56C" w14:textId="77777777" w:rsidR="009B6082" w:rsidRDefault="009B6082" w:rsidP="000D4D69"/>
    <w:p w14:paraId="0EFFD71D" w14:textId="3C27D374" w:rsidR="009B6082" w:rsidRDefault="009B6082" w:rsidP="00607975">
      <w:pPr>
        <w:pStyle w:val="ListParagraph"/>
        <w:numPr>
          <w:ilvl w:val="0"/>
          <w:numId w:val="23"/>
        </w:numPr>
        <w:jc w:val="both"/>
      </w:pPr>
      <w:r>
        <w:t>Communications</w:t>
      </w:r>
      <w:r w:rsidR="00607975">
        <w:t>:</w:t>
      </w:r>
      <w:r>
        <w:t xml:space="preserve"> Many of the </w:t>
      </w:r>
      <w:r w:rsidR="00607975">
        <w:t xml:space="preserve">Pacific </w:t>
      </w:r>
      <w:r>
        <w:t>islands are remote and communications are not straightforward. Ch</w:t>
      </w:r>
      <w:r w:rsidR="00607975">
        <w:t>atty</w:t>
      </w:r>
      <w:r>
        <w:t xml:space="preserve"> Beetles provide </w:t>
      </w:r>
      <w:r w:rsidR="00607975">
        <w:t xml:space="preserve">one of </w:t>
      </w:r>
      <w:r>
        <w:t>a suitable option and their use should be encouraged.</w:t>
      </w:r>
    </w:p>
    <w:p w14:paraId="07EC3613" w14:textId="029F35FA" w:rsidR="009B6082" w:rsidRDefault="009B6082" w:rsidP="00607975">
      <w:pPr>
        <w:pStyle w:val="ListParagraph"/>
        <w:numPr>
          <w:ilvl w:val="0"/>
          <w:numId w:val="23"/>
        </w:numPr>
        <w:jc w:val="both"/>
      </w:pPr>
      <w:r>
        <w:t>Transport</w:t>
      </w:r>
      <w:r w:rsidR="00607975">
        <w:t>:</w:t>
      </w:r>
      <w:r>
        <w:t xml:space="preserve"> The distances involved and the need to use infrequent ships mean that remains and maintained are often delayed and equipment takes longer to be repaired. Additional expense is involved in addressing this.</w:t>
      </w:r>
    </w:p>
    <w:p w14:paraId="0BE335C5" w14:textId="77777777" w:rsidR="009B6082" w:rsidRDefault="009B6082" w:rsidP="00607975">
      <w:pPr>
        <w:pStyle w:val="ListParagraph"/>
        <w:numPr>
          <w:ilvl w:val="0"/>
          <w:numId w:val="23"/>
        </w:numPr>
        <w:jc w:val="both"/>
      </w:pPr>
      <w:r>
        <w:t>Precipitation is an important parameter both in mountainous islands where issues include flooding and drought, and atolls where drought and sea water intrusion are large concerns.</w:t>
      </w:r>
    </w:p>
    <w:p w14:paraId="26928941" w14:textId="77777777" w:rsidR="009B6082" w:rsidRDefault="009B6082" w:rsidP="00607975">
      <w:pPr>
        <w:pStyle w:val="ListParagraph"/>
        <w:numPr>
          <w:ilvl w:val="0"/>
          <w:numId w:val="23"/>
        </w:numPr>
        <w:jc w:val="both"/>
      </w:pPr>
      <w:r>
        <w:t>Typical metrological stations do not reflect the variable nature of precipitation on many islands and simpler, cheaper voluntary observing systems should be considered to address some of these needs.</w:t>
      </w:r>
    </w:p>
    <w:p w14:paraId="5EA84F6A" w14:textId="77777777" w:rsidR="004D63A4" w:rsidRDefault="004D63A4" w:rsidP="00607975">
      <w:pPr>
        <w:pStyle w:val="ListParagraph"/>
        <w:numPr>
          <w:ilvl w:val="0"/>
          <w:numId w:val="23"/>
        </w:numPr>
        <w:jc w:val="both"/>
      </w:pPr>
      <w:r>
        <w:t>Assistance in procurement to ensure cost-effective solutions are purchased that meet requirements specified by WMO is needed. A joint purchase of equipment and consumables for several countries is may be part of the solution.</w:t>
      </w:r>
    </w:p>
    <w:p w14:paraId="79FB7650" w14:textId="752C3EF2" w:rsidR="004D63A4" w:rsidRDefault="004D63A4" w:rsidP="00607975">
      <w:pPr>
        <w:pStyle w:val="ListParagraph"/>
        <w:numPr>
          <w:ilvl w:val="0"/>
          <w:numId w:val="23"/>
        </w:numPr>
        <w:jc w:val="both"/>
      </w:pPr>
      <w:r>
        <w:t xml:space="preserve">Training is needed and suitable facilities to do this are available in </w:t>
      </w:r>
      <w:r w:rsidR="006C230E">
        <w:t>SPREP</w:t>
      </w:r>
      <w:r>
        <w:t xml:space="preserve"> and Fiji </w:t>
      </w:r>
      <w:r w:rsidR="006C230E">
        <w:t>Meteorological Service</w:t>
      </w:r>
      <w:r>
        <w:t>.</w:t>
      </w:r>
    </w:p>
    <w:p w14:paraId="3EF6CEFA" w14:textId="77777777" w:rsidR="009B6082" w:rsidRDefault="009B6082" w:rsidP="000D4D69"/>
    <w:p w14:paraId="1D6F26A9" w14:textId="77777777" w:rsidR="009B6082" w:rsidRPr="00063E4D" w:rsidRDefault="009B6082" w:rsidP="000D4D69"/>
    <w:p w14:paraId="4C2AF311" w14:textId="77777777" w:rsidR="00CF54C6" w:rsidRPr="00063E4D" w:rsidRDefault="00CF54C6" w:rsidP="000D4D69"/>
    <w:p w14:paraId="26BBAC91" w14:textId="77777777" w:rsidR="00CF54C6" w:rsidRPr="00063E4D" w:rsidRDefault="00CF54C6">
      <w:pPr>
        <w:rPr>
          <w:rFonts w:asciiTheme="majorHAnsi" w:eastAsiaTheme="majorEastAsia" w:hAnsiTheme="majorHAnsi" w:cstheme="majorBidi"/>
          <w:color w:val="2F5496" w:themeColor="accent1" w:themeShade="BF"/>
          <w:sz w:val="28"/>
          <w:szCs w:val="32"/>
        </w:rPr>
      </w:pPr>
      <w:r w:rsidRPr="00063E4D">
        <w:rPr>
          <w:sz w:val="22"/>
        </w:rPr>
        <w:lastRenderedPageBreak/>
        <w:br w:type="page"/>
      </w:r>
    </w:p>
    <w:p w14:paraId="08D804E8" w14:textId="77777777" w:rsidR="00CF54C6" w:rsidRDefault="00CF54C6" w:rsidP="00CF54C6">
      <w:pPr>
        <w:pStyle w:val="Heading1"/>
        <w:numPr>
          <w:ilvl w:val="0"/>
          <w:numId w:val="0"/>
        </w:numPr>
      </w:pPr>
      <w:bookmarkStart w:id="27" w:name="_Toc496184261"/>
      <w:r>
        <w:lastRenderedPageBreak/>
        <w:t>Annex A – Outline Plan</w:t>
      </w:r>
      <w:bookmarkEnd w:id="27"/>
    </w:p>
    <w:p w14:paraId="6240DDAB" w14:textId="77777777" w:rsidR="006274CC" w:rsidRPr="007615A6" w:rsidRDefault="006274CC" w:rsidP="006274CC">
      <w:pPr>
        <w:jc w:val="center"/>
        <w:rPr>
          <w:b/>
          <w:sz w:val="28"/>
          <w:u w:val="single"/>
        </w:rPr>
      </w:pPr>
      <w:r w:rsidRPr="007615A6">
        <w:rPr>
          <w:b/>
          <w:sz w:val="28"/>
          <w:u w:val="single"/>
        </w:rPr>
        <w:t>Pacific Region Observing Network Plan:</w:t>
      </w:r>
    </w:p>
    <w:p w14:paraId="6D84DB76" w14:textId="77777777" w:rsidR="006274CC" w:rsidRPr="007615A6" w:rsidRDefault="006274CC" w:rsidP="006274CC">
      <w:pPr>
        <w:jc w:val="center"/>
        <w:rPr>
          <w:b/>
          <w:sz w:val="22"/>
          <w:u w:val="single"/>
        </w:rPr>
      </w:pPr>
      <w:r w:rsidRPr="007615A6">
        <w:rPr>
          <w:b/>
          <w:sz w:val="22"/>
          <w:u w:val="single"/>
        </w:rPr>
        <w:t>in Support of the GCOS and EGOS Implementation Plans (Simon)</w:t>
      </w:r>
    </w:p>
    <w:p w14:paraId="1CE41EC0" w14:textId="77777777" w:rsidR="006274CC" w:rsidRPr="007615A6" w:rsidRDefault="006274CC" w:rsidP="006274CC"/>
    <w:p w14:paraId="767C8057" w14:textId="77777777" w:rsidR="006274CC" w:rsidRPr="007615A6" w:rsidRDefault="006274CC" w:rsidP="006274CC">
      <w:pPr>
        <w:pStyle w:val="ListParagraph"/>
        <w:numPr>
          <w:ilvl w:val="0"/>
          <w:numId w:val="2"/>
        </w:numPr>
        <w:spacing w:after="0" w:line="240" w:lineRule="auto"/>
        <w:rPr>
          <w:b/>
        </w:rPr>
      </w:pPr>
      <w:r w:rsidRPr="007615A6">
        <w:rPr>
          <w:b/>
        </w:rPr>
        <w:t xml:space="preserve">Articulate requirement: how does it contribute to (JP, SE, TO, </w:t>
      </w:r>
      <w:r w:rsidRPr="00974BB5">
        <w:rPr>
          <w:b/>
          <w:u w:val="single"/>
        </w:rPr>
        <w:t>LPR</w:t>
      </w:r>
      <w:r w:rsidRPr="007615A6">
        <w:rPr>
          <w:b/>
        </w:rPr>
        <w:t>)</w:t>
      </w:r>
    </w:p>
    <w:p w14:paraId="21548C95" w14:textId="77777777" w:rsidR="006274CC" w:rsidRPr="007615A6" w:rsidRDefault="006274CC" w:rsidP="006274CC">
      <w:pPr>
        <w:pStyle w:val="ListParagraph"/>
        <w:numPr>
          <w:ilvl w:val="1"/>
          <w:numId w:val="2"/>
        </w:numPr>
        <w:spacing w:after="0" w:line="240" w:lineRule="auto"/>
      </w:pPr>
      <w:r w:rsidRPr="007615A6">
        <w:t>Firstly, Global Climate needs – a global good</w:t>
      </w:r>
    </w:p>
    <w:p w14:paraId="43A1F716" w14:textId="77777777" w:rsidR="006274CC" w:rsidRPr="007615A6" w:rsidRDefault="006274CC" w:rsidP="006274CC">
      <w:pPr>
        <w:pStyle w:val="ListParagraph"/>
        <w:numPr>
          <w:ilvl w:val="1"/>
          <w:numId w:val="2"/>
        </w:numPr>
        <w:spacing w:after="0" w:line="240" w:lineRule="auto"/>
      </w:pPr>
      <w:r w:rsidRPr="007615A6">
        <w:t>Secondly, Early Warning Systems</w:t>
      </w:r>
    </w:p>
    <w:p w14:paraId="3790E15B" w14:textId="77777777" w:rsidR="006274CC" w:rsidRPr="007615A6" w:rsidRDefault="006274CC" w:rsidP="006274CC">
      <w:pPr>
        <w:pStyle w:val="ListParagraph"/>
        <w:numPr>
          <w:ilvl w:val="0"/>
          <w:numId w:val="2"/>
        </w:numPr>
        <w:spacing w:after="0" w:line="240" w:lineRule="auto"/>
        <w:rPr>
          <w:b/>
        </w:rPr>
      </w:pPr>
      <w:r w:rsidRPr="007615A6">
        <w:rPr>
          <w:b/>
        </w:rPr>
        <w:t xml:space="preserve">Link to quantitative requirements WMO RRR and GCOS ECV (SE, TO, </w:t>
      </w:r>
      <w:r w:rsidRPr="00974BB5">
        <w:rPr>
          <w:b/>
          <w:u w:val="single"/>
        </w:rPr>
        <w:t>LPR</w:t>
      </w:r>
      <w:r w:rsidRPr="007615A6">
        <w:rPr>
          <w:b/>
        </w:rPr>
        <w:t>)</w:t>
      </w:r>
    </w:p>
    <w:p w14:paraId="4C223C25" w14:textId="77777777" w:rsidR="006274CC" w:rsidRPr="007615A6" w:rsidRDefault="006274CC" w:rsidP="006274CC">
      <w:pPr>
        <w:pStyle w:val="ListParagraph"/>
        <w:numPr>
          <w:ilvl w:val="1"/>
          <w:numId w:val="2"/>
        </w:numPr>
        <w:spacing w:after="0" w:line="240" w:lineRule="auto"/>
      </w:pPr>
      <w:r w:rsidRPr="007615A6">
        <w:t>These are achievable and these are what the scientific community says are needed</w:t>
      </w:r>
    </w:p>
    <w:p w14:paraId="586A3A58" w14:textId="77777777" w:rsidR="006274CC" w:rsidRPr="007615A6" w:rsidRDefault="006274CC" w:rsidP="006274CC">
      <w:pPr>
        <w:pStyle w:val="ListParagraph"/>
        <w:numPr>
          <w:ilvl w:val="0"/>
          <w:numId w:val="2"/>
        </w:numPr>
        <w:spacing w:after="0" w:line="240" w:lineRule="auto"/>
        <w:rPr>
          <w:b/>
        </w:rPr>
      </w:pPr>
      <w:r w:rsidRPr="007615A6">
        <w:rPr>
          <w:b/>
        </w:rPr>
        <w:t>Alignment with PICI Panel strategy (</w:t>
      </w:r>
      <w:r w:rsidRPr="00974BB5">
        <w:rPr>
          <w:b/>
          <w:u w:val="single"/>
        </w:rPr>
        <w:t>PICI Panel</w:t>
      </w:r>
      <w:r w:rsidRPr="007615A6">
        <w:rPr>
          <w:b/>
        </w:rPr>
        <w:t>, Pacific Met Desk)</w:t>
      </w:r>
    </w:p>
    <w:p w14:paraId="7E4D392D" w14:textId="77777777" w:rsidR="006274CC" w:rsidRPr="007615A6" w:rsidRDefault="006274CC" w:rsidP="006274CC">
      <w:pPr>
        <w:pStyle w:val="ListParagraph"/>
        <w:numPr>
          <w:ilvl w:val="1"/>
          <w:numId w:val="2"/>
        </w:numPr>
        <w:spacing w:after="0" w:line="240" w:lineRule="auto"/>
      </w:pPr>
      <w:r w:rsidRPr="007615A6">
        <w:t>How regional approach meets local plans, and other plans such as Region V plan, Pacific Met Plan</w:t>
      </w:r>
    </w:p>
    <w:p w14:paraId="7397732C" w14:textId="77777777" w:rsidR="006274CC" w:rsidRPr="007615A6" w:rsidRDefault="006274CC" w:rsidP="006274CC">
      <w:pPr>
        <w:pStyle w:val="ListParagraph"/>
        <w:numPr>
          <w:ilvl w:val="1"/>
          <w:numId w:val="2"/>
        </w:numPr>
        <w:spacing w:after="0" w:line="240" w:lineRule="auto"/>
      </w:pPr>
      <w:r w:rsidRPr="007615A6">
        <w:t>Regional Partnerships</w:t>
      </w:r>
    </w:p>
    <w:p w14:paraId="142A5AB2" w14:textId="77777777" w:rsidR="006274CC" w:rsidRPr="007615A6" w:rsidRDefault="006274CC" w:rsidP="006274CC">
      <w:pPr>
        <w:pStyle w:val="ListParagraph"/>
        <w:numPr>
          <w:ilvl w:val="0"/>
          <w:numId w:val="2"/>
        </w:numPr>
        <w:spacing w:after="0" w:line="240" w:lineRule="auto"/>
        <w:rPr>
          <w:b/>
        </w:rPr>
      </w:pPr>
      <w:r w:rsidRPr="007615A6">
        <w:rPr>
          <w:b/>
        </w:rPr>
        <w:t xml:space="preserve">Make a strong case for Basic Observing Needs </w:t>
      </w:r>
      <w:r w:rsidR="00974BB5">
        <w:rPr>
          <w:b/>
        </w:rPr>
        <w:t>observations as a global good (</w:t>
      </w:r>
      <w:r w:rsidRPr="00974BB5">
        <w:rPr>
          <w:b/>
          <w:u w:val="single"/>
        </w:rPr>
        <w:t>LPR</w:t>
      </w:r>
      <w:r w:rsidRPr="007615A6">
        <w:rPr>
          <w:b/>
        </w:rPr>
        <w:t>)</w:t>
      </w:r>
    </w:p>
    <w:p w14:paraId="37E60DF2" w14:textId="77777777" w:rsidR="006274CC" w:rsidRPr="007615A6" w:rsidRDefault="006274CC" w:rsidP="006274CC">
      <w:pPr>
        <w:pStyle w:val="ListParagraph"/>
        <w:numPr>
          <w:ilvl w:val="1"/>
          <w:numId w:val="2"/>
        </w:numPr>
        <w:spacing w:after="0" w:line="240" w:lineRule="auto"/>
      </w:pPr>
      <w:r w:rsidRPr="007615A6">
        <w:t>Simple economic arguments, local funding makes no sense, present numbers, e.g. Look at GDP/km</w:t>
      </w:r>
      <w:r w:rsidRPr="007615A6">
        <w:rPr>
          <w:vertAlign w:val="superscript"/>
        </w:rPr>
        <w:t>2</w:t>
      </w:r>
      <w:r w:rsidRPr="007615A6">
        <w:t xml:space="preserve"> and UK Met Office studies</w:t>
      </w:r>
    </w:p>
    <w:p w14:paraId="0FB1C7FF" w14:textId="77777777" w:rsidR="006274CC" w:rsidRPr="007615A6" w:rsidRDefault="006274CC" w:rsidP="006274CC">
      <w:pPr>
        <w:pStyle w:val="ListParagraph"/>
        <w:numPr>
          <w:ilvl w:val="1"/>
          <w:numId w:val="2"/>
        </w:numPr>
        <w:spacing w:after="0" w:line="240" w:lineRule="auto"/>
      </w:pPr>
      <w:r w:rsidRPr="007615A6">
        <w:t>Build case for long-term international support to ensure sustainability of radiosondes</w:t>
      </w:r>
    </w:p>
    <w:p w14:paraId="32523543" w14:textId="77777777" w:rsidR="006274CC" w:rsidRPr="00974BB5" w:rsidRDefault="006274CC" w:rsidP="00974BB5">
      <w:pPr>
        <w:pStyle w:val="ListParagraph"/>
        <w:numPr>
          <w:ilvl w:val="0"/>
          <w:numId w:val="2"/>
        </w:numPr>
        <w:spacing w:after="0" w:line="240" w:lineRule="auto"/>
        <w:rPr>
          <w:b/>
        </w:rPr>
      </w:pPr>
      <w:r w:rsidRPr="007615A6">
        <w:rPr>
          <w:b/>
        </w:rPr>
        <w:t>Explain gap between what is needed and what exists (</w:t>
      </w:r>
      <w:r w:rsidRPr="00974BB5">
        <w:rPr>
          <w:b/>
        </w:rPr>
        <w:t xml:space="preserve">TO, LPR – global aspects, </w:t>
      </w:r>
      <w:r w:rsidRPr="00974BB5">
        <w:rPr>
          <w:b/>
          <w:u w:val="single"/>
        </w:rPr>
        <w:t>Pacific Met Desk</w:t>
      </w:r>
      <w:r w:rsidRPr="00974BB5">
        <w:rPr>
          <w:b/>
        </w:rPr>
        <w:t>)</w:t>
      </w:r>
    </w:p>
    <w:p w14:paraId="16D22AF4" w14:textId="77777777" w:rsidR="006274CC" w:rsidRPr="007615A6" w:rsidRDefault="006274CC" w:rsidP="006274CC">
      <w:pPr>
        <w:pStyle w:val="ListParagraph"/>
        <w:numPr>
          <w:ilvl w:val="1"/>
          <w:numId w:val="2"/>
        </w:numPr>
        <w:spacing w:after="0" w:line="240" w:lineRule="auto"/>
      </w:pPr>
      <w:r w:rsidRPr="007615A6">
        <w:t>Country by country status,</w:t>
      </w:r>
    </w:p>
    <w:p w14:paraId="17C67D6D" w14:textId="77777777" w:rsidR="006274CC" w:rsidRPr="007615A6" w:rsidRDefault="006274CC" w:rsidP="006274CC">
      <w:pPr>
        <w:pStyle w:val="ListParagraph"/>
        <w:numPr>
          <w:ilvl w:val="1"/>
          <w:numId w:val="2"/>
        </w:numPr>
        <w:spacing w:after="0" w:line="240" w:lineRule="auto"/>
      </w:pPr>
      <w:r w:rsidRPr="007615A6">
        <w:t>Also, national aspects</w:t>
      </w:r>
    </w:p>
    <w:p w14:paraId="34C68D93" w14:textId="77777777" w:rsidR="006274CC" w:rsidRPr="007615A6" w:rsidRDefault="006274CC" w:rsidP="006274CC">
      <w:pPr>
        <w:pStyle w:val="ListParagraph"/>
        <w:numPr>
          <w:ilvl w:val="0"/>
          <w:numId w:val="2"/>
        </w:numPr>
        <w:spacing w:after="0" w:line="240" w:lineRule="auto"/>
        <w:rPr>
          <w:b/>
        </w:rPr>
      </w:pPr>
      <w:r w:rsidRPr="007615A6">
        <w:rPr>
          <w:b/>
        </w:rPr>
        <w:t>Define an achievable and realistic end state (</w:t>
      </w:r>
      <w:r w:rsidRPr="00974BB5">
        <w:rPr>
          <w:b/>
          <w:u w:val="single"/>
        </w:rPr>
        <w:t>TO</w:t>
      </w:r>
      <w:r w:rsidRPr="007615A6">
        <w:rPr>
          <w:b/>
        </w:rPr>
        <w:t>, LPR, SE, Pacific Met Desk)</w:t>
      </w:r>
    </w:p>
    <w:p w14:paraId="4032051D" w14:textId="77777777" w:rsidR="006274CC" w:rsidRPr="007615A6" w:rsidRDefault="006274CC" w:rsidP="006274CC">
      <w:pPr>
        <w:pStyle w:val="ListParagraph"/>
        <w:numPr>
          <w:ilvl w:val="1"/>
          <w:numId w:val="2"/>
        </w:numPr>
        <w:spacing w:after="0" w:line="240" w:lineRule="auto"/>
      </w:pPr>
      <w:r w:rsidRPr="007615A6">
        <w:t>Look at region and define a reasonable proposal for sites that are fundable.</w:t>
      </w:r>
    </w:p>
    <w:p w14:paraId="59FAF2AA" w14:textId="77777777" w:rsidR="006274CC" w:rsidRPr="007615A6" w:rsidRDefault="006274CC" w:rsidP="006274CC">
      <w:pPr>
        <w:pStyle w:val="ListParagraph"/>
        <w:numPr>
          <w:ilvl w:val="1"/>
          <w:numId w:val="2"/>
        </w:numPr>
        <w:spacing w:after="0" w:line="240" w:lineRule="auto"/>
      </w:pPr>
      <w:r w:rsidRPr="007615A6">
        <w:t>Buy in from national met offices</w:t>
      </w:r>
    </w:p>
    <w:p w14:paraId="0B3C4864" w14:textId="77777777" w:rsidR="006274CC" w:rsidRPr="007615A6" w:rsidRDefault="006274CC" w:rsidP="006274CC">
      <w:pPr>
        <w:pStyle w:val="ListParagraph"/>
        <w:numPr>
          <w:ilvl w:val="1"/>
          <w:numId w:val="2"/>
        </w:numPr>
        <w:spacing w:after="0" w:line="240" w:lineRule="auto"/>
      </w:pPr>
      <w:r w:rsidRPr="007615A6">
        <w:t>Regional support of smaller Met offices, regional cooperation on maintenance, spares, training</w:t>
      </w:r>
    </w:p>
    <w:p w14:paraId="22B1D5A2" w14:textId="77777777" w:rsidR="006274CC" w:rsidRPr="007615A6" w:rsidRDefault="006274CC" w:rsidP="006274CC">
      <w:pPr>
        <w:pStyle w:val="ListParagraph"/>
        <w:numPr>
          <w:ilvl w:val="1"/>
          <w:numId w:val="2"/>
        </w:numPr>
        <w:spacing w:after="0" w:line="240" w:lineRule="auto"/>
      </w:pPr>
      <w:r w:rsidRPr="007615A6">
        <w:t xml:space="preserve">Define common standards and equipment, to have common </w:t>
      </w:r>
      <w:proofErr w:type="spellStart"/>
      <w:r w:rsidRPr="007615A6">
        <w:t>spares</w:t>
      </w:r>
      <w:proofErr w:type="spellEnd"/>
      <w:r w:rsidRPr="007615A6">
        <w:t xml:space="preserve"> and consumables (reduce costs etc.)</w:t>
      </w:r>
    </w:p>
    <w:p w14:paraId="1B5D6F43" w14:textId="77777777" w:rsidR="006274CC" w:rsidRPr="007615A6" w:rsidRDefault="006274CC" w:rsidP="006274CC">
      <w:pPr>
        <w:pStyle w:val="ListParagraph"/>
        <w:numPr>
          <w:ilvl w:val="0"/>
          <w:numId w:val="2"/>
        </w:numPr>
        <w:spacing w:after="0" w:line="240" w:lineRule="auto"/>
        <w:rPr>
          <w:b/>
        </w:rPr>
      </w:pPr>
      <w:r w:rsidRPr="007615A6">
        <w:rPr>
          <w:b/>
        </w:rPr>
        <w:t>Outline the necessary steps (</w:t>
      </w:r>
      <w:r w:rsidRPr="00974BB5">
        <w:rPr>
          <w:b/>
          <w:u w:val="single"/>
        </w:rPr>
        <w:t>Wilson</w:t>
      </w:r>
      <w:r w:rsidR="00974BB5">
        <w:rPr>
          <w:b/>
        </w:rPr>
        <w:t xml:space="preserve">, </w:t>
      </w:r>
      <w:r w:rsidRPr="007615A6">
        <w:rPr>
          <w:b/>
        </w:rPr>
        <w:t>PACIFIC MET DESK, TO, All countries!)</w:t>
      </w:r>
    </w:p>
    <w:p w14:paraId="6A8214C9" w14:textId="77777777" w:rsidR="006274CC" w:rsidRPr="007615A6" w:rsidRDefault="006274CC" w:rsidP="006274CC">
      <w:pPr>
        <w:pStyle w:val="ListParagraph"/>
        <w:numPr>
          <w:ilvl w:val="1"/>
          <w:numId w:val="2"/>
        </w:numPr>
        <w:spacing w:after="0" w:line="240" w:lineRule="auto"/>
      </w:pPr>
      <w:r w:rsidRPr="007615A6">
        <w:t>Rehabilitation of existing stations</w:t>
      </w:r>
    </w:p>
    <w:p w14:paraId="1B644CBF" w14:textId="77777777" w:rsidR="006274CC" w:rsidRPr="007615A6" w:rsidRDefault="006274CC" w:rsidP="006274CC">
      <w:pPr>
        <w:pStyle w:val="ListParagraph"/>
        <w:numPr>
          <w:ilvl w:val="1"/>
          <w:numId w:val="2"/>
        </w:numPr>
        <w:spacing w:after="0" w:line="240" w:lineRule="auto"/>
      </w:pPr>
      <w:r w:rsidRPr="007615A6">
        <w:t>Upgrade of telecommunications</w:t>
      </w:r>
    </w:p>
    <w:p w14:paraId="71E0FA2D" w14:textId="77777777" w:rsidR="006274CC" w:rsidRPr="007615A6" w:rsidRDefault="006274CC" w:rsidP="006274CC">
      <w:pPr>
        <w:pStyle w:val="ListParagraph"/>
        <w:numPr>
          <w:ilvl w:val="1"/>
          <w:numId w:val="2"/>
        </w:numPr>
        <w:spacing w:after="0" w:line="240" w:lineRule="auto"/>
      </w:pPr>
      <w:r w:rsidRPr="007615A6">
        <w:t>Installation of new stations as needed</w:t>
      </w:r>
    </w:p>
    <w:p w14:paraId="5EEA726D" w14:textId="77777777" w:rsidR="006274CC" w:rsidRPr="007615A6" w:rsidRDefault="006274CC" w:rsidP="006274CC">
      <w:pPr>
        <w:pStyle w:val="ListParagraph"/>
        <w:numPr>
          <w:ilvl w:val="1"/>
          <w:numId w:val="2"/>
        </w:numPr>
        <w:spacing w:after="0" w:line="240" w:lineRule="auto"/>
      </w:pPr>
      <w:r w:rsidRPr="007615A6">
        <w:t>Integration with measurements from aircraft, ships and buoys (show that we are integrating other measurements as much as possible)</w:t>
      </w:r>
    </w:p>
    <w:p w14:paraId="6334B6F5" w14:textId="77777777" w:rsidR="006274CC" w:rsidRPr="007615A6" w:rsidRDefault="006274CC" w:rsidP="006274CC">
      <w:pPr>
        <w:pStyle w:val="ListParagraph"/>
        <w:numPr>
          <w:ilvl w:val="1"/>
          <w:numId w:val="2"/>
        </w:numPr>
        <w:spacing w:after="0" w:line="240" w:lineRule="auto"/>
      </w:pPr>
      <w:proofErr w:type="spellStart"/>
      <w:r w:rsidRPr="007615A6">
        <w:t>Optimise</w:t>
      </w:r>
      <w:proofErr w:type="spellEnd"/>
      <w:r w:rsidRPr="007615A6">
        <w:t xml:space="preserve"> integration of use of satellite data (particularly as there is so little land for monitoring)</w:t>
      </w:r>
    </w:p>
    <w:p w14:paraId="785BBC67" w14:textId="77777777" w:rsidR="006274CC" w:rsidRPr="007615A6" w:rsidRDefault="006274CC" w:rsidP="006274CC">
      <w:pPr>
        <w:pStyle w:val="ListParagraph"/>
        <w:numPr>
          <w:ilvl w:val="1"/>
          <w:numId w:val="2"/>
        </w:numPr>
        <w:spacing w:after="0" w:line="240" w:lineRule="auto"/>
      </w:pPr>
      <w:r w:rsidRPr="007615A6">
        <w:t>Build the necessary HR capacity: Staffing, Training Education. Consider regionally based training and expertise. Practical skills needed</w:t>
      </w:r>
    </w:p>
    <w:p w14:paraId="7257AEBB" w14:textId="77777777" w:rsidR="006274CC" w:rsidRPr="007615A6" w:rsidRDefault="006274CC" w:rsidP="006274CC">
      <w:pPr>
        <w:pStyle w:val="ListParagraph"/>
        <w:numPr>
          <w:ilvl w:val="1"/>
          <w:numId w:val="2"/>
        </w:numPr>
        <w:spacing w:after="0" w:line="240" w:lineRule="auto"/>
      </w:pPr>
      <w:r w:rsidRPr="007615A6">
        <w:t>Equipment should match local personnel skills</w:t>
      </w:r>
    </w:p>
    <w:p w14:paraId="28D72AC1" w14:textId="77777777" w:rsidR="006274CC" w:rsidRPr="007615A6" w:rsidRDefault="006274CC" w:rsidP="006274CC">
      <w:pPr>
        <w:pStyle w:val="ListParagraph"/>
        <w:numPr>
          <w:ilvl w:val="1"/>
          <w:numId w:val="2"/>
        </w:numPr>
        <w:spacing w:after="0" w:line="240" w:lineRule="auto"/>
      </w:pPr>
      <w:r w:rsidRPr="007615A6">
        <w:t>Consumables</w:t>
      </w:r>
    </w:p>
    <w:p w14:paraId="618FFA77" w14:textId="77777777" w:rsidR="006274CC" w:rsidRPr="007615A6" w:rsidRDefault="006274CC" w:rsidP="006274CC">
      <w:pPr>
        <w:pStyle w:val="ListParagraph"/>
        <w:numPr>
          <w:ilvl w:val="1"/>
          <w:numId w:val="2"/>
        </w:numPr>
        <w:spacing w:after="0" w:line="240" w:lineRule="auto"/>
      </w:pPr>
      <w:r w:rsidRPr="007615A6">
        <w:t>Regional quality management (Regional WIGOS Centre)</w:t>
      </w:r>
    </w:p>
    <w:p w14:paraId="6B888497" w14:textId="77777777" w:rsidR="006274CC" w:rsidRPr="00974BB5" w:rsidRDefault="006274CC" w:rsidP="00974BB5">
      <w:pPr>
        <w:pStyle w:val="ListParagraph"/>
        <w:numPr>
          <w:ilvl w:val="0"/>
          <w:numId w:val="2"/>
        </w:numPr>
        <w:spacing w:after="0" w:line="240" w:lineRule="auto"/>
        <w:rPr>
          <w:b/>
        </w:rPr>
      </w:pPr>
      <w:r w:rsidRPr="007615A6">
        <w:rPr>
          <w:b/>
        </w:rPr>
        <w:t>Estimate Required Financial Resources (</w:t>
      </w:r>
      <w:r w:rsidRPr="00974BB5">
        <w:rPr>
          <w:b/>
          <w:u w:val="single"/>
        </w:rPr>
        <w:t>Wilso</w:t>
      </w:r>
      <w:r w:rsidR="00974BB5">
        <w:rPr>
          <w:b/>
          <w:u w:val="single"/>
        </w:rPr>
        <w:t xml:space="preserve">n, </w:t>
      </w:r>
      <w:r w:rsidRPr="00974BB5">
        <w:rPr>
          <w:b/>
        </w:rPr>
        <w:t>PACIFIC MET DESK, TO, All countries!)</w:t>
      </w:r>
    </w:p>
    <w:p w14:paraId="6F537B21" w14:textId="77777777" w:rsidR="006274CC" w:rsidRPr="007615A6" w:rsidRDefault="006274CC" w:rsidP="006274CC">
      <w:pPr>
        <w:pStyle w:val="ListParagraph"/>
        <w:numPr>
          <w:ilvl w:val="0"/>
          <w:numId w:val="2"/>
        </w:numPr>
        <w:spacing w:after="0" w:line="240" w:lineRule="auto"/>
        <w:rPr>
          <w:b/>
        </w:rPr>
      </w:pPr>
      <w:r w:rsidRPr="007615A6">
        <w:rPr>
          <w:b/>
        </w:rPr>
        <w:t>Sustainability  (</w:t>
      </w:r>
      <w:proofErr w:type="spellStart"/>
      <w:r w:rsidRPr="00974BB5">
        <w:rPr>
          <w:b/>
          <w:u w:val="single"/>
        </w:rPr>
        <w:t>Arona</w:t>
      </w:r>
      <w:proofErr w:type="spellEnd"/>
      <w:r w:rsidRPr="007615A6">
        <w:rPr>
          <w:b/>
        </w:rPr>
        <w:t>)</w:t>
      </w:r>
    </w:p>
    <w:p w14:paraId="70A79EF1" w14:textId="77777777" w:rsidR="006274CC" w:rsidRPr="007615A6" w:rsidRDefault="006274CC" w:rsidP="006274CC">
      <w:pPr>
        <w:pStyle w:val="ListParagraph"/>
        <w:numPr>
          <w:ilvl w:val="1"/>
          <w:numId w:val="2"/>
        </w:numPr>
        <w:spacing w:after="0" w:line="240" w:lineRule="auto"/>
      </w:pPr>
      <w:r w:rsidRPr="007615A6">
        <w:t>How is this achieved – global responsibility</w:t>
      </w:r>
    </w:p>
    <w:p w14:paraId="69896A6D" w14:textId="77777777" w:rsidR="006274CC" w:rsidRPr="007615A6" w:rsidRDefault="006274CC" w:rsidP="006274CC">
      <w:pPr>
        <w:pStyle w:val="ListParagraph"/>
        <w:numPr>
          <w:ilvl w:val="1"/>
          <w:numId w:val="2"/>
        </w:numPr>
        <w:spacing w:after="0" w:line="240" w:lineRule="auto"/>
      </w:pPr>
      <w:r w:rsidRPr="007615A6">
        <w:t>National commitment</w:t>
      </w:r>
    </w:p>
    <w:p w14:paraId="57C4C092" w14:textId="77777777" w:rsidR="006274CC" w:rsidRPr="007615A6" w:rsidRDefault="006274CC" w:rsidP="006274CC">
      <w:pPr>
        <w:pStyle w:val="ListParagraph"/>
        <w:numPr>
          <w:ilvl w:val="1"/>
          <w:numId w:val="2"/>
        </w:numPr>
        <w:spacing w:after="0" w:line="240" w:lineRule="auto"/>
      </w:pPr>
      <w:r w:rsidRPr="007615A6">
        <w:t>Technical aspects (of network, maintenance, HR capacity etc.)</w:t>
      </w:r>
    </w:p>
    <w:p w14:paraId="321C8D3D" w14:textId="77777777" w:rsidR="006274CC" w:rsidRPr="007615A6" w:rsidRDefault="006274CC" w:rsidP="006274CC">
      <w:pPr>
        <w:pStyle w:val="ListParagraph"/>
        <w:numPr>
          <w:ilvl w:val="1"/>
          <w:numId w:val="2"/>
        </w:numPr>
        <w:spacing w:after="0" w:line="240" w:lineRule="auto"/>
      </w:pPr>
      <w:r w:rsidRPr="007615A6">
        <w:t>Equipment should match local personnel skills</w:t>
      </w:r>
    </w:p>
    <w:p w14:paraId="0C631BBB" w14:textId="77777777" w:rsidR="006274CC" w:rsidRPr="007615A6" w:rsidRDefault="006274CC" w:rsidP="006274CC">
      <w:pPr>
        <w:pStyle w:val="ListParagraph"/>
        <w:numPr>
          <w:ilvl w:val="1"/>
          <w:numId w:val="2"/>
        </w:numPr>
        <w:spacing w:after="0" w:line="240" w:lineRule="auto"/>
      </w:pPr>
      <w:r w:rsidRPr="007615A6">
        <w:t>Transparent procurement – a regional approach? – ISO?</w:t>
      </w:r>
    </w:p>
    <w:p w14:paraId="512B7BBF" w14:textId="77777777" w:rsidR="006274CC" w:rsidRPr="007615A6" w:rsidRDefault="006274CC" w:rsidP="006274CC">
      <w:pPr>
        <w:pStyle w:val="ListParagraph"/>
        <w:numPr>
          <w:ilvl w:val="0"/>
          <w:numId w:val="2"/>
        </w:numPr>
        <w:spacing w:after="0" w:line="240" w:lineRule="auto"/>
        <w:rPr>
          <w:b/>
        </w:rPr>
      </w:pPr>
      <w:r w:rsidRPr="007615A6">
        <w:rPr>
          <w:b/>
        </w:rPr>
        <w:t>Possible management and procurement structures (</w:t>
      </w:r>
      <w:r w:rsidRPr="00974BB5">
        <w:rPr>
          <w:b/>
          <w:u w:val="single"/>
        </w:rPr>
        <w:t>PICI Panel</w:t>
      </w:r>
      <w:r w:rsidRPr="007615A6">
        <w:rPr>
          <w:b/>
        </w:rPr>
        <w:t>)</w:t>
      </w:r>
    </w:p>
    <w:p w14:paraId="0C372BAD" w14:textId="77777777" w:rsidR="006274CC" w:rsidRPr="007615A6" w:rsidRDefault="006274CC"/>
    <w:p w14:paraId="3B9344CB" w14:textId="77777777" w:rsidR="006274CC" w:rsidRPr="007615A6" w:rsidRDefault="006274CC"/>
    <w:p w14:paraId="1BC2FB63" w14:textId="77777777" w:rsidR="006274CC" w:rsidRDefault="00CF54C6" w:rsidP="009B6082">
      <w:pPr>
        <w:pStyle w:val="Heading1"/>
        <w:numPr>
          <w:ilvl w:val="0"/>
          <w:numId w:val="0"/>
        </w:numPr>
      </w:pPr>
      <w:bookmarkStart w:id="28" w:name="_Toc496184262"/>
      <w:r>
        <w:t>Annex B – Agend</w:t>
      </w:r>
      <w:bookmarkEnd w:id="28"/>
      <w:r w:rsidR="009B6082">
        <w:t>a</w:t>
      </w:r>
    </w:p>
    <w:p w14:paraId="2232BE10" w14:textId="77777777" w:rsidR="006274CC" w:rsidRPr="007615A6" w:rsidRDefault="006274CC" w:rsidP="006274CC">
      <w:pPr>
        <w:spacing w:after="120" w:line="276" w:lineRule="auto"/>
        <w:ind w:right="40"/>
        <w:jc w:val="center"/>
        <w:rPr>
          <w:b/>
          <w:bCs/>
          <w:u w:val="single"/>
        </w:rPr>
      </w:pPr>
      <w:r w:rsidRPr="007615A6">
        <w:rPr>
          <w:b/>
          <w:bCs/>
          <w:u w:val="single"/>
        </w:rPr>
        <w:t>Monday, 9 October</w:t>
      </w:r>
    </w:p>
    <w:tbl>
      <w:tblPr>
        <w:tblStyle w:val="TableGrid"/>
        <w:tblW w:w="9606" w:type="dxa"/>
        <w:tblLook w:val="04A0" w:firstRow="1" w:lastRow="0" w:firstColumn="1" w:lastColumn="0" w:noHBand="0" w:noVBand="1"/>
      </w:tblPr>
      <w:tblGrid>
        <w:gridCol w:w="1530"/>
        <w:gridCol w:w="5381"/>
        <w:gridCol w:w="2695"/>
      </w:tblGrid>
      <w:tr w:rsidR="006274CC" w:rsidRPr="007615A6" w14:paraId="69C19D03" w14:textId="77777777" w:rsidTr="006274CC">
        <w:tc>
          <w:tcPr>
            <w:tcW w:w="9606" w:type="dxa"/>
            <w:gridSpan w:val="3"/>
            <w:shd w:val="clear" w:color="auto" w:fill="auto"/>
          </w:tcPr>
          <w:p w14:paraId="0FB22F07" w14:textId="77777777" w:rsidR="006274CC" w:rsidRPr="007615A6" w:rsidRDefault="006274CC" w:rsidP="006274CC">
            <w:pPr>
              <w:snapToGrid w:val="0"/>
              <w:spacing w:before="40" w:after="40"/>
              <w:ind w:right="34"/>
              <w:jc w:val="center"/>
              <w:rPr>
                <w:rFonts w:asciiTheme="minorHAnsi" w:hAnsiTheme="minorHAnsi"/>
                <w:bCs/>
                <w:sz w:val="20"/>
                <w:szCs w:val="20"/>
              </w:rPr>
            </w:pPr>
            <w:r w:rsidRPr="007615A6">
              <w:rPr>
                <w:rFonts w:asciiTheme="minorHAnsi" w:hAnsiTheme="minorHAnsi"/>
                <w:b/>
                <w:bCs/>
                <w:sz w:val="20"/>
                <w:szCs w:val="20"/>
              </w:rPr>
              <w:t>Workshop Opening</w:t>
            </w:r>
            <w:r w:rsidRPr="007615A6">
              <w:rPr>
                <w:rFonts w:asciiTheme="minorHAnsi" w:hAnsiTheme="minorHAnsi"/>
                <w:bCs/>
                <w:sz w:val="20"/>
                <w:szCs w:val="20"/>
              </w:rPr>
              <w:t xml:space="preserve"> Ceremony</w:t>
            </w:r>
          </w:p>
          <w:p w14:paraId="41C2D065" w14:textId="77777777" w:rsidR="006274CC" w:rsidRPr="007615A6" w:rsidRDefault="006274CC" w:rsidP="006274CC">
            <w:pPr>
              <w:snapToGrid w:val="0"/>
              <w:spacing w:before="40" w:after="40"/>
              <w:ind w:right="34"/>
              <w:jc w:val="center"/>
              <w:rPr>
                <w:rFonts w:asciiTheme="minorHAnsi" w:hAnsiTheme="minorHAnsi"/>
                <w:b/>
                <w:bCs/>
                <w:sz w:val="20"/>
                <w:szCs w:val="20"/>
              </w:rPr>
            </w:pPr>
            <w:r w:rsidRPr="007615A6">
              <w:rPr>
                <w:rFonts w:asciiTheme="minorHAnsi" w:hAnsiTheme="minorHAnsi"/>
                <w:bCs/>
                <w:sz w:val="20"/>
                <w:szCs w:val="20"/>
              </w:rPr>
              <w:t xml:space="preserve">Master of Ceremony (MC): Mr. Henry </w:t>
            </w:r>
            <w:proofErr w:type="spellStart"/>
            <w:r w:rsidRPr="007615A6">
              <w:rPr>
                <w:rFonts w:asciiTheme="minorHAnsi" w:hAnsiTheme="minorHAnsi"/>
                <w:bCs/>
                <w:sz w:val="20"/>
                <w:szCs w:val="20"/>
              </w:rPr>
              <w:t>Taiki</w:t>
            </w:r>
            <w:proofErr w:type="spellEnd"/>
            <w:r w:rsidRPr="007615A6">
              <w:rPr>
                <w:rFonts w:asciiTheme="minorHAnsi" w:hAnsiTheme="minorHAnsi"/>
                <w:bCs/>
                <w:sz w:val="20"/>
                <w:szCs w:val="20"/>
              </w:rPr>
              <w:t>, WMO Secretariat</w:t>
            </w:r>
          </w:p>
        </w:tc>
      </w:tr>
      <w:tr w:rsidR="006274CC" w:rsidRPr="007615A6" w14:paraId="1E1BD6E9" w14:textId="77777777" w:rsidTr="006274CC">
        <w:tc>
          <w:tcPr>
            <w:tcW w:w="1530" w:type="dxa"/>
          </w:tcPr>
          <w:p w14:paraId="43B172A0"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08:30 – 09:00</w:t>
            </w:r>
          </w:p>
        </w:tc>
        <w:tc>
          <w:tcPr>
            <w:tcW w:w="5381" w:type="dxa"/>
          </w:tcPr>
          <w:p w14:paraId="09874B9B"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Registration</w:t>
            </w:r>
          </w:p>
        </w:tc>
        <w:tc>
          <w:tcPr>
            <w:tcW w:w="2695" w:type="dxa"/>
          </w:tcPr>
          <w:p w14:paraId="266C26DE" w14:textId="77777777" w:rsidR="006274CC" w:rsidRPr="007615A6" w:rsidRDefault="006274CC" w:rsidP="006274CC">
            <w:pPr>
              <w:snapToGrid w:val="0"/>
              <w:spacing w:before="40" w:after="40"/>
              <w:ind w:right="40"/>
              <w:rPr>
                <w:rFonts w:asciiTheme="minorHAnsi" w:hAnsiTheme="minorHAnsi"/>
                <w:bCs/>
                <w:sz w:val="20"/>
                <w:szCs w:val="20"/>
              </w:rPr>
            </w:pPr>
          </w:p>
        </w:tc>
      </w:tr>
      <w:tr w:rsidR="006274CC" w:rsidRPr="007615A6" w14:paraId="0274617B" w14:textId="77777777" w:rsidTr="006274CC">
        <w:tc>
          <w:tcPr>
            <w:tcW w:w="1530" w:type="dxa"/>
          </w:tcPr>
          <w:p w14:paraId="2D106E54"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09:00 – 09:10</w:t>
            </w:r>
          </w:p>
        </w:tc>
        <w:tc>
          <w:tcPr>
            <w:tcW w:w="5381" w:type="dxa"/>
          </w:tcPr>
          <w:p w14:paraId="6A656381"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Welcome Quests and Opening Prayer</w:t>
            </w:r>
          </w:p>
        </w:tc>
        <w:tc>
          <w:tcPr>
            <w:tcW w:w="2695" w:type="dxa"/>
          </w:tcPr>
          <w:p w14:paraId="4EA747A5" w14:textId="77777777" w:rsidR="006274CC" w:rsidRPr="007615A6" w:rsidRDefault="006274CC" w:rsidP="006274CC">
            <w:pPr>
              <w:snapToGrid w:val="0"/>
              <w:spacing w:before="40" w:after="40"/>
              <w:ind w:right="40"/>
              <w:rPr>
                <w:rFonts w:asciiTheme="minorHAnsi" w:hAnsiTheme="minorHAnsi"/>
                <w:bCs/>
                <w:sz w:val="20"/>
                <w:szCs w:val="20"/>
              </w:rPr>
            </w:pPr>
          </w:p>
        </w:tc>
      </w:tr>
      <w:tr w:rsidR="006274CC" w:rsidRPr="007615A6" w14:paraId="6288E98F" w14:textId="77777777" w:rsidTr="006274CC">
        <w:tc>
          <w:tcPr>
            <w:tcW w:w="1530" w:type="dxa"/>
          </w:tcPr>
          <w:p w14:paraId="45CC6BAC"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09:10 – 09:20</w:t>
            </w:r>
          </w:p>
        </w:tc>
        <w:tc>
          <w:tcPr>
            <w:tcW w:w="5381" w:type="dxa"/>
          </w:tcPr>
          <w:p w14:paraId="4E4B83F9"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Statement on Behalf of the WMO Secretary-General</w:t>
            </w:r>
          </w:p>
        </w:tc>
        <w:tc>
          <w:tcPr>
            <w:tcW w:w="2695" w:type="dxa"/>
          </w:tcPr>
          <w:p w14:paraId="4212B3CF" w14:textId="77777777" w:rsidR="006274CC" w:rsidRPr="007615A6" w:rsidRDefault="006274CC" w:rsidP="006274CC">
            <w:pPr>
              <w:snapToGrid w:val="0"/>
              <w:spacing w:before="40" w:after="40"/>
              <w:ind w:right="40"/>
              <w:rPr>
                <w:rFonts w:asciiTheme="minorHAnsi" w:eastAsia="SimSun" w:hAnsiTheme="minorHAnsi"/>
                <w:bCs/>
                <w:sz w:val="20"/>
                <w:szCs w:val="20"/>
              </w:rPr>
            </w:pPr>
            <w:r w:rsidRPr="007615A6">
              <w:rPr>
                <w:rFonts w:asciiTheme="minorHAnsi" w:hAnsiTheme="minorHAnsi"/>
                <w:sz w:val="20"/>
                <w:szCs w:val="20"/>
              </w:rPr>
              <w:t>Mr. Lars Peter Riishojgaard, WMO Secretariat</w:t>
            </w:r>
          </w:p>
        </w:tc>
      </w:tr>
      <w:tr w:rsidR="006274CC" w:rsidRPr="007615A6" w14:paraId="146DAD35" w14:textId="77777777" w:rsidTr="006274CC">
        <w:tc>
          <w:tcPr>
            <w:tcW w:w="1530" w:type="dxa"/>
          </w:tcPr>
          <w:p w14:paraId="3974F93A" w14:textId="77777777" w:rsidR="006274CC" w:rsidRPr="007615A6" w:rsidRDefault="006274CC" w:rsidP="006274CC">
            <w:pPr>
              <w:tabs>
                <w:tab w:val="left" w:pos="3573"/>
              </w:tabs>
              <w:snapToGrid w:val="0"/>
              <w:spacing w:before="40" w:after="40"/>
              <w:ind w:right="40"/>
              <w:rPr>
                <w:rFonts w:asciiTheme="minorHAnsi" w:hAnsiTheme="minorHAnsi"/>
                <w:bCs/>
                <w:iCs/>
                <w:sz w:val="20"/>
                <w:szCs w:val="20"/>
              </w:rPr>
            </w:pPr>
            <w:r w:rsidRPr="007615A6">
              <w:rPr>
                <w:rFonts w:asciiTheme="minorHAnsi" w:hAnsiTheme="minorHAnsi"/>
                <w:bCs/>
                <w:iCs/>
                <w:sz w:val="20"/>
                <w:szCs w:val="20"/>
              </w:rPr>
              <w:t>09:20 – 09:30</w:t>
            </w:r>
          </w:p>
        </w:tc>
        <w:tc>
          <w:tcPr>
            <w:tcW w:w="5381" w:type="dxa"/>
          </w:tcPr>
          <w:p w14:paraId="5789FD96" w14:textId="77777777" w:rsidR="006274CC" w:rsidRPr="007615A6" w:rsidRDefault="006274CC" w:rsidP="006274CC">
            <w:pPr>
              <w:tabs>
                <w:tab w:val="left" w:pos="3573"/>
              </w:tabs>
              <w:snapToGrid w:val="0"/>
              <w:spacing w:before="40" w:after="40"/>
              <w:ind w:right="40"/>
              <w:rPr>
                <w:rFonts w:asciiTheme="minorHAnsi" w:eastAsia="SimSun" w:hAnsiTheme="minorHAnsi"/>
                <w:bCs/>
                <w:iCs/>
                <w:sz w:val="20"/>
                <w:szCs w:val="20"/>
              </w:rPr>
            </w:pPr>
            <w:r w:rsidRPr="007615A6">
              <w:rPr>
                <w:rFonts w:asciiTheme="minorHAnsi" w:hAnsiTheme="minorHAnsi"/>
                <w:bCs/>
                <w:iCs/>
                <w:sz w:val="20"/>
                <w:szCs w:val="20"/>
              </w:rPr>
              <w:t>Statement on Behalf of the GCOS Secretariat</w:t>
            </w:r>
          </w:p>
        </w:tc>
        <w:tc>
          <w:tcPr>
            <w:tcW w:w="2695" w:type="dxa"/>
          </w:tcPr>
          <w:p w14:paraId="63D24353" w14:textId="77777777" w:rsidR="006274CC" w:rsidRPr="007615A6" w:rsidRDefault="006274CC" w:rsidP="006274CC">
            <w:pPr>
              <w:tabs>
                <w:tab w:val="left" w:pos="3573"/>
              </w:tabs>
              <w:snapToGrid w:val="0"/>
              <w:spacing w:before="40" w:after="40"/>
              <w:ind w:right="40"/>
              <w:rPr>
                <w:rFonts w:asciiTheme="minorHAnsi" w:eastAsia="SimSun" w:hAnsiTheme="minorHAnsi"/>
                <w:bCs/>
                <w:sz w:val="20"/>
                <w:szCs w:val="20"/>
              </w:rPr>
            </w:pPr>
            <w:r w:rsidRPr="007615A6">
              <w:rPr>
                <w:rFonts w:asciiTheme="minorHAnsi" w:hAnsiTheme="minorHAnsi"/>
                <w:bCs/>
                <w:sz w:val="20"/>
                <w:szCs w:val="20"/>
              </w:rPr>
              <w:t>Mr. Simon Eggleston, GCOS Secretariat</w:t>
            </w:r>
          </w:p>
        </w:tc>
      </w:tr>
      <w:tr w:rsidR="006274CC" w:rsidRPr="007615A6" w14:paraId="10C41137" w14:textId="77777777" w:rsidTr="006274CC">
        <w:tc>
          <w:tcPr>
            <w:tcW w:w="1530" w:type="dxa"/>
          </w:tcPr>
          <w:p w14:paraId="4E9A8CDD" w14:textId="77777777" w:rsidR="006274CC" w:rsidRPr="007615A6" w:rsidRDefault="006274CC" w:rsidP="006274CC">
            <w:pPr>
              <w:tabs>
                <w:tab w:val="left" w:pos="3573"/>
              </w:tabs>
              <w:snapToGrid w:val="0"/>
              <w:spacing w:before="40" w:after="40"/>
              <w:ind w:right="40"/>
              <w:rPr>
                <w:rFonts w:asciiTheme="minorHAnsi" w:hAnsiTheme="minorHAnsi"/>
                <w:bCs/>
                <w:iCs/>
                <w:sz w:val="20"/>
                <w:szCs w:val="20"/>
              </w:rPr>
            </w:pPr>
            <w:r w:rsidRPr="007615A6">
              <w:rPr>
                <w:rFonts w:asciiTheme="minorHAnsi" w:hAnsiTheme="minorHAnsi"/>
                <w:bCs/>
                <w:iCs/>
                <w:sz w:val="20"/>
                <w:szCs w:val="20"/>
              </w:rPr>
              <w:t>09:30 – 09:40</w:t>
            </w:r>
          </w:p>
        </w:tc>
        <w:tc>
          <w:tcPr>
            <w:tcW w:w="5381" w:type="dxa"/>
          </w:tcPr>
          <w:p w14:paraId="1A1AE67C" w14:textId="77777777" w:rsidR="006274CC" w:rsidRPr="007615A6" w:rsidRDefault="006274CC" w:rsidP="006274CC">
            <w:pPr>
              <w:pStyle w:val="Header"/>
              <w:rPr>
                <w:rFonts w:asciiTheme="minorHAnsi" w:hAnsiTheme="minorHAnsi"/>
                <w:sz w:val="20"/>
                <w:szCs w:val="20"/>
              </w:rPr>
            </w:pPr>
            <w:r w:rsidRPr="007615A6">
              <w:rPr>
                <w:rFonts w:asciiTheme="minorHAnsi" w:hAnsiTheme="minorHAnsi"/>
                <w:bCs/>
                <w:iCs/>
                <w:sz w:val="20"/>
                <w:szCs w:val="20"/>
              </w:rPr>
              <w:t>Statement on Behalf of the United Nations Framework Convention on Climate Change (UNFCCC) Secretariat</w:t>
            </w:r>
            <w:r w:rsidRPr="007615A6">
              <w:rPr>
                <w:rFonts w:asciiTheme="minorHAnsi" w:hAnsiTheme="minorHAnsi"/>
                <w:sz w:val="20"/>
                <w:szCs w:val="20"/>
              </w:rPr>
              <w:t xml:space="preserve"> </w:t>
            </w:r>
          </w:p>
        </w:tc>
        <w:tc>
          <w:tcPr>
            <w:tcW w:w="2695" w:type="dxa"/>
          </w:tcPr>
          <w:p w14:paraId="1508E19D" w14:textId="77777777" w:rsidR="006274CC" w:rsidRPr="007615A6" w:rsidRDefault="006274CC" w:rsidP="006274CC">
            <w:pPr>
              <w:tabs>
                <w:tab w:val="left" w:pos="3573"/>
              </w:tabs>
              <w:snapToGrid w:val="0"/>
              <w:spacing w:before="40" w:after="40"/>
              <w:ind w:right="40"/>
              <w:rPr>
                <w:rFonts w:asciiTheme="minorHAnsi" w:eastAsia="SimSun" w:hAnsiTheme="minorHAnsi"/>
                <w:bCs/>
                <w:sz w:val="20"/>
                <w:szCs w:val="20"/>
              </w:rPr>
            </w:pPr>
            <w:r w:rsidRPr="007615A6">
              <w:rPr>
                <w:rFonts w:asciiTheme="minorHAnsi" w:hAnsiTheme="minorHAnsi"/>
                <w:bCs/>
                <w:sz w:val="20"/>
                <w:szCs w:val="20"/>
              </w:rPr>
              <w:t>Ms. Joanna Post, UNFCCC Secretariat</w:t>
            </w:r>
          </w:p>
        </w:tc>
      </w:tr>
      <w:tr w:rsidR="006274CC" w:rsidRPr="007615A6" w14:paraId="0447A537" w14:textId="77777777" w:rsidTr="006274CC">
        <w:tc>
          <w:tcPr>
            <w:tcW w:w="1530" w:type="dxa"/>
          </w:tcPr>
          <w:p w14:paraId="4CD521E7" w14:textId="77777777" w:rsidR="006274CC" w:rsidRPr="007615A6" w:rsidRDefault="006274CC" w:rsidP="006274CC">
            <w:pPr>
              <w:tabs>
                <w:tab w:val="left" w:pos="3573"/>
              </w:tabs>
              <w:snapToGrid w:val="0"/>
              <w:spacing w:before="40" w:after="40"/>
              <w:ind w:right="40"/>
              <w:rPr>
                <w:rFonts w:asciiTheme="minorHAnsi" w:hAnsiTheme="minorHAnsi"/>
                <w:bCs/>
                <w:iCs/>
                <w:sz w:val="20"/>
                <w:szCs w:val="20"/>
              </w:rPr>
            </w:pPr>
            <w:r w:rsidRPr="007615A6">
              <w:rPr>
                <w:rFonts w:asciiTheme="minorHAnsi" w:hAnsiTheme="minorHAnsi"/>
                <w:bCs/>
                <w:iCs/>
                <w:sz w:val="20"/>
                <w:szCs w:val="20"/>
              </w:rPr>
              <w:t>09:40 – 09:50</w:t>
            </w:r>
          </w:p>
        </w:tc>
        <w:tc>
          <w:tcPr>
            <w:tcW w:w="5381" w:type="dxa"/>
          </w:tcPr>
          <w:p w14:paraId="27827A3B" w14:textId="77777777" w:rsidR="006274CC" w:rsidRPr="007615A6" w:rsidRDefault="006274CC" w:rsidP="006274CC">
            <w:pPr>
              <w:pStyle w:val="Header"/>
              <w:rPr>
                <w:rFonts w:asciiTheme="minorHAnsi" w:hAnsiTheme="minorHAnsi"/>
                <w:bCs/>
                <w:iCs/>
                <w:sz w:val="20"/>
                <w:szCs w:val="20"/>
                <w:lang w:val="en-US"/>
              </w:rPr>
            </w:pPr>
            <w:r w:rsidRPr="007615A6">
              <w:rPr>
                <w:rFonts w:asciiTheme="minorHAnsi" w:hAnsiTheme="minorHAnsi"/>
                <w:bCs/>
                <w:iCs/>
                <w:sz w:val="20"/>
                <w:szCs w:val="20"/>
              </w:rPr>
              <w:t xml:space="preserve">Statement on Behalf of the </w:t>
            </w:r>
            <w:r w:rsidRPr="007615A6">
              <w:rPr>
                <w:rFonts w:asciiTheme="minorHAnsi" w:hAnsiTheme="minorHAnsi"/>
                <w:bCs/>
                <w:iCs/>
                <w:sz w:val="20"/>
                <w:szCs w:val="20"/>
                <w:lang w:val="en-US"/>
              </w:rPr>
              <w:t xml:space="preserve">Secretariat of the Pacific Regional Environment </w:t>
            </w:r>
            <w:proofErr w:type="spellStart"/>
            <w:r w:rsidRPr="007615A6">
              <w:rPr>
                <w:rFonts w:asciiTheme="minorHAnsi" w:hAnsiTheme="minorHAnsi"/>
                <w:bCs/>
                <w:iCs/>
                <w:sz w:val="20"/>
                <w:szCs w:val="20"/>
                <w:lang w:val="en-US"/>
              </w:rPr>
              <w:t>Programme</w:t>
            </w:r>
            <w:proofErr w:type="spellEnd"/>
            <w:r w:rsidRPr="007615A6">
              <w:rPr>
                <w:rFonts w:asciiTheme="minorHAnsi" w:hAnsiTheme="minorHAnsi"/>
                <w:bCs/>
                <w:iCs/>
                <w:sz w:val="20"/>
                <w:szCs w:val="20"/>
                <w:lang w:val="en-US"/>
              </w:rPr>
              <w:t xml:space="preserve"> (SPREP)</w:t>
            </w:r>
          </w:p>
        </w:tc>
        <w:tc>
          <w:tcPr>
            <w:tcW w:w="2695" w:type="dxa"/>
          </w:tcPr>
          <w:p w14:paraId="5397DEB5" w14:textId="77777777" w:rsidR="006274CC" w:rsidRPr="007615A6" w:rsidRDefault="006274CC" w:rsidP="006274CC">
            <w:pPr>
              <w:tabs>
                <w:tab w:val="left" w:pos="3573"/>
              </w:tabs>
              <w:snapToGrid w:val="0"/>
              <w:spacing w:before="40" w:after="40"/>
              <w:ind w:right="40"/>
              <w:rPr>
                <w:rFonts w:asciiTheme="minorHAnsi" w:hAnsiTheme="minorHAnsi"/>
                <w:bCs/>
                <w:sz w:val="20"/>
                <w:szCs w:val="20"/>
              </w:rPr>
            </w:pPr>
            <w:r w:rsidRPr="007615A6">
              <w:rPr>
                <w:rFonts w:asciiTheme="minorHAnsi" w:hAnsiTheme="minorHAnsi"/>
                <w:bCs/>
                <w:sz w:val="20"/>
                <w:szCs w:val="20"/>
              </w:rPr>
              <w:t xml:space="preserve">Ms. </w:t>
            </w:r>
            <w:proofErr w:type="spellStart"/>
            <w:r w:rsidRPr="007615A6">
              <w:rPr>
                <w:rFonts w:asciiTheme="minorHAnsi" w:hAnsiTheme="minorHAnsi"/>
                <w:bCs/>
                <w:sz w:val="20"/>
                <w:szCs w:val="20"/>
              </w:rPr>
              <w:t>Siosinamele</w:t>
            </w:r>
            <w:proofErr w:type="spellEnd"/>
            <w:r w:rsidRPr="007615A6">
              <w:rPr>
                <w:rFonts w:asciiTheme="minorHAnsi" w:hAnsiTheme="minorHAnsi"/>
                <w:bCs/>
                <w:sz w:val="20"/>
                <w:szCs w:val="20"/>
              </w:rPr>
              <w:t xml:space="preserve"> </w:t>
            </w:r>
            <w:proofErr w:type="spellStart"/>
            <w:r w:rsidRPr="007615A6">
              <w:rPr>
                <w:rFonts w:asciiTheme="minorHAnsi" w:hAnsiTheme="minorHAnsi"/>
                <w:bCs/>
                <w:sz w:val="20"/>
                <w:szCs w:val="20"/>
              </w:rPr>
              <w:t>Lui</w:t>
            </w:r>
            <w:proofErr w:type="spellEnd"/>
            <w:r w:rsidRPr="007615A6">
              <w:rPr>
                <w:rFonts w:asciiTheme="minorHAnsi" w:hAnsiTheme="minorHAnsi"/>
                <w:bCs/>
                <w:sz w:val="20"/>
                <w:szCs w:val="20"/>
              </w:rPr>
              <w:t>, SPREP</w:t>
            </w:r>
          </w:p>
        </w:tc>
      </w:tr>
      <w:tr w:rsidR="006274CC" w:rsidRPr="007615A6" w14:paraId="6022DA8A" w14:textId="77777777" w:rsidTr="006274CC">
        <w:trPr>
          <w:trHeight w:val="714"/>
        </w:trPr>
        <w:tc>
          <w:tcPr>
            <w:tcW w:w="1530" w:type="dxa"/>
            <w:shd w:val="clear" w:color="auto" w:fill="auto"/>
          </w:tcPr>
          <w:p w14:paraId="4B99F231" w14:textId="77777777" w:rsidR="006274CC" w:rsidRPr="007615A6" w:rsidRDefault="006274CC" w:rsidP="006274CC">
            <w:pPr>
              <w:tabs>
                <w:tab w:val="left" w:pos="3573"/>
              </w:tabs>
              <w:snapToGrid w:val="0"/>
              <w:spacing w:before="40" w:after="40"/>
              <w:ind w:right="40"/>
              <w:rPr>
                <w:rFonts w:asciiTheme="minorHAnsi" w:hAnsiTheme="minorHAnsi"/>
                <w:bCs/>
                <w:iCs/>
                <w:sz w:val="20"/>
                <w:szCs w:val="20"/>
              </w:rPr>
            </w:pPr>
            <w:r w:rsidRPr="007615A6">
              <w:rPr>
                <w:rFonts w:asciiTheme="minorHAnsi" w:hAnsiTheme="minorHAnsi"/>
                <w:bCs/>
                <w:iCs/>
                <w:sz w:val="20"/>
                <w:szCs w:val="20"/>
              </w:rPr>
              <w:t>09:50 – 10:00</w:t>
            </w:r>
          </w:p>
        </w:tc>
        <w:tc>
          <w:tcPr>
            <w:tcW w:w="5381" w:type="dxa"/>
            <w:shd w:val="clear" w:color="auto" w:fill="auto"/>
          </w:tcPr>
          <w:p w14:paraId="6BED1904" w14:textId="77777777" w:rsidR="006274CC" w:rsidRPr="007615A6" w:rsidRDefault="006274CC" w:rsidP="006274CC">
            <w:pPr>
              <w:tabs>
                <w:tab w:val="left" w:pos="3573"/>
              </w:tabs>
              <w:snapToGrid w:val="0"/>
              <w:spacing w:before="40" w:after="40"/>
              <w:ind w:right="40"/>
              <w:rPr>
                <w:rFonts w:asciiTheme="minorHAnsi" w:eastAsia="SimSun" w:hAnsiTheme="minorHAnsi"/>
                <w:bCs/>
                <w:iCs/>
                <w:sz w:val="20"/>
                <w:szCs w:val="20"/>
              </w:rPr>
            </w:pPr>
            <w:r w:rsidRPr="007615A6">
              <w:rPr>
                <w:rFonts w:asciiTheme="minorHAnsi" w:hAnsiTheme="minorHAnsi"/>
                <w:bCs/>
                <w:iCs/>
                <w:sz w:val="20"/>
                <w:szCs w:val="20"/>
              </w:rPr>
              <w:t>Opening Address on Behalf of Fiji Government</w:t>
            </w:r>
          </w:p>
        </w:tc>
        <w:tc>
          <w:tcPr>
            <w:tcW w:w="2695" w:type="dxa"/>
            <w:shd w:val="clear" w:color="auto" w:fill="auto"/>
          </w:tcPr>
          <w:p w14:paraId="01E598C8" w14:textId="77777777" w:rsidR="006274CC" w:rsidRPr="007615A6" w:rsidRDefault="006274CC" w:rsidP="006274CC">
            <w:pPr>
              <w:tabs>
                <w:tab w:val="left" w:pos="3573"/>
              </w:tabs>
              <w:snapToGrid w:val="0"/>
              <w:spacing w:before="40" w:after="40"/>
              <w:ind w:right="40"/>
              <w:rPr>
                <w:rFonts w:asciiTheme="minorHAnsi" w:hAnsiTheme="minorHAnsi"/>
                <w:bCs/>
                <w:color w:val="ED7D31" w:themeColor="accent2"/>
                <w:sz w:val="20"/>
                <w:szCs w:val="20"/>
              </w:rPr>
            </w:pPr>
            <w:r w:rsidRPr="007615A6">
              <w:rPr>
                <w:rFonts w:asciiTheme="minorHAnsi" w:hAnsiTheme="minorHAnsi"/>
                <w:bCs/>
                <w:sz w:val="20"/>
                <w:szCs w:val="20"/>
              </w:rPr>
              <w:t xml:space="preserve">Mr </w:t>
            </w:r>
            <w:proofErr w:type="spellStart"/>
            <w:r w:rsidRPr="007615A6">
              <w:rPr>
                <w:rFonts w:asciiTheme="minorHAnsi" w:hAnsiTheme="minorHAnsi"/>
                <w:bCs/>
                <w:sz w:val="20"/>
                <w:szCs w:val="20"/>
              </w:rPr>
              <w:t>Ravind</w:t>
            </w:r>
            <w:proofErr w:type="spellEnd"/>
            <w:r w:rsidRPr="007615A6">
              <w:rPr>
                <w:rFonts w:asciiTheme="minorHAnsi" w:hAnsiTheme="minorHAnsi"/>
                <w:bCs/>
                <w:sz w:val="20"/>
                <w:szCs w:val="20"/>
              </w:rPr>
              <w:t xml:space="preserve"> Kumar, Director of Fiji Meteorological Service and PR of Fiji with WMO</w:t>
            </w:r>
          </w:p>
        </w:tc>
      </w:tr>
      <w:tr w:rsidR="006274CC" w:rsidRPr="007615A6" w14:paraId="76669E9B" w14:textId="77777777" w:rsidTr="006274CC">
        <w:trPr>
          <w:trHeight w:val="358"/>
        </w:trPr>
        <w:tc>
          <w:tcPr>
            <w:tcW w:w="1530" w:type="dxa"/>
          </w:tcPr>
          <w:p w14:paraId="3426CE95" w14:textId="77777777" w:rsidR="006274CC" w:rsidRPr="007615A6" w:rsidRDefault="006274CC" w:rsidP="006274CC">
            <w:pPr>
              <w:tabs>
                <w:tab w:val="left" w:pos="3573"/>
              </w:tabs>
              <w:snapToGrid w:val="0"/>
              <w:spacing w:before="40" w:after="40"/>
              <w:ind w:right="40"/>
              <w:rPr>
                <w:rFonts w:asciiTheme="minorHAnsi" w:hAnsiTheme="minorHAnsi"/>
                <w:bCs/>
                <w:iCs/>
                <w:sz w:val="20"/>
                <w:szCs w:val="20"/>
              </w:rPr>
            </w:pPr>
            <w:r w:rsidRPr="007615A6">
              <w:rPr>
                <w:rFonts w:asciiTheme="minorHAnsi" w:hAnsiTheme="minorHAnsi"/>
                <w:bCs/>
                <w:iCs/>
                <w:sz w:val="20"/>
                <w:szCs w:val="20"/>
              </w:rPr>
              <w:t>10:00 – 10:30</w:t>
            </w:r>
          </w:p>
        </w:tc>
        <w:tc>
          <w:tcPr>
            <w:tcW w:w="8076" w:type="dxa"/>
            <w:gridSpan w:val="2"/>
          </w:tcPr>
          <w:p w14:paraId="4FCFEA91" w14:textId="77777777" w:rsidR="006274CC" w:rsidRPr="007615A6" w:rsidRDefault="006274CC" w:rsidP="006274CC">
            <w:pPr>
              <w:tabs>
                <w:tab w:val="left" w:pos="3573"/>
              </w:tabs>
              <w:snapToGrid w:val="0"/>
              <w:spacing w:before="40" w:after="40"/>
              <w:ind w:right="40"/>
              <w:jc w:val="center"/>
              <w:rPr>
                <w:rFonts w:asciiTheme="minorHAnsi" w:hAnsiTheme="minorHAnsi"/>
                <w:bCs/>
                <w:i/>
                <w:sz w:val="20"/>
                <w:szCs w:val="20"/>
              </w:rPr>
            </w:pPr>
            <w:r w:rsidRPr="007615A6">
              <w:rPr>
                <w:rFonts w:asciiTheme="minorHAnsi" w:hAnsiTheme="minorHAnsi"/>
                <w:bCs/>
                <w:i/>
                <w:sz w:val="20"/>
                <w:szCs w:val="20"/>
              </w:rPr>
              <w:t>Group Photo &amp; Coffee / Tea Break</w:t>
            </w:r>
          </w:p>
        </w:tc>
      </w:tr>
      <w:tr w:rsidR="006274CC" w:rsidRPr="007615A6" w14:paraId="6EC8E1D1" w14:textId="77777777" w:rsidTr="006274CC">
        <w:tc>
          <w:tcPr>
            <w:tcW w:w="9606" w:type="dxa"/>
            <w:gridSpan w:val="3"/>
            <w:shd w:val="clear" w:color="auto" w:fill="auto"/>
          </w:tcPr>
          <w:p w14:paraId="59DF89A8" w14:textId="77777777" w:rsidR="006274CC" w:rsidRPr="007615A6" w:rsidRDefault="006274CC" w:rsidP="006274CC">
            <w:pPr>
              <w:snapToGrid w:val="0"/>
              <w:spacing w:before="40" w:after="40"/>
              <w:ind w:right="40"/>
              <w:jc w:val="center"/>
              <w:rPr>
                <w:rFonts w:asciiTheme="minorHAnsi" w:hAnsiTheme="minorHAnsi"/>
                <w:bCs/>
                <w:sz w:val="20"/>
                <w:szCs w:val="20"/>
              </w:rPr>
            </w:pPr>
            <w:r w:rsidRPr="007615A6">
              <w:rPr>
                <w:rFonts w:asciiTheme="minorHAnsi" w:hAnsiTheme="minorHAnsi"/>
                <w:b/>
                <w:bCs/>
                <w:sz w:val="20"/>
                <w:szCs w:val="20"/>
              </w:rPr>
              <w:t>Session I: Scope and Purpose of Workshop including Background Information on UNFCCC, GCOS and WIGOS</w:t>
            </w:r>
          </w:p>
          <w:p w14:paraId="6FB0DADA" w14:textId="77777777" w:rsidR="006274CC" w:rsidRPr="007615A6" w:rsidRDefault="006274CC" w:rsidP="006274CC">
            <w:pPr>
              <w:snapToGrid w:val="0"/>
              <w:spacing w:before="40" w:after="40"/>
              <w:ind w:right="40"/>
              <w:jc w:val="center"/>
              <w:rPr>
                <w:rFonts w:asciiTheme="minorHAnsi" w:hAnsiTheme="minorHAnsi"/>
                <w:bCs/>
                <w:sz w:val="20"/>
                <w:szCs w:val="20"/>
              </w:rPr>
            </w:pPr>
            <w:r w:rsidRPr="007615A6">
              <w:rPr>
                <w:rFonts w:asciiTheme="minorHAnsi" w:hAnsiTheme="minorHAnsi"/>
                <w:bCs/>
                <w:sz w:val="20"/>
                <w:szCs w:val="20"/>
              </w:rPr>
              <w:t xml:space="preserve">(Chairperson: Mr. </w:t>
            </w:r>
            <w:proofErr w:type="spellStart"/>
            <w:r w:rsidRPr="007615A6">
              <w:rPr>
                <w:rFonts w:asciiTheme="minorHAnsi" w:hAnsiTheme="minorHAnsi"/>
                <w:bCs/>
                <w:sz w:val="20"/>
                <w:szCs w:val="20"/>
              </w:rPr>
              <w:t>Ravind</w:t>
            </w:r>
            <w:proofErr w:type="spellEnd"/>
            <w:r w:rsidRPr="007615A6">
              <w:rPr>
                <w:rFonts w:asciiTheme="minorHAnsi" w:hAnsiTheme="minorHAnsi"/>
                <w:bCs/>
                <w:sz w:val="20"/>
                <w:szCs w:val="20"/>
              </w:rPr>
              <w:t xml:space="preserve"> Kumar, Fiji)</w:t>
            </w:r>
          </w:p>
        </w:tc>
      </w:tr>
      <w:tr w:rsidR="006274CC" w:rsidRPr="007615A6" w14:paraId="4F15C60A" w14:textId="77777777" w:rsidTr="006274CC">
        <w:tc>
          <w:tcPr>
            <w:tcW w:w="1530" w:type="dxa"/>
          </w:tcPr>
          <w:p w14:paraId="2B8BFC3F"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10:30 – 10:50</w:t>
            </w:r>
          </w:p>
        </w:tc>
        <w:tc>
          <w:tcPr>
            <w:tcW w:w="5381" w:type="dxa"/>
          </w:tcPr>
          <w:p w14:paraId="3458D754" w14:textId="77777777" w:rsidR="006274CC" w:rsidRPr="007615A6" w:rsidRDefault="006274CC" w:rsidP="006274CC">
            <w:pPr>
              <w:snapToGrid w:val="0"/>
              <w:spacing w:before="40" w:after="40"/>
              <w:ind w:right="40"/>
              <w:rPr>
                <w:rFonts w:asciiTheme="minorHAnsi" w:hAnsiTheme="minorHAnsi"/>
                <w:bCs/>
                <w:sz w:val="20"/>
                <w:szCs w:val="20"/>
                <w:lang w:val="en-US"/>
              </w:rPr>
            </w:pPr>
            <w:r w:rsidRPr="007615A6">
              <w:rPr>
                <w:rFonts w:asciiTheme="minorHAnsi" w:hAnsiTheme="minorHAnsi"/>
                <w:bCs/>
                <w:sz w:val="20"/>
                <w:szCs w:val="20"/>
                <w:lang w:val="en-US"/>
              </w:rPr>
              <w:t>Setting the Scene of the Workshop: Workshop Goals</w:t>
            </w:r>
          </w:p>
        </w:tc>
        <w:tc>
          <w:tcPr>
            <w:tcW w:w="2695" w:type="dxa"/>
          </w:tcPr>
          <w:p w14:paraId="4F496E35" w14:textId="77777777" w:rsidR="006274CC" w:rsidRPr="007615A6" w:rsidRDefault="006274CC" w:rsidP="006274CC">
            <w:pPr>
              <w:snapToGrid w:val="0"/>
              <w:spacing w:before="40" w:after="40"/>
              <w:ind w:right="40"/>
              <w:rPr>
                <w:rFonts w:asciiTheme="minorHAnsi" w:eastAsia="SimSun" w:hAnsiTheme="minorHAnsi"/>
                <w:bCs/>
                <w:sz w:val="20"/>
                <w:szCs w:val="20"/>
              </w:rPr>
            </w:pPr>
            <w:r w:rsidRPr="007615A6">
              <w:rPr>
                <w:rFonts w:asciiTheme="minorHAnsi" w:hAnsiTheme="minorHAnsi"/>
                <w:bCs/>
                <w:sz w:val="20"/>
                <w:szCs w:val="20"/>
              </w:rPr>
              <w:t>Mr. Simon Eggleston, GCOS Secretariat; and Dr Lars Peter Riishojgaard, WMO Secretariat</w:t>
            </w:r>
          </w:p>
        </w:tc>
      </w:tr>
      <w:tr w:rsidR="006274CC" w:rsidRPr="007615A6" w14:paraId="163F21CC" w14:textId="77777777" w:rsidTr="006274CC">
        <w:tc>
          <w:tcPr>
            <w:tcW w:w="1530" w:type="dxa"/>
          </w:tcPr>
          <w:p w14:paraId="115B3EDC"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10:50 – 11:10</w:t>
            </w:r>
          </w:p>
        </w:tc>
        <w:tc>
          <w:tcPr>
            <w:tcW w:w="5381" w:type="dxa"/>
          </w:tcPr>
          <w:p w14:paraId="74872D80" w14:textId="77777777" w:rsidR="006274CC" w:rsidRPr="007615A6" w:rsidRDefault="006274CC" w:rsidP="006274CC">
            <w:pPr>
              <w:snapToGrid w:val="0"/>
              <w:spacing w:before="40" w:after="40"/>
              <w:ind w:right="40"/>
              <w:rPr>
                <w:rFonts w:asciiTheme="minorHAnsi" w:hAnsiTheme="minorHAnsi"/>
                <w:bCs/>
                <w:sz w:val="20"/>
                <w:szCs w:val="20"/>
                <w:lang w:val="en-US"/>
              </w:rPr>
            </w:pPr>
            <w:r w:rsidRPr="007615A6">
              <w:rPr>
                <w:rFonts w:asciiTheme="minorHAnsi" w:hAnsiTheme="minorHAnsi"/>
                <w:bCs/>
                <w:sz w:val="20"/>
                <w:szCs w:val="20"/>
                <w:lang w:val="en-US"/>
              </w:rPr>
              <w:t>UNFCCC Need for Systematic Observations</w:t>
            </w:r>
          </w:p>
        </w:tc>
        <w:tc>
          <w:tcPr>
            <w:tcW w:w="2695" w:type="dxa"/>
          </w:tcPr>
          <w:p w14:paraId="00E96E75" w14:textId="77777777" w:rsidR="006274CC" w:rsidRPr="007615A6" w:rsidRDefault="006274CC" w:rsidP="006274CC">
            <w:pPr>
              <w:snapToGrid w:val="0"/>
              <w:spacing w:before="40" w:after="40"/>
              <w:ind w:right="40"/>
              <w:rPr>
                <w:rFonts w:asciiTheme="minorHAnsi" w:eastAsia="SimSun" w:hAnsiTheme="minorHAnsi"/>
                <w:bCs/>
                <w:sz w:val="20"/>
                <w:szCs w:val="20"/>
              </w:rPr>
            </w:pPr>
            <w:r w:rsidRPr="007615A6">
              <w:rPr>
                <w:rFonts w:asciiTheme="minorHAnsi" w:hAnsiTheme="minorHAnsi"/>
                <w:bCs/>
                <w:sz w:val="20"/>
                <w:szCs w:val="20"/>
              </w:rPr>
              <w:t>Ms. Joanna Post, UNFCCC Secretariat</w:t>
            </w:r>
          </w:p>
        </w:tc>
      </w:tr>
      <w:tr w:rsidR="006274CC" w:rsidRPr="007615A6" w14:paraId="036AE022" w14:textId="77777777" w:rsidTr="006274CC">
        <w:tc>
          <w:tcPr>
            <w:tcW w:w="1530" w:type="dxa"/>
          </w:tcPr>
          <w:p w14:paraId="0F0057CB"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11:10 – 11:35</w:t>
            </w:r>
          </w:p>
        </w:tc>
        <w:tc>
          <w:tcPr>
            <w:tcW w:w="5381" w:type="dxa"/>
          </w:tcPr>
          <w:p w14:paraId="1B34CD12" w14:textId="77777777" w:rsidR="006274CC" w:rsidRPr="007615A6" w:rsidRDefault="006274CC" w:rsidP="006274CC">
            <w:pPr>
              <w:tabs>
                <w:tab w:val="left" w:pos="29"/>
              </w:tabs>
              <w:snapToGrid w:val="0"/>
              <w:spacing w:before="40" w:after="40"/>
              <w:ind w:right="40"/>
              <w:rPr>
                <w:rFonts w:asciiTheme="minorHAnsi" w:hAnsiTheme="minorHAnsi"/>
                <w:bCs/>
                <w:sz w:val="20"/>
                <w:szCs w:val="20"/>
              </w:rPr>
            </w:pPr>
            <w:r w:rsidRPr="007615A6">
              <w:rPr>
                <w:rFonts w:asciiTheme="minorHAnsi" w:hAnsiTheme="minorHAnsi"/>
                <w:bCs/>
                <w:sz w:val="20"/>
                <w:szCs w:val="20"/>
              </w:rPr>
              <w:t>GCOS Implementation Plan</w:t>
            </w:r>
          </w:p>
        </w:tc>
        <w:tc>
          <w:tcPr>
            <w:tcW w:w="2695" w:type="dxa"/>
          </w:tcPr>
          <w:p w14:paraId="53ABDDDA" w14:textId="77777777" w:rsidR="006274CC" w:rsidRPr="007615A6" w:rsidRDefault="006274CC" w:rsidP="006274CC">
            <w:pPr>
              <w:snapToGrid w:val="0"/>
              <w:spacing w:before="40" w:after="40"/>
              <w:ind w:right="40"/>
              <w:rPr>
                <w:rFonts w:asciiTheme="minorHAnsi" w:eastAsia="SimSun" w:hAnsiTheme="minorHAnsi"/>
                <w:bCs/>
                <w:sz w:val="20"/>
                <w:szCs w:val="20"/>
              </w:rPr>
            </w:pPr>
            <w:r w:rsidRPr="007615A6">
              <w:rPr>
                <w:rFonts w:asciiTheme="minorHAnsi" w:hAnsiTheme="minorHAnsi"/>
                <w:bCs/>
                <w:sz w:val="20"/>
                <w:szCs w:val="20"/>
              </w:rPr>
              <w:t>Mr. Simon Eggleston, GCOS Secretariat</w:t>
            </w:r>
          </w:p>
        </w:tc>
      </w:tr>
      <w:tr w:rsidR="006274CC" w:rsidRPr="007615A6" w14:paraId="036D76C3" w14:textId="77777777" w:rsidTr="006274CC">
        <w:tc>
          <w:tcPr>
            <w:tcW w:w="1530" w:type="dxa"/>
          </w:tcPr>
          <w:p w14:paraId="362531BF"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11:35 – 12:00</w:t>
            </w:r>
          </w:p>
        </w:tc>
        <w:tc>
          <w:tcPr>
            <w:tcW w:w="5381" w:type="dxa"/>
          </w:tcPr>
          <w:p w14:paraId="4BF24B78" w14:textId="77777777" w:rsidR="006274CC" w:rsidRPr="007615A6" w:rsidRDefault="006274CC" w:rsidP="006274CC">
            <w:pPr>
              <w:tabs>
                <w:tab w:val="left" w:pos="29"/>
              </w:tabs>
              <w:snapToGrid w:val="0"/>
              <w:spacing w:before="40" w:after="40"/>
              <w:ind w:right="40"/>
              <w:rPr>
                <w:rFonts w:asciiTheme="minorHAnsi" w:hAnsiTheme="minorHAnsi"/>
                <w:bCs/>
                <w:sz w:val="20"/>
                <w:szCs w:val="20"/>
              </w:rPr>
            </w:pPr>
            <w:r w:rsidRPr="007615A6">
              <w:rPr>
                <w:rFonts w:asciiTheme="minorHAnsi" w:hAnsiTheme="minorHAnsi"/>
                <w:bCs/>
                <w:sz w:val="20"/>
                <w:szCs w:val="20"/>
              </w:rPr>
              <w:t>Introduction to  WIGOS</w:t>
            </w:r>
          </w:p>
        </w:tc>
        <w:tc>
          <w:tcPr>
            <w:tcW w:w="2695" w:type="dxa"/>
          </w:tcPr>
          <w:p w14:paraId="294627B1" w14:textId="77777777" w:rsidR="006274CC" w:rsidRPr="007615A6" w:rsidRDefault="006274CC" w:rsidP="006274CC">
            <w:pPr>
              <w:snapToGrid w:val="0"/>
              <w:spacing w:before="40" w:after="40"/>
              <w:ind w:right="40"/>
              <w:rPr>
                <w:rFonts w:asciiTheme="minorHAnsi" w:eastAsia="SimSun" w:hAnsiTheme="minorHAnsi"/>
                <w:bCs/>
                <w:sz w:val="20"/>
                <w:szCs w:val="20"/>
              </w:rPr>
            </w:pPr>
            <w:r w:rsidRPr="007615A6">
              <w:rPr>
                <w:rFonts w:asciiTheme="minorHAnsi" w:hAnsiTheme="minorHAnsi"/>
                <w:bCs/>
                <w:sz w:val="20"/>
                <w:szCs w:val="20"/>
              </w:rPr>
              <w:t>Mr. Lars Peter Riishojgaard, WMO Secretariat</w:t>
            </w:r>
          </w:p>
        </w:tc>
      </w:tr>
    </w:tbl>
    <w:p w14:paraId="1971D8EE" w14:textId="77777777" w:rsidR="006274CC" w:rsidRPr="007615A6" w:rsidRDefault="006274CC" w:rsidP="006274CC"/>
    <w:tbl>
      <w:tblPr>
        <w:tblStyle w:val="TableGrid"/>
        <w:tblW w:w="9606" w:type="dxa"/>
        <w:tblLook w:val="04A0" w:firstRow="1" w:lastRow="0" w:firstColumn="1" w:lastColumn="0" w:noHBand="0" w:noVBand="1"/>
      </w:tblPr>
      <w:tblGrid>
        <w:gridCol w:w="1530"/>
        <w:gridCol w:w="5381"/>
        <w:gridCol w:w="2695"/>
      </w:tblGrid>
      <w:tr w:rsidR="006274CC" w:rsidRPr="007615A6" w14:paraId="45C51EC8" w14:textId="77777777" w:rsidTr="006274CC">
        <w:trPr>
          <w:trHeight w:val="956"/>
        </w:trPr>
        <w:tc>
          <w:tcPr>
            <w:tcW w:w="1530" w:type="dxa"/>
          </w:tcPr>
          <w:p w14:paraId="3F9BDDE1"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12:00 – 12:30</w:t>
            </w:r>
          </w:p>
        </w:tc>
        <w:tc>
          <w:tcPr>
            <w:tcW w:w="5381" w:type="dxa"/>
          </w:tcPr>
          <w:p w14:paraId="599BDC26" w14:textId="77777777" w:rsidR="006274CC" w:rsidRPr="007615A6" w:rsidRDefault="006274CC" w:rsidP="006274CC">
            <w:pPr>
              <w:tabs>
                <w:tab w:val="left" w:pos="29"/>
              </w:tabs>
              <w:snapToGrid w:val="0"/>
              <w:spacing w:before="40" w:after="40"/>
              <w:ind w:right="40"/>
              <w:rPr>
                <w:rFonts w:asciiTheme="minorHAnsi" w:hAnsiTheme="minorHAnsi"/>
                <w:bCs/>
                <w:sz w:val="20"/>
                <w:szCs w:val="20"/>
              </w:rPr>
            </w:pPr>
            <w:r w:rsidRPr="007615A6">
              <w:rPr>
                <w:rFonts w:asciiTheme="minorHAnsi" w:hAnsiTheme="minorHAnsi"/>
                <w:bCs/>
                <w:sz w:val="20"/>
                <w:szCs w:val="20"/>
              </w:rPr>
              <w:t>Activities of Pacific Meteorological Council (PMC) and the Pacific Islands Communication and Infrastructure (PICI) Panel</w:t>
            </w:r>
          </w:p>
        </w:tc>
        <w:tc>
          <w:tcPr>
            <w:tcW w:w="2695" w:type="dxa"/>
          </w:tcPr>
          <w:p w14:paraId="4B598EB9" w14:textId="77777777" w:rsidR="006274CC" w:rsidRPr="007615A6" w:rsidRDefault="006274CC" w:rsidP="006274CC">
            <w:pPr>
              <w:tabs>
                <w:tab w:val="left" w:pos="3573"/>
              </w:tabs>
              <w:snapToGrid w:val="0"/>
              <w:spacing w:before="40" w:after="40"/>
              <w:ind w:right="40"/>
              <w:rPr>
                <w:rFonts w:asciiTheme="minorHAnsi" w:hAnsiTheme="minorHAnsi"/>
                <w:bCs/>
                <w:sz w:val="20"/>
                <w:szCs w:val="20"/>
                <w:lang w:val="en-US"/>
              </w:rPr>
            </w:pPr>
            <w:r w:rsidRPr="007615A6">
              <w:rPr>
                <w:rFonts w:asciiTheme="minorHAnsi" w:hAnsiTheme="minorHAnsi"/>
                <w:bCs/>
                <w:sz w:val="20"/>
                <w:szCs w:val="20"/>
              </w:rPr>
              <w:t xml:space="preserve">Ms. </w:t>
            </w:r>
            <w:proofErr w:type="spellStart"/>
            <w:r w:rsidRPr="007615A6">
              <w:rPr>
                <w:rFonts w:asciiTheme="minorHAnsi" w:hAnsiTheme="minorHAnsi"/>
                <w:bCs/>
                <w:sz w:val="20"/>
                <w:szCs w:val="20"/>
              </w:rPr>
              <w:t>Siosinamele</w:t>
            </w:r>
            <w:proofErr w:type="spellEnd"/>
            <w:r w:rsidRPr="007615A6">
              <w:rPr>
                <w:rFonts w:asciiTheme="minorHAnsi" w:hAnsiTheme="minorHAnsi"/>
                <w:bCs/>
                <w:sz w:val="20"/>
                <w:szCs w:val="20"/>
              </w:rPr>
              <w:t xml:space="preserve"> </w:t>
            </w:r>
            <w:proofErr w:type="spellStart"/>
            <w:r w:rsidRPr="007615A6">
              <w:rPr>
                <w:rFonts w:asciiTheme="minorHAnsi" w:hAnsiTheme="minorHAnsi"/>
                <w:bCs/>
                <w:sz w:val="20"/>
                <w:szCs w:val="20"/>
              </w:rPr>
              <w:t>Lui</w:t>
            </w:r>
            <w:proofErr w:type="spellEnd"/>
            <w:r w:rsidRPr="007615A6">
              <w:rPr>
                <w:rFonts w:asciiTheme="minorHAnsi" w:hAnsiTheme="minorHAnsi"/>
                <w:bCs/>
                <w:sz w:val="20"/>
                <w:szCs w:val="20"/>
              </w:rPr>
              <w:t>, SPREP</w:t>
            </w:r>
            <w:r w:rsidRPr="007615A6">
              <w:rPr>
                <w:rFonts w:asciiTheme="minorHAnsi" w:hAnsiTheme="minorHAnsi"/>
                <w:bCs/>
                <w:sz w:val="20"/>
                <w:szCs w:val="20"/>
                <w:lang w:val="en-US"/>
              </w:rPr>
              <w:t xml:space="preserve">; and Mr. Wilson </w:t>
            </w:r>
            <w:proofErr w:type="spellStart"/>
            <w:r w:rsidRPr="007615A6">
              <w:rPr>
                <w:rFonts w:asciiTheme="minorHAnsi" w:hAnsiTheme="minorHAnsi"/>
                <w:bCs/>
                <w:sz w:val="20"/>
                <w:szCs w:val="20"/>
                <w:lang w:val="en-US"/>
              </w:rPr>
              <w:t>Leguvaka</w:t>
            </w:r>
            <w:proofErr w:type="spellEnd"/>
            <w:r w:rsidRPr="007615A6">
              <w:rPr>
                <w:rFonts w:asciiTheme="minorHAnsi" w:hAnsiTheme="minorHAnsi"/>
                <w:bCs/>
                <w:sz w:val="20"/>
                <w:szCs w:val="20"/>
                <w:lang w:val="en-US"/>
              </w:rPr>
              <w:t>, Chair of the PICI Panel</w:t>
            </w:r>
          </w:p>
        </w:tc>
      </w:tr>
      <w:tr w:rsidR="006274CC" w:rsidRPr="007615A6" w14:paraId="5C257D0E" w14:textId="77777777" w:rsidTr="006274CC">
        <w:tc>
          <w:tcPr>
            <w:tcW w:w="1530" w:type="dxa"/>
          </w:tcPr>
          <w:p w14:paraId="363AB4C0"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12:30 – 14:00</w:t>
            </w:r>
          </w:p>
        </w:tc>
        <w:tc>
          <w:tcPr>
            <w:tcW w:w="8076" w:type="dxa"/>
            <w:gridSpan w:val="2"/>
          </w:tcPr>
          <w:p w14:paraId="0534F847" w14:textId="77777777" w:rsidR="006274CC" w:rsidRPr="007615A6" w:rsidRDefault="006274CC" w:rsidP="006274CC">
            <w:pPr>
              <w:snapToGrid w:val="0"/>
              <w:spacing w:before="40" w:after="40"/>
              <w:ind w:right="40"/>
              <w:jc w:val="center"/>
              <w:rPr>
                <w:rFonts w:asciiTheme="minorHAnsi" w:hAnsiTheme="minorHAnsi"/>
                <w:bCs/>
                <w:i/>
                <w:sz w:val="20"/>
                <w:szCs w:val="20"/>
              </w:rPr>
            </w:pPr>
            <w:r w:rsidRPr="007615A6">
              <w:rPr>
                <w:rFonts w:asciiTheme="minorHAnsi" w:hAnsiTheme="minorHAnsi"/>
                <w:bCs/>
                <w:i/>
                <w:sz w:val="20"/>
                <w:szCs w:val="20"/>
              </w:rPr>
              <w:t>Lunch Break</w:t>
            </w:r>
          </w:p>
        </w:tc>
      </w:tr>
    </w:tbl>
    <w:p w14:paraId="253B63F2" w14:textId="77777777" w:rsidR="007000C8" w:rsidRDefault="007000C8" w:rsidP="006274CC">
      <w:pPr>
        <w:snapToGrid w:val="0"/>
        <w:spacing w:before="40" w:after="40"/>
        <w:ind w:right="40"/>
        <w:jc w:val="center"/>
        <w:rPr>
          <w:b/>
          <w:bCs/>
          <w:sz w:val="20"/>
          <w:szCs w:val="20"/>
        </w:rPr>
      </w:pPr>
    </w:p>
    <w:p w14:paraId="7275F6EE" w14:textId="77777777" w:rsidR="007000C8" w:rsidRDefault="007000C8">
      <w:pPr>
        <w:rPr>
          <w:b/>
          <w:bCs/>
          <w:sz w:val="20"/>
          <w:szCs w:val="20"/>
        </w:rPr>
      </w:pPr>
      <w:r>
        <w:rPr>
          <w:b/>
          <w:bCs/>
          <w:sz w:val="20"/>
          <w:szCs w:val="20"/>
        </w:rPr>
        <w:br w:type="page"/>
      </w:r>
    </w:p>
    <w:p w14:paraId="328EF542" w14:textId="77777777" w:rsidR="007000C8" w:rsidRPr="007615A6" w:rsidRDefault="007000C8" w:rsidP="006274CC">
      <w:pPr>
        <w:snapToGrid w:val="0"/>
        <w:spacing w:before="40" w:after="40"/>
        <w:ind w:right="40"/>
        <w:jc w:val="center"/>
        <w:rPr>
          <w:b/>
          <w:bCs/>
          <w:sz w:val="20"/>
          <w:szCs w:val="20"/>
        </w:rPr>
      </w:pPr>
    </w:p>
    <w:tbl>
      <w:tblPr>
        <w:tblStyle w:val="TableGrid"/>
        <w:tblW w:w="9606" w:type="dxa"/>
        <w:tblLook w:val="04A0" w:firstRow="1" w:lastRow="0" w:firstColumn="1" w:lastColumn="0" w:noHBand="0" w:noVBand="1"/>
      </w:tblPr>
      <w:tblGrid>
        <w:gridCol w:w="1530"/>
        <w:gridCol w:w="5381"/>
        <w:gridCol w:w="2695"/>
      </w:tblGrid>
      <w:tr w:rsidR="006274CC" w:rsidRPr="007615A6" w14:paraId="57A61267" w14:textId="77777777" w:rsidTr="006274CC">
        <w:tc>
          <w:tcPr>
            <w:tcW w:w="9606" w:type="dxa"/>
            <w:gridSpan w:val="3"/>
          </w:tcPr>
          <w:p w14:paraId="3163B4ED" w14:textId="77777777" w:rsidR="006274CC" w:rsidRPr="007615A6" w:rsidRDefault="006274CC" w:rsidP="006274CC">
            <w:pPr>
              <w:snapToGrid w:val="0"/>
              <w:spacing w:before="40" w:after="40"/>
              <w:ind w:right="40"/>
              <w:jc w:val="center"/>
              <w:rPr>
                <w:rFonts w:asciiTheme="minorHAnsi" w:hAnsiTheme="minorHAnsi"/>
                <w:bCs/>
                <w:sz w:val="20"/>
                <w:szCs w:val="20"/>
              </w:rPr>
            </w:pPr>
            <w:r w:rsidRPr="007615A6">
              <w:rPr>
                <w:rFonts w:asciiTheme="minorHAnsi" w:hAnsiTheme="minorHAnsi"/>
                <w:b/>
                <w:bCs/>
                <w:sz w:val="20"/>
                <w:szCs w:val="20"/>
              </w:rPr>
              <w:t>Session II: Observational Data Requirements for the Pacific</w:t>
            </w:r>
          </w:p>
          <w:p w14:paraId="5920BAAB" w14:textId="77777777" w:rsidR="006274CC" w:rsidRPr="007615A6" w:rsidRDefault="006274CC" w:rsidP="006274CC">
            <w:pPr>
              <w:snapToGrid w:val="0"/>
              <w:spacing w:before="40" w:after="40"/>
              <w:ind w:right="40"/>
              <w:jc w:val="center"/>
              <w:rPr>
                <w:rFonts w:asciiTheme="minorHAnsi" w:hAnsiTheme="minorHAnsi"/>
                <w:bCs/>
                <w:i/>
                <w:sz w:val="20"/>
                <w:szCs w:val="20"/>
              </w:rPr>
            </w:pPr>
            <w:r w:rsidRPr="007615A6">
              <w:rPr>
                <w:rFonts w:asciiTheme="minorHAnsi" w:hAnsiTheme="minorHAnsi"/>
                <w:bCs/>
                <w:sz w:val="20"/>
                <w:szCs w:val="20"/>
              </w:rPr>
              <w:t xml:space="preserve">(Chairperson: Mr. </w:t>
            </w:r>
            <w:proofErr w:type="spellStart"/>
            <w:r w:rsidRPr="007615A6">
              <w:rPr>
                <w:rFonts w:asciiTheme="minorHAnsi" w:hAnsiTheme="minorHAnsi"/>
                <w:bCs/>
                <w:sz w:val="20"/>
                <w:szCs w:val="20"/>
              </w:rPr>
              <w:t>Arona</w:t>
            </w:r>
            <w:proofErr w:type="spellEnd"/>
            <w:r w:rsidRPr="007615A6">
              <w:rPr>
                <w:rFonts w:asciiTheme="minorHAnsi" w:hAnsiTheme="minorHAnsi"/>
                <w:bCs/>
                <w:sz w:val="20"/>
                <w:szCs w:val="20"/>
              </w:rPr>
              <w:t xml:space="preserve"> </w:t>
            </w:r>
            <w:proofErr w:type="spellStart"/>
            <w:r w:rsidRPr="007615A6">
              <w:rPr>
                <w:rFonts w:asciiTheme="minorHAnsi" w:hAnsiTheme="minorHAnsi"/>
                <w:bCs/>
                <w:sz w:val="20"/>
                <w:szCs w:val="20"/>
              </w:rPr>
              <w:t>Ngari</w:t>
            </w:r>
            <w:proofErr w:type="spellEnd"/>
            <w:r w:rsidRPr="007615A6">
              <w:rPr>
                <w:rFonts w:asciiTheme="minorHAnsi" w:hAnsiTheme="minorHAnsi"/>
                <w:bCs/>
                <w:sz w:val="20"/>
                <w:szCs w:val="20"/>
              </w:rPr>
              <w:t>, Cook Islands)</w:t>
            </w:r>
          </w:p>
        </w:tc>
      </w:tr>
      <w:tr w:rsidR="006274CC" w:rsidRPr="007615A6" w14:paraId="417C6645" w14:textId="77777777" w:rsidTr="006274CC">
        <w:tc>
          <w:tcPr>
            <w:tcW w:w="1530" w:type="dxa"/>
          </w:tcPr>
          <w:p w14:paraId="191CE2EB" w14:textId="77777777" w:rsidR="006274CC" w:rsidRPr="007615A6" w:rsidRDefault="006274CC" w:rsidP="006274CC">
            <w:pPr>
              <w:tabs>
                <w:tab w:val="left" w:pos="1493"/>
              </w:tabs>
              <w:snapToGrid w:val="0"/>
              <w:spacing w:before="40" w:after="40"/>
              <w:ind w:right="40"/>
              <w:rPr>
                <w:rFonts w:asciiTheme="minorHAnsi" w:hAnsiTheme="minorHAnsi"/>
                <w:bCs/>
                <w:sz w:val="20"/>
                <w:szCs w:val="20"/>
              </w:rPr>
            </w:pPr>
            <w:r w:rsidRPr="007615A6">
              <w:rPr>
                <w:rFonts w:asciiTheme="minorHAnsi" w:hAnsiTheme="minorHAnsi"/>
                <w:bCs/>
                <w:sz w:val="20"/>
                <w:szCs w:val="20"/>
              </w:rPr>
              <w:t>14:00 – 14:30</w:t>
            </w:r>
          </w:p>
        </w:tc>
        <w:tc>
          <w:tcPr>
            <w:tcW w:w="5381" w:type="dxa"/>
          </w:tcPr>
          <w:p w14:paraId="043A21A0" w14:textId="77777777" w:rsidR="006274CC" w:rsidRPr="007615A6" w:rsidRDefault="006274CC" w:rsidP="006274CC">
            <w:pPr>
              <w:tabs>
                <w:tab w:val="left" w:pos="29"/>
              </w:tabs>
              <w:snapToGrid w:val="0"/>
              <w:spacing w:before="40" w:after="40"/>
              <w:ind w:right="40"/>
              <w:rPr>
                <w:rFonts w:asciiTheme="minorHAnsi" w:hAnsiTheme="minorHAnsi"/>
                <w:bCs/>
                <w:sz w:val="20"/>
                <w:szCs w:val="20"/>
                <w:lang w:val="en-US"/>
              </w:rPr>
            </w:pPr>
            <w:r w:rsidRPr="007615A6">
              <w:rPr>
                <w:rFonts w:asciiTheme="minorHAnsi" w:hAnsiTheme="minorHAnsi"/>
                <w:bCs/>
                <w:sz w:val="20"/>
                <w:szCs w:val="20"/>
                <w:lang w:val="en-US"/>
              </w:rPr>
              <w:t>GCOS Essential Climate Variables and Implications for the Pacific SIDS</w:t>
            </w:r>
          </w:p>
        </w:tc>
        <w:tc>
          <w:tcPr>
            <w:tcW w:w="2695" w:type="dxa"/>
          </w:tcPr>
          <w:p w14:paraId="452898D8" w14:textId="77777777" w:rsidR="006274CC" w:rsidRPr="007615A6" w:rsidRDefault="006274CC" w:rsidP="006274CC">
            <w:pPr>
              <w:snapToGrid w:val="0"/>
              <w:spacing w:before="40" w:after="40"/>
              <w:ind w:right="40"/>
              <w:rPr>
                <w:rFonts w:asciiTheme="minorHAnsi" w:eastAsia="SimSun" w:hAnsiTheme="minorHAnsi"/>
                <w:bCs/>
                <w:sz w:val="20"/>
                <w:szCs w:val="20"/>
              </w:rPr>
            </w:pPr>
            <w:proofErr w:type="spellStart"/>
            <w:r w:rsidRPr="007615A6">
              <w:rPr>
                <w:rFonts w:asciiTheme="minorHAnsi" w:hAnsiTheme="minorHAnsi"/>
                <w:bCs/>
                <w:sz w:val="20"/>
                <w:szCs w:val="20"/>
              </w:rPr>
              <w:t>Dr.</w:t>
            </w:r>
            <w:proofErr w:type="spellEnd"/>
            <w:r w:rsidRPr="007615A6">
              <w:rPr>
                <w:rFonts w:asciiTheme="minorHAnsi" w:hAnsiTheme="minorHAnsi"/>
                <w:bCs/>
                <w:sz w:val="20"/>
                <w:szCs w:val="20"/>
              </w:rPr>
              <w:t xml:space="preserve"> Simon Eggleston, GCOS Secretariat</w:t>
            </w:r>
          </w:p>
        </w:tc>
      </w:tr>
      <w:tr w:rsidR="006274CC" w:rsidRPr="007615A6" w14:paraId="494B0CC0" w14:textId="77777777" w:rsidTr="006274CC">
        <w:tc>
          <w:tcPr>
            <w:tcW w:w="1530" w:type="dxa"/>
          </w:tcPr>
          <w:p w14:paraId="5C6C29B3" w14:textId="77777777" w:rsidR="006274CC" w:rsidRPr="007615A6" w:rsidRDefault="006274CC" w:rsidP="006274CC">
            <w:pPr>
              <w:tabs>
                <w:tab w:val="left" w:pos="1493"/>
              </w:tabs>
              <w:snapToGrid w:val="0"/>
              <w:spacing w:before="40" w:after="40"/>
              <w:ind w:right="40"/>
              <w:rPr>
                <w:rFonts w:asciiTheme="minorHAnsi" w:hAnsiTheme="minorHAnsi"/>
                <w:bCs/>
                <w:sz w:val="20"/>
                <w:szCs w:val="20"/>
              </w:rPr>
            </w:pPr>
            <w:r w:rsidRPr="007615A6">
              <w:rPr>
                <w:rFonts w:asciiTheme="minorHAnsi" w:hAnsiTheme="minorHAnsi"/>
                <w:bCs/>
                <w:sz w:val="20"/>
                <w:szCs w:val="20"/>
              </w:rPr>
              <w:t>14:30 – 15:00</w:t>
            </w:r>
          </w:p>
        </w:tc>
        <w:tc>
          <w:tcPr>
            <w:tcW w:w="5381" w:type="dxa"/>
          </w:tcPr>
          <w:p w14:paraId="3C88A08E" w14:textId="77777777" w:rsidR="006274CC" w:rsidRPr="007615A6" w:rsidRDefault="006274CC" w:rsidP="006274CC">
            <w:pPr>
              <w:tabs>
                <w:tab w:val="left" w:pos="29"/>
              </w:tabs>
              <w:snapToGrid w:val="0"/>
              <w:spacing w:before="40" w:after="40"/>
              <w:ind w:right="40"/>
              <w:rPr>
                <w:rFonts w:asciiTheme="minorHAnsi" w:hAnsiTheme="minorHAnsi"/>
                <w:bCs/>
                <w:sz w:val="20"/>
                <w:szCs w:val="20"/>
                <w:lang w:val="en-US"/>
              </w:rPr>
            </w:pPr>
            <w:r w:rsidRPr="007615A6">
              <w:rPr>
                <w:rFonts w:asciiTheme="minorHAnsi" w:hAnsiTheme="minorHAnsi"/>
                <w:bCs/>
                <w:sz w:val="20"/>
                <w:szCs w:val="20"/>
                <w:lang w:val="en-US"/>
              </w:rPr>
              <w:t>The WMO Rolling Review of Requirements and the Observing System Capability Analysis and Review Tool (OSCAR)/Requirements Database</w:t>
            </w:r>
          </w:p>
        </w:tc>
        <w:tc>
          <w:tcPr>
            <w:tcW w:w="2695" w:type="dxa"/>
          </w:tcPr>
          <w:p w14:paraId="608429F9" w14:textId="77777777" w:rsidR="006274CC" w:rsidRPr="007615A6" w:rsidRDefault="006274CC" w:rsidP="006274CC">
            <w:pPr>
              <w:snapToGrid w:val="0"/>
              <w:spacing w:before="40" w:after="40"/>
              <w:ind w:right="40"/>
              <w:rPr>
                <w:rFonts w:asciiTheme="minorHAnsi" w:eastAsia="SimSun" w:hAnsiTheme="minorHAnsi"/>
                <w:bCs/>
                <w:sz w:val="20"/>
                <w:szCs w:val="20"/>
              </w:rPr>
            </w:pPr>
            <w:proofErr w:type="spellStart"/>
            <w:r w:rsidRPr="007615A6">
              <w:rPr>
                <w:rFonts w:asciiTheme="minorHAnsi" w:hAnsiTheme="minorHAnsi"/>
                <w:bCs/>
                <w:sz w:val="20"/>
                <w:szCs w:val="20"/>
              </w:rPr>
              <w:t>Dr.</w:t>
            </w:r>
            <w:proofErr w:type="spellEnd"/>
            <w:r w:rsidRPr="007615A6">
              <w:rPr>
                <w:rFonts w:asciiTheme="minorHAnsi" w:hAnsiTheme="minorHAnsi"/>
                <w:bCs/>
                <w:sz w:val="20"/>
                <w:szCs w:val="20"/>
              </w:rPr>
              <w:t xml:space="preserve"> Lars Peter Riishojgaard, WMO Secretariat</w:t>
            </w:r>
          </w:p>
        </w:tc>
      </w:tr>
      <w:tr w:rsidR="006274CC" w:rsidRPr="007615A6" w14:paraId="77E6C532" w14:textId="77777777" w:rsidTr="006274CC">
        <w:tc>
          <w:tcPr>
            <w:tcW w:w="1530" w:type="dxa"/>
          </w:tcPr>
          <w:p w14:paraId="5F34ECAD" w14:textId="77777777" w:rsidR="006274CC" w:rsidRPr="007615A6" w:rsidRDefault="006274CC" w:rsidP="006274CC">
            <w:pPr>
              <w:tabs>
                <w:tab w:val="left" w:pos="1493"/>
              </w:tabs>
              <w:snapToGrid w:val="0"/>
              <w:spacing w:before="40" w:after="40"/>
              <w:ind w:right="40"/>
              <w:rPr>
                <w:rFonts w:asciiTheme="minorHAnsi" w:hAnsiTheme="minorHAnsi"/>
                <w:bCs/>
                <w:sz w:val="20"/>
                <w:szCs w:val="20"/>
              </w:rPr>
            </w:pPr>
            <w:r w:rsidRPr="007615A6">
              <w:rPr>
                <w:rFonts w:asciiTheme="minorHAnsi" w:hAnsiTheme="minorHAnsi"/>
                <w:bCs/>
                <w:sz w:val="20"/>
                <w:szCs w:val="20"/>
              </w:rPr>
              <w:t>15:00 – 15:30</w:t>
            </w:r>
          </w:p>
        </w:tc>
        <w:tc>
          <w:tcPr>
            <w:tcW w:w="5381" w:type="dxa"/>
          </w:tcPr>
          <w:p w14:paraId="0C689B44" w14:textId="77777777" w:rsidR="006274CC" w:rsidRPr="007615A6" w:rsidRDefault="006274CC" w:rsidP="006274CC">
            <w:pPr>
              <w:tabs>
                <w:tab w:val="left" w:pos="29"/>
              </w:tabs>
              <w:snapToGrid w:val="0"/>
              <w:spacing w:before="40" w:after="40"/>
              <w:ind w:right="40"/>
              <w:rPr>
                <w:rFonts w:asciiTheme="minorHAnsi" w:hAnsiTheme="minorHAnsi"/>
                <w:bCs/>
                <w:sz w:val="20"/>
                <w:szCs w:val="20"/>
                <w:lang w:val="en-US"/>
              </w:rPr>
            </w:pPr>
            <w:r w:rsidRPr="007615A6">
              <w:rPr>
                <w:rFonts w:asciiTheme="minorHAnsi" w:hAnsiTheme="minorHAnsi"/>
                <w:bCs/>
                <w:sz w:val="20"/>
                <w:szCs w:val="20"/>
              </w:rPr>
              <w:t>WMO Regional Activities</w:t>
            </w:r>
          </w:p>
        </w:tc>
        <w:tc>
          <w:tcPr>
            <w:tcW w:w="2695" w:type="dxa"/>
          </w:tcPr>
          <w:p w14:paraId="24194131"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 xml:space="preserve">Mr. Henry </w:t>
            </w:r>
            <w:proofErr w:type="spellStart"/>
            <w:r w:rsidRPr="007615A6">
              <w:rPr>
                <w:rFonts w:asciiTheme="minorHAnsi" w:hAnsiTheme="minorHAnsi"/>
                <w:bCs/>
                <w:sz w:val="20"/>
                <w:szCs w:val="20"/>
              </w:rPr>
              <w:t>Taiki</w:t>
            </w:r>
            <w:proofErr w:type="spellEnd"/>
            <w:r w:rsidRPr="007615A6">
              <w:rPr>
                <w:rFonts w:asciiTheme="minorHAnsi" w:hAnsiTheme="minorHAnsi"/>
                <w:bCs/>
                <w:sz w:val="20"/>
                <w:szCs w:val="20"/>
              </w:rPr>
              <w:t>, WMO Secretariat</w:t>
            </w:r>
          </w:p>
        </w:tc>
      </w:tr>
      <w:tr w:rsidR="006274CC" w:rsidRPr="007615A6" w14:paraId="60BBEB54" w14:textId="77777777" w:rsidTr="006274CC">
        <w:tc>
          <w:tcPr>
            <w:tcW w:w="1530" w:type="dxa"/>
          </w:tcPr>
          <w:p w14:paraId="6B280B8B" w14:textId="77777777" w:rsidR="006274CC" w:rsidRPr="007615A6" w:rsidRDefault="006274CC" w:rsidP="006274CC">
            <w:pPr>
              <w:tabs>
                <w:tab w:val="left" w:pos="1493"/>
              </w:tabs>
              <w:snapToGrid w:val="0"/>
              <w:spacing w:before="40" w:after="40"/>
              <w:ind w:right="40"/>
              <w:rPr>
                <w:rFonts w:asciiTheme="minorHAnsi" w:hAnsiTheme="minorHAnsi"/>
                <w:bCs/>
                <w:sz w:val="20"/>
                <w:szCs w:val="20"/>
              </w:rPr>
            </w:pPr>
            <w:r w:rsidRPr="007615A6">
              <w:rPr>
                <w:rFonts w:asciiTheme="minorHAnsi" w:hAnsiTheme="minorHAnsi"/>
                <w:bCs/>
                <w:sz w:val="20"/>
                <w:szCs w:val="20"/>
              </w:rPr>
              <w:t xml:space="preserve">15:30 – 16:00 </w:t>
            </w:r>
          </w:p>
        </w:tc>
        <w:tc>
          <w:tcPr>
            <w:tcW w:w="8076" w:type="dxa"/>
            <w:gridSpan w:val="2"/>
          </w:tcPr>
          <w:p w14:paraId="7A4FC16A" w14:textId="77777777" w:rsidR="006274CC" w:rsidRPr="007615A6" w:rsidRDefault="006274CC" w:rsidP="006274CC">
            <w:pPr>
              <w:tabs>
                <w:tab w:val="left" w:pos="2293"/>
              </w:tabs>
              <w:snapToGrid w:val="0"/>
              <w:spacing w:before="40" w:after="40"/>
              <w:ind w:right="40"/>
              <w:jc w:val="center"/>
              <w:rPr>
                <w:rFonts w:asciiTheme="minorHAnsi" w:hAnsiTheme="minorHAnsi"/>
                <w:bCs/>
                <w:i/>
                <w:sz w:val="20"/>
                <w:szCs w:val="20"/>
              </w:rPr>
            </w:pPr>
            <w:r w:rsidRPr="007615A6">
              <w:rPr>
                <w:rFonts w:asciiTheme="minorHAnsi" w:hAnsiTheme="minorHAnsi"/>
                <w:bCs/>
                <w:i/>
                <w:sz w:val="20"/>
                <w:szCs w:val="20"/>
              </w:rPr>
              <w:t>Coffee / Tea Break</w:t>
            </w:r>
          </w:p>
        </w:tc>
      </w:tr>
      <w:tr w:rsidR="006274CC" w:rsidRPr="007615A6" w14:paraId="17D9C81F" w14:textId="77777777" w:rsidTr="006274CC">
        <w:tc>
          <w:tcPr>
            <w:tcW w:w="1530" w:type="dxa"/>
          </w:tcPr>
          <w:p w14:paraId="243FDE0B"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16:00 – 16:30</w:t>
            </w:r>
          </w:p>
        </w:tc>
        <w:tc>
          <w:tcPr>
            <w:tcW w:w="5381" w:type="dxa"/>
          </w:tcPr>
          <w:p w14:paraId="41360E62" w14:textId="77777777" w:rsidR="006274CC" w:rsidRPr="007615A6" w:rsidRDefault="006274CC" w:rsidP="006274CC">
            <w:pPr>
              <w:tabs>
                <w:tab w:val="left" w:pos="29"/>
              </w:tabs>
              <w:snapToGrid w:val="0"/>
              <w:spacing w:before="40" w:after="40"/>
              <w:ind w:right="40"/>
              <w:rPr>
                <w:rFonts w:asciiTheme="minorHAnsi" w:hAnsiTheme="minorHAnsi"/>
                <w:bCs/>
                <w:sz w:val="20"/>
                <w:szCs w:val="20"/>
              </w:rPr>
            </w:pPr>
            <w:r w:rsidRPr="007615A6">
              <w:rPr>
                <w:rFonts w:asciiTheme="minorHAnsi" w:hAnsiTheme="minorHAnsi"/>
                <w:bCs/>
                <w:sz w:val="20"/>
                <w:szCs w:val="20"/>
              </w:rPr>
              <w:t>WMO Region V (South-West Pacific) Working Group on Infrastructure (RA-V WG-INFR)</w:t>
            </w:r>
          </w:p>
        </w:tc>
        <w:tc>
          <w:tcPr>
            <w:tcW w:w="2695" w:type="dxa"/>
          </w:tcPr>
          <w:p w14:paraId="51D29CE4"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 xml:space="preserve">Mr. Karl </w:t>
            </w:r>
            <w:proofErr w:type="spellStart"/>
            <w:r w:rsidRPr="007615A6">
              <w:rPr>
                <w:rFonts w:asciiTheme="minorHAnsi" w:hAnsiTheme="minorHAnsi"/>
                <w:bCs/>
                <w:sz w:val="20"/>
                <w:szCs w:val="20"/>
              </w:rPr>
              <w:t>Monnik</w:t>
            </w:r>
            <w:proofErr w:type="spellEnd"/>
            <w:r w:rsidRPr="007615A6">
              <w:rPr>
                <w:rFonts w:asciiTheme="minorHAnsi" w:hAnsiTheme="minorHAnsi"/>
                <w:bCs/>
                <w:sz w:val="20"/>
                <w:szCs w:val="20"/>
              </w:rPr>
              <w:t>, Chair of RA-V WG-INFR</w:t>
            </w:r>
          </w:p>
        </w:tc>
      </w:tr>
      <w:tr w:rsidR="006274CC" w:rsidRPr="007615A6" w14:paraId="08B25669" w14:textId="77777777" w:rsidTr="006274CC">
        <w:tc>
          <w:tcPr>
            <w:tcW w:w="9606" w:type="dxa"/>
            <w:gridSpan w:val="3"/>
          </w:tcPr>
          <w:p w14:paraId="18DF1951" w14:textId="77777777" w:rsidR="006274CC" w:rsidRPr="007615A6" w:rsidRDefault="006274CC" w:rsidP="006274CC">
            <w:pPr>
              <w:snapToGrid w:val="0"/>
              <w:spacing w:before="40" w:after="40"/>
              <w:ind w:right="40"/>
              <w:jc w:val="center"/>
              <w:rPr>
                <w:rFonts w:asciiTheme="minorHAnsi" w:hAnsiTheme="minorHAnsi"/>
                <w:b/>
                <w:sz w:val="20"/>
                <w:szCs w:val="20"/>
              </w:rPr>
            </w:pPr>
            <w:r w:rsidRPr="007615A6">
              <w:rPr>
                <w:rFonts w:asciiTheme="minorHAnsi" w:hAnsiTheme="minorHAnsi"/>
                <w:b/>
                <w:bCs/>
                <w:sz w:val="20"/>
                <w:szCs w:val="20"/>
              </w:rPr>
              <w:t xml:space="preserve">Session III: </w:t>
            </w:r>
            <w:r w:rsidRPr="007615A6">
              <w:rPr>
                <w:rFonts w:asciiTheme="minorHAnsi" w:hAnsiTheme="minorHAnsi"/>
                <w:b/>
                <w:sz w:val="20"/>
                <w:szCs w:val="20"/>
              </w:rPr>
              <w:t xml:space="preserve">National Observing Capabilities and Needs </w:t>
            </w:r>
          </w:p>
          <w:p w14:paraId="41DAF9EA" w14:textId="77777777" w:rsidR="006274CC" w:rsidRPr="007615A6" w:rsidRDefault="006274CC" w:rsidP="006274CC">
            <w:pPr>
              <w:snapToGrid w:val="0"/>
              <w:spacing w:before="40" w:after="40"/>
              <w:ind w:right="40"/>
              <w:jc w:val="center"/>
              <w:rPr>
                <w:rFonts w:asciiTheme="minorHAnsi" w:hAnsiTheme="minorHAnsi"/>
                <w:bCs/>
                <w:sz w:val="20"/>
                <w:szCs w:val="20"/>
              </w:rPr>
            </w:pPr>
            <w:r w:rsidRPr="007615A6">
              <w:rPr>
                <w:rFonts w:asciiTheme="minorHAnsi" w:hAnsiTheme="minorHAnsi"/>
                <w:bCs/>
                <w:sz w:val="20"/>
                <w:szCs w:val="20"/>
              </w:rPr>
              <w:t xml:space="preserve">(Chairperson: Mr Henry </w:t>
            </w:r>
            <w:proofErr w:type="spellStart"/>
            <w:r w:rsidRPr="007615A6">
              <w:rPr>
                <w:rFonts w:asciiTheme="minorHAnsi" w:hAnsiTheme="minorHAnsi"/>
                <w:bCs/>
                <w:sz w:val="20"/>
                <w:szCs w:val="20"/>
              </w:rPr>
              <w:t>Taiki</w:t>
            </w:r>
            <w:proofErr w:type="spellEnd"/>
            <w:r w:rsidRPr="007615A6">
              <w:rPr>
                <w:rFonts w:asciiTheme="minorHAnsi" w:hAnsiTheme="minorHAnsi"/>
                <w:bCs/>
                <w:sz w:val="20"/>
                <w:szCs w:val="20"/>
              </w:rPr>
              <w:t>, WMO Secretariat)</w:t>
            </w:r>
          </w:p>
        </w:tc>
      </w:tr>
      <w:tr w:rsidR="006274CC" w:rsidRPr="007615A6" w14:paraId="7AFADD5C" w14:textId="77777777" w:rsidTr="006274CC">
        <w:tc>
          <w:tcPr>
            <w:tcW w:w="1530" w:type="dxa"/>
          </w:tcPr>
          <w:p w14:paraId="3CA9A9CD"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16:30  - 16:50</w:t>
            </w:r>
          </w:p>
        </w:tc>
        <w:tc>
          <w:tcPr>
            <w:tcW w:w="5381" w:type="dxa"/>
          </w:tcPr>
          <w:p w14:paraId="53E3E507" w14:textId="77777777" w:rsidR="006274CC" w:rsidRPr="007615A6" w:rsidRDefault="006274CC" w:rsidP="006274CC">
            <w:pPr>
              <w:tabs>
                <w:tab w:val="left" w:pos="29"/>
              </w:tabs>
              <w:snapToGrid w:val="0"/>
              <w:spacing w:before="40" w:after="40"/>
              <w:ind w:right="40"/>
              <w:rPr>
                <w:rFonts w:asciiTheme="minorHAnsi" w:hAnsiTheme="minorHAnsi"/>
                <w:bCs/>
                <w:sz w:val="20"/>
                <w:szCs w:val="20"/>
              </w:rPr>
            </w:pPr>
            <w:r w:rsidRPr="007615A6">
              <w:rPr>
                <w:rFonts w:asciiTheme="minorHAnsi" w:hAnsiTheme="minorHAnsi"/>
                <w:bCs/>
                <w:sz w:val="20"/>
                <w:szCs w:val="20"/>
              </w:rPr>
              <w:t>Fiji</w:t>
            </w:r>
          </w:p>
        </w:tc>
        <w:tc>
          <w:tcPr>
            <w:tcW w:w="2695" w:type="dxa"/>
          </w:tcPr>
          <w:p w14:paraId="68D6294A" w14:textId="77777777" w:rsidR="006274CC" w:rsidRPr="007615A6" w:rsidRDefault="006274CC" w:rsidP="006274CC">
            <w:pPr>
              <w:snapToGrid w:val="0"/>
              <w:spacing w:before="40" w:after="40"/>
              <w:ind w:right="40"/>
              <w:rPr>
                <w:rFonts w:asciiTheme="minorHAnsi" w:eastAsia="SimSun" w:hAnsiTheme="minorHAnsi"/>
                <w:bCs/>
                <w:sz w:val="20"/>
                <w:szCs w:val="20"/>
              </w:rPr>
            </w:pPr>
          </w:p>
        </w:tc>
      </w:tr>
      <w:tr w:rsidR="006274CC" w:rsidRPr="007615A6" w14:paraId="02D00960" w14:textId="77777777" w:rsidTr="006274CC">
        <w:tc>
          <w:tcPr>
            <w:tcW w:w="1530" w:type="dxa"/>
          </w:tcPr>
          <w:p w14:paraId="050B1EB1"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16:50 – 17:10</w:t>
            </w:r>
          </w:p>
        </w:tc>
        <w:tc>
          <w:tcPr>
            <w:tcW w:w="5381" w:type="dxa"/>
          </w:tcPr>
          <w:p w14:paraId="16A520FA" w14:textId="77777777" w:rsidR="006274CC" w:rsidRPr="007615A6" w:rsidRDefault="006274CC" w:rsidP="006274CC">
            <w:pPr>
              <w:tabs>
                <w:tab w:val="left" w:pos="29"/>
              </w:tabs>
              <w:snapToGrid w:val="0"/>
              <w:spacing w:before="40" w:after="40"/>
              <w:ind w:right="40"/>
              <w:rPr>
                <w:rFonts w:asciiTheme="minorHAnsi" w:hAnsiTheme="minorHAnsi"/>
                <w:bCs/>
                <w:sz w:val="20"/>
                <w:szCs w:val="20"/>
              </w:rPr>
            </w:pPr>
            <w:r w:rsidRPr="007615A6">
              <w:rPr>
                <w:rFonts w:asciiTheme="minorHAnsi" w:hAnsiTheme="minorHAnsi"/>
                <w:bCs/>
                <w:sz w:val="20"/>
                <w:szCs w:val="20"/>
              </w:rPr>
              <w:t>Cook Islands</w:t>
            </w:r>
          </w:p>
        </w:tc>
        <w:tc>
          <w:tcPr>
            <w:tcW w:w="2695" w:type="dxa"/>
          </w:tcPr>
          <w:p w14:paraId="57EEE4E5" w14:textId="77777777" w:rsidR="006274CC" w:rsidRPr="007615A6" w:rsidRDefault="006274CC" w:rsidP="006274CC">
            <w:pPr>
              <w:snapToGrid w:val="0"/>
              <w:spacing w:before="40" w:after="40"/>
              <w:ind w:right="40"/>
              <w:rPr>
                <w:rFonts w:asciiTheme="minorHAnsi" w:hAnsiTheme="minorHAnsi"/>
                <w:bCs/>
                <w:sz w:val="20"/>
                <w:szCs w:val="20"/>
              </w:rPr>
            </w:pPr>
          </w:p>
        </w:tc>
      </w:tr>
      <w:tr w:rsidR="006274CC" w:rsidRPr="007615A6" w14:paraId="3E36C9BD" w14:textId="77777777" w:rsidTr="006274CC">
        <w:tc>
          <w:tcPr>
            <w:tcW w:w="1530" w:type="dxa"/>
          </w:tcPr>
          <w:p w14:paraId="020455BC"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18:00 – 20:00</w:t>
            </w:r>
          </w:p>
        </w:tc>
        <w:tc>
          <w:tcPr>
            <w:tcW w:w="8076" w:type="dxa"/>
            <w:gridSpan w:val="2"/>
          </w:tcPr>
          <w:p w14:paraId="7B59C711" w14:textId="77777777" w:rsidR="006274CC" w:rsidRPr="007615A6" w:rsidRDefault="006274CC" w:rsidP="006274CC">
            <w:pPr>
              <w:snapToGrid w:val="0"/>
              <w:spacing w:before="40" w:after="40"/>
              <w:ind w:right="40"/>
              <w:jc w:val="center"/>
              <w:rPr>
                <w:rFonts w:asciiTheme="minorHAnsi" w:hAnsiTheme="minorHAnsi"/>
                <w:bCs/>
                <w:i/>
                <w:sz w:val="20"/>
                <w:szCs w:val="20"/>
              </w:rPr>
            </w:pPr>
            <w:r w:rsidRPr="007615A6">
              <w:rPr>
                <w:rFonts w:asciiTheme="minorHAnsi" w:hAnsiTheme="minorHAnsi"/>
                <w:bCs/>
                <w:i/>
                <w:sz w:val="20"/>
                <w:szCs w:val="20"/>
              </w:rPr>
              <w:t xml:space="preserve">Welcome Cocktail Reception @ </w:t>
            </w:r>
            <w:proofErr w:type="spellStart"/>
            <w:r w:rsidRPr="007615A6">
              <w:rPr>
                <w:rFonts w:asciiTheme="minorHAnsi" w:hAnsiTheme="minorHAnsi"/>
                <w:bCs/>
                <w:i/>
                <w:sz w:val="20"/>
                <w:szCs w:val="20"/>
              </w:rPr>
              <w:t>Tanoa</w:t>
            </w:r>
            <w:proofErr w:type="spellEnd"/>
            <w:r w:rsidRPr="007615A6">
              <w:rPr>
                <w:rFonts w:asciiTheme="minorHAnsi" w:hAnsiTheme="minorHAnsi"/>
                <w:bCs/>
                <w:i/>
                <w:sz w:val="20"/>
                <w:szCs w:val="20"/>
              </w:rPr>
              <w:t xml:space="preserve"> </w:t>
            </w:r>
            <w:proofErr w:type="spellStart"/>
            <w:r w:rsidRPr="007615A6">
              <w:rPr>
                <w:rFonts w:asciiTheme="minorHAnsi" w:hAnsiTheme="minorHAnsi"/>
                <w:bCs/>
                <w:i/>
                <w:sz w:val="20"/>
                <w:szCs w:val="20"/>
              </w:rPr>
              <w:t>Nadi</w:t>
            </w:r>
            <w:proofErr w:type="spellEnd"/>
            <w:r w:rsidRPr="007615A6">
              <w:rPr>
                <w:rFonts w:asciiTheme="minorHAnsi" w:hAnsiTheme="minorHAnsi"/>
                <w:bCs/>
                <w:i/>
                <w:sz w:val="20"/>
                <w:szCs w:val="20"/>
              </w:rPr>
              <w:t xml:space="preserve"> Hotel</w:t>
            </w:r>
          </w:p>
        </w:tc>
      </w:tr>
    </w:tbl>
    <w:p w14:paraId="56E61F84" w14:textId="77777777" w:rsidR="006274CC" w:rsidRPr="007615A6" w:rsidRDefault="006274CC" w:rsidP="006274CC">
      <w:pPr>
        <w:rPr>
          <w:bCs/>
          <w:szCs w:val="20"/>
          <w:u w:val="single"/>
        </w:rPr>
      </w:pPr>
    </w:p>
    <w:p w14:paraId="5553EC36" w14:textId="77777777" w:rsidR="006274CC" w:rsidRPr="007615A6" w:rsidRDefault="006274CC" w:rsidP="006274CC">
      <w:pPr>
        <w:spacing w:after="120" w:line="276" w:lineRule="auto"/>
        <w:ind w:right="40"/>
        <w:jc w:val="center"/>
        <w:rPr>
          <w:b/>
          <w:bCs/>
          <w:u w:val="single"/>
        </w:rPr>
      </w:pPr>
      <w:r w:rsidRPr="007615A6">
        <w:rPr>
          <w:b/>
          <w:bCs/>
          <w:u w:val="single"/>
        </w:rPr>
        <w:t>Tuesday, 10 October</w:t>
      </w:r>
    </w:p>
    <w:tbl>
      <w:tblPr>
        <w:tblStyle w:val="TableGrid"/>
        <w:tblW w:w="9606" w:type="dxa"/>
        <w:tblLook w:val="04A0" w:firstRow="1" w:lastRow="0" w:firstColumn="1" w:lastColumn="0" w:noHBand="0" w:noVBand="1"/>
      </w:tblPr>
      <w:tblGrid>
        <w:gridCol w:w="1526"/>
        <w:gridCol w:w="5386"/>
        <w:gridCol w:w="2694"/>
      </w:tblGrid>
      <w:tr w:rsidR="006274CC" w:rsidRPr="007615A6" w14:paraId="21F30EF6" w14:textId="77777777" w:rsidTr="006274CC">
        <w:tc>
          <w:tcPr>
            <w:tcW w:w="1526" w:type="dxa"/>
          </w:tcPr>
          <w:p w14:paraId="0F99A49E"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09:00 – 09:20</w:t>
            </w:r>
          </w:p>
        </w:tc>
        <w:tc>
          <w:tcPr>
            <w:tcW w:w="5386" w:type="dxa"/>
          </w:tcPr>
          <w:p w14:paraId="144D0270" w14:textId="77777777" w:rsidR="006274CC" w:rsidRPr="007615A6" w:rsidRDefault="006274CC" w:rsidP="006274CC">
            <w:pPr>
              <w:tabs>
                <w:tab w:val="left" w:pos="1960"/>
              </w:tabs>
              <w:snapToGrid w:val="0"/>
              <w:spacing w:before="40" w:after="40"/>
              <w:ind w:right="40"/>
              <w:rPr>
                <w:rFonts w:asciiTheme="minorHAnsi" w:hAnsiTheme="minorHAnsi"/>
                <w:bCs/>
                <w:sz w:val="20"/>
                <w:szCs w:val="20"/>
                <w:lang w:val="en-US"/>
              </w:rPr>
            </w:pPr>
            <w:r w:rsidRPr="007615A6">
              <w:rPr>
                <w:rFonts w:asciiTheme="minorHAnsi" w:hAnsiTheme="minorHAnsi"/>
                <w:bCs/>
                <w:sz w:val="20"/>
                <w:szCs w:val="20"/>
                <w:lang w:val="en-US"/>
              </w:rPr>
              <w:t>Statement on behalf of UNFCCC Subsidiary Body for Scientific and Technological Advice (SBSTA)</w:t>
            </w:r>
          </w:p>
        </w:tc>
        <w:tc>
          <w:tcPr>
            <w:tcW w:w="2694" w:type="dxa"/>
          </w:tcPr>
          <w:p w14:paraId="69634FA3" w14:textId="77777777" w:rsidR="006274CC" w:rsidRPr="007615A6" w:rsidRDefault="006274CC" w:rsidP="006274CC">
            <w:pPr>
              <w:rPr>
                <w:rFonts w:asciiTheme="minorHAnsi" w:hAnsiTheme="minorHAnsi"/>
                <w:sz w:val="20"/>
                <w:szCs w:val="20"/>
              </w:rPr>
            </w:pPr>
            <w:r w:rsidRPr="007615A6">
              <w:rPr>
                <w:rFonts w:asciiTheme="minorHAnsi" w:hAnsiTheme="minorHAnsi"/>
                <w:sz w:val="20"/>
                <w:szCs w:val="20"/>
              </w:rPr>
              <w:t>Mr. Carlos Fuller, Chair of UNFCCC SBSTA.</w:t>
            </w:r>
          </w:p>
        </w:tc>
      </w:tr>
      <w:tr w:rsidR="006274CC" w:rsidRPr="007615A6" w14:paraId="2CFC7672" w14:textId="77777777" w:rsidTr="006274CC">
        <w:tc>
          <w:tcPr>
            <w:tcW w:w="9606" w:type="dxa"/>
            <w:gridSpan w:val="3"/>
          </w:tcPr>
          <w:p w14:paraId="0491B8AE" w14:textId="77777777" w:rsidR="006274CC" w:rsidRPr="007615A6" w:rsidRDefault="006274CC" w:rsidP="006274CC">
            <w:pPr>
              <w:snapToGrid w:val="0"/>
              <w:spacing w:before="40" w:after="40"/>
              <w:ind w:right="40"/>
              <w:jc w:val="center"/>
              <w:rPr>
                <w:rFonts w:asciiTheme="minorHAnsi" w:hAnsiTheme="minorHAnsi"/>
                <w:b/>
                <w:sz w:val="20"/>
                <w:szCs w:val="20"/>
              </w:rPr>
            </w:pPr>
            <w:r w:rsidRPr="007615A6">
              <w:rPr>
                <w:rFonts w:asciiTheme="minorHAnsi" w:hAnsiTheme="minorHAnsi"/>
                <w:b/>
                <w:bCs/>
                <w:sz w:val="20"/>
                <w:szCs w:val="20"/>
              </w:rPr>
              <w:t xml:space="preserve">Session III: </w:t>
            </w:r>
            <w:r w:rsidRPr="007615A6">
              <w:rPr>
                <w:rFonts w:asciiTheme="minorHAnsi" w:hAnsiTheme="minorHAnsi"/>
                <w:b/>
                <w:sz w:val="20"/>
                <w:szCs w:val="20"/>
              </w:rPr>
              <w:t xml:space="preserve">National Observing Capabilities and Needs Continued </w:t>
            </w:r>
          </w:p>
          <w:p w14:paraId="65669F5C" w14:textId="77777777" w:rsidR="006274CC" w:rsidRPr="007615A6" w:rsidRDefault="006274CC" w:rsidP="006274CC">
            <w:pPr>
              <w:jc w:val="center"/>
              <w:rPr>
                <w:rFonts w:asciiTheme="minorHAnsi" w:hAnsiTheme="minorHAnsi"/>
                <w:bCs/>
                <w:sz w:val="20"/>
                <w:szCs w:val="20"/>
              </w:rPr>
            </w:pPr>
            <w:r w:rsidRPr="007615A6">
              <w:rPr>
                <w:rFonts w:asciiTheme="minorHAnsi" w:hAnsiTheme="minorHAnsi"/>
                <w:bCs/>
                <w:sz w:val="20"/>
                <w:szCs w:val="20"/>
              </w:rPr>
              <w:t xml:space="preserve">(Chairperson: Mr Henry </w:t>
            </w:r>
            <w:proofErr w:type="spellStart"/>
            <w:r w:rsidRPr="007615A6">
              <w:rPr>
                <w:rFonts w:asciiTheme="minorHAnsi" w:hAnsiTheme="minorHAnsi"/>
                <w:bCs/>
                <w:sz w:val="20"/>
                <w:szCs w:val="20"/>
              </w:rPr>
              <w:t>Taiki</w:t>
            </w:r>
            <w:proofErr w:type="spellEnd"/>
            <w:r w:rsidRPr="007615A6">
              <w:rPr>
                <w:rFonts w:asciiTheme="minorHAnsi" w:hAnsiTheme="minorHAnsi"/>
                <w:bCs/>
                <w:sz w:val="20"/>
                <w:szCs w:val="20"/>
              </w:rPr>
              <w:t>, WMO Secretariat)</w:t>
            </w:r>
          </w:p>
        </w:tc>
      </w:tr>
      <w:tr w:rsidR="006274CC" w:rsidRPr="007615A6" w14:paraId="312157F9" w14:textId="77777777" w:rsidTr="006274CC">
        <w:tc>
          <w:tcPr>
            <w:tcW w:w="1526" w:type="dxa"/>
          </w:tcPr>
          <w:p w14:paraId="6C58CE13"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09:20 – 09:40</w:t>
            </w:r>
          </w:p>
        </w:tc>
        <w:tc>
          <w:tcPr>
            <w:tcW w:w="5386" w:type="dxa"/>
          </w:tcPr>
          <w:p w14:paraId="25E6A6DD" w14:textId="77777777" w:rsidR="006274CC" w:rsidRPr="007615A6" w:rsidRDefault="006274CC" w:rsidP="006274CC">
            <w:pPr>
              <w:tabs>
                <w:tab w:val="left" w:pos="1960"/>
              </w:tabs>
              <w:snapToGrid w:val="0"/>
              <w:spacing w:before="40" w:after="40"/>
              <w:ind w:right="40"/>
              <w:rPr>
                <w:rFonts w:asciiTheme="minorHAnsi" w:hAnsiTheme="minorHAnsi"/>
                <w:bCs/>
                <w:sz w:val="20"/>
                <w:szCs w:val="20"/>
                <w:lang w:val="en-US"/>
              </w:rPr>
            </w:pPr>
            <w:r w:rsidRPr="007615A6">
              <w:rPr>
                <w:rFonts w:asciiTheme="minorHAnsi" w:hAnsiTheme="minorHAnsi"/>
                <w:bCs/>
                <w:sz w:val="20"/>
                <w:szCs w:val="20"/>
              </w:rPr>
              <w:t>Federated States of Micronesia</w:t>
            </w:r>
          </w:p>
        </w:tc>
        <w:tc>
          <w:tcPr>
            <w:tcW w:w="2694" w:type="dxa"/>
          </w:tcPr>
          <w:p w14:paraId="1C9C3EC9" w14:textId="77777777" w:rsidR="006274CC" w:rsidRPr="007615A6" w:rsidRDefault="006274CC" w:rsidP="006274CC">
            <w:pPr>
              <w:rPr>
                <w:rFonts w:asciiTheme="minorHAnsi" w:hAnsiTheme="minorHAnsi"/>
                <w:sz w:val="20"/>
                <w:szCs w:val="20"/>
              </w:rPr>
            </w:pPr>
            <w:r w:rsidRPr="007615A6">
              <w:rPr>
                <w:rFonts w:asciiTheme="minorHAnsi" w:hAnsiTheme="minorHAnsi"/>
                <w:bCs/>
                <w:sz w:val="20"/>
                <w:szCs w:val="20"/>
              </w:rPr>
              <w:t xml:space="preserve">Mr. Wilfred </w:t>
            </w:r>
            <w:proofErr w:type="spellStart"/>
            <w:r w:rsidRPr="007615A6">
              <w:rPr>
                <w:rFonts w:asciiTheme="minorHAnsi" w:hAnsiTheme="minorHAnsi"/>
                <w:bCs/>
                <w:sz w:val="20"/>
                <w:szCs w:val="20"/>
              </w:rPr>
              <w:t>Nanpei</w:t>
            </w:r>
            <w:proofErr w:type="spellEnd"/>
          </w:p>
        </w:tc>
      </w:tr>
      <w:tr w:rsidR="006274CC" w:rsidRPr="007615A6" w14:paraId="3022C3CD" w14:textId="77777777" w:rsidTr="006274CC">
        <w:tc>
          <w:tcPr>
            <w:tcW w:w="1526" w:type="dxa"/>
          </w:tcPr>
          <w:p w14:paraId="6738B2B6"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09:40 – 10:00</w:t>
            </w:r>
          </w:p>
        </w:tc>
        <w:tc>
          <w:tcPr>
            <w:tcW w:w="5386" w:type="dxa"/>
          </w:tcPr>
          <w:p w14:paraId="052CE65C" w14:textId="77777777" w:rsidR="006274CC" w:rsidRPr="007615A6" w:rsidRDefault="006274CC" w:rsidP="006274CC">
            <w:pPr>
              <w:tabs>
                <w:tab w:val="left" w:pos="1960"/>
              </w:tabs>
              <w:snapToGrid w:val="0"/>
              <w:spacing w:before="40" w:after="40"/>
              <w:ind w:right="40"/>
              <w:rPr>
                <w:rFonts w:asciiTheme="minorHAnsi" w:hAnsiTheme="minorHAnsi"/>
                <w:bCs/>
                <w:sz w:val="20"/>
                <w:szCs w:val="20"/>
                <w:lang w:val="en-US"/>
              </w:rPr>
            </w:pPr>
            <w:r w:rsidRPr="007615A6">
              <w:rPr>
                <w:rFonts w:asciiTheme="minorHAnsi" w:hAnsiTheme="minorHAnsi"/>
                <w:bCs/>
                <w:sz w:val="20"/>
                <w:szCs w:val="20"/>
              </w:rPr>
              <w:t>Kiribati</w:t>
            </w:r>
          </w:p>
        </w:tc>
        <w:tc>
          <w:tcPr>
            <w:tcW w:w="2694" w:type="dxa"/>
          </w:tcPr>
          <w:p w14:paraId="268DFCAA" w14:textId="77777777" w:rsidR="006274CC" w:rsidRPr="007615A6" w:rsidRDefault="006274CC" w:rsidP="006274CC">
            <w:pPr>
              <w:rPr>
                <w:rFonts w:asciiTheme="minorHAnsi" w:hAnsiTheme="minorHAnsi"/>
                <w:sz w:val="20"/>
                <w:szCs w:val="20"/>
              </w:rPr>
            </w:pPr>
            <w:r w:rsidRPr="007615A6">
              <w:rPr>
                <w:rFonts w:asciiTheme="minorHAnsi" w:hAnsiTheme="minorHAnsi"/>
                <w:sz w:val="20"/>
                <w:szCs w:val="20"/>
              </w:rPr>
              <w:t xml:space="preserve">Mr. </w:t>
            </w:r>
            <w:proofErr w:type="spellStart"/>
            <w:r w:rsidRPr="007615A6">
              <w:rPr>
                <w:rFonts w:asciiTheme="minorHAnsi" w:hAnsiTheme="minorHAnsi"/>
                <w:sz w:val="20"/>
                <w:szCs w:val="20"/>
              </w:rPr>
              <w:t>Kiaronga</w:t>
            </w:r>
            <w:proofErr w:type="spellEnd"/>
            <w:r w:rsidRPr="007615A6">
              <w:rPr>
                <w:rFonts w:asciiTheme="minorHAnsi" w:hAnsiTheme="minorHAnsi"/>
                <w:sz w:val="20"/>
                <w:szCs w:val="20"/>
              </w:rPr>
              <w:t xml:space="preserve"> </w:t>
            </w:r>
            <w:proofErr w:type="spellStart"/>
            <w:r w:rsidRPr="007615A6">
              <w:rPr>
                <w:rFonts w:asciiTheme="minorHAnsi" w:hAnsiTheme="minorHAnsi"/>
                <w:sz w:val="20"/>
                <w:szCs w:val="20"/>
              </w:rPr>
              <w:t>Iabeti</w:t>
            </w:r>
            <w:proofErr w:type="spellEnd"/>
          </w:p>
        </w:tc>
      </w:tr>
      <w:tr w:rsidR="006274CC" w:rsidRPr="007615A6" w14:paraId="714B4BB5" w14:textId="77777777" w:rsidTr="006274CC">
        <w:tc>
          <w:tcPr>
            <w:tcW w:w="1526" w:type="dxa"/>
          </w:tcPr>
          <w:p w14:paraId="40BE523C"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10:00 – 10:20</w:t>
            </w:r>
          </w:p>
        </w:tc>
        <w:tc>
          <w:tcPr>
            <w:tcW w:w="5386" w:type="dxa"/>
          </w:tcPr>
          <w:p w14:paraId="60659B91" w14:textId="77777777" w:rsidR="006274CC" w:rsidRPr="007615A6" w:rsidRDefault="006274CC" w:rsidP="006274CC">
            <w:pPr>
              <w:tabs>
                <w:tab w:val="left" w:pos="1960"/>
              </w:tabs>
              <w:snapToGrid w:val="0"/>
              <w:spacing w:before="40" w:after="40"/>
              <w:ind w:right="40"/>
              <w:rPr>
                <w:rFonts w:asciiTheme="minorHAnsi" w:hAnsiTheme="minorHAnsi"/>
                <w:bCs/>
                <w:sz w:val="20"/>
                <w:szCs w:val="20"/>
                <w:lang w:val="en-US"/>
              </w:rPr>
            </w:pPr>
            <w:r w:rsidRPr="007615A6">
              <w:rPr>
                <w:rFonts w:asciiTheme="minorHAnsi" w:hAnsiTheme="minorHAnsi"/>
                <w:bCs/>
                <w:sz w:val="20"/>
                <w:szCs w:val="20"/>
              </w:rPr>
              <w:t>Marshall Islands</w:t>
            </w:r>
          </w:p>
        </w:tc>
        <w:tc>
          <w:tcPr>
            <w:tcW w:w="2694" w:type="dxa"/>
          </w:tcPr>
          <w:p w14:paraId="350DE65D" w14:textId="77777777" w:rsidR="006274CC" w:rsidRPr="007615A6" w:rsidRDefault="006274CC" w:rsidP="006274CC">
            <w:pPr>
              <w:rPr>
                <w:rFonts w:asciiTheme="minorHAnsi" w:hAnsiTheme="minorHAnsi"/>
                <w:sz w:val="20"/>
                <w:szCs w:val="20"/>
              </w:rPr>
            </w:pPr>
            <w:r w:rsidRPr="007615A6">
              <w:rPr>
                <w:rFonts w:asciiTheme="minorHAnsi" w:hAnsiTheme="minorHAnsi"/>
                <w:sz w:val="20"/>
                <w:szCs w:val="20"/>
              </w:rPr>
              <w:t xml:space="preserve">Mr. </w:t>
            </w:r>
            <w:proofErr w:type="spellStart"/>
            <w:r w:rsidRPr="007615A6">
              <w:rPr>
                <w:rFonts w:asciiTheme="minorHAnsi" w:hAnsiTheme="minorHAnsi"/>
                <w:sz w:val="20"/>
                <w:szCs w:val="20"/>
              </w:rPr>
              <w:t>Nover</w:t>
            </w:r>
            <w:proofErr w:type="spellEnd"/>
            <w:r w:rsidRPr="007615A6">
              <w:rPr>
                <w:rFonts w:asciiTheme="minorHAnsi" w:hAnsiTheme="minorHAnsi"/>
                <w:sz w:val="20"/>
                <w:szCs w:val="20"/>
              </w:rPr>
              <w:t xml:space="preserve"> </w:t>
            </w:r>
            <w:proofErr w:type="spellStart"/>
            <w:r w:rsidRPr="007615A6">
              <w:rPr>
                <w:rFonts w:asciiTheme="minorHAnsi" w:hAnsiTheme="minorHAnsi"/>
                <w:sz w:val="20"/>
                <w:szCs w:val="20"/>
              </w:rPr>
              <w:t>Juria</w:t>
            </w:r>
            <w:proofErr w:type="spellEnd"/>
          </w:p>
        </w:tc>
      </w:tr>
      <w:tr w:rsidR="006274CC" w:rsidRPr="007615A6" w14:paraId="037BBE7E" w14:textId="77777777" w:rsidTr="006274CC">
        <w:tc>
          <w:tcPr>
            <w:tcW w:w="1526" w:type="dxa"/>
          </w:tcPr>
          <w:p w14:paraId="70A45B5B"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sz w:val="20"/>
                <w:szCs w:val="20"/>
              </w:rPr>
              <w:t>10:20 – 10:40</w:t>
            </w:r>
          </w:p>
        </w:tc>
        <w:tc>
          <w:tcPr>
            <w:tcW w:w="5386" w:type="dxa"/>
          </w:tcPr>
          <w:p w14:paraId="6C51B4F5" w14:textId="77777777" w:rsidR="006274CC" w:rsidRPr="007615A6" w:rsidRDefault="006274CC" w:rsidP="006274CC">
            <w:pPr>
              <w:tabs>
                <w:tab w:val="left" w:pos="1960"/>
              </w:tabs>
              <w:snapToGrid w:val="0"/>
              <w:spacing w:before="40" w:after="40"/>
              <w:ind w:right="40"/>
              <w:rPr>
                <w:rFonts w:asciiTheme="minorHAnsi" w:hAnsiTheme="minorHAnsi"/>
                <w:bCs/>
                <w:sz w:val="20"/>
                <w:szCs w:val="20"/>
                <w:lang w:val="en-US"/>
              </w:rPr>
            </w:pPr>
            <w:r w:rsidRPr="007615A6">
              <w:rPr>
                <w:rFonts w:asciiTheme="minorHAnsi" w:hAnsiTheme="minorHAnsi"/>
                <w:bCs/>
                <w:sz w:val="20"/>
                <w:szCs w:val="20"/>
              </w:rPr>
              <w:t>Nauru</w:t>
            </w:r>
          </w:p>
        </w:tc>
        <w:tc>
          <w:tcPr>
            <w:tcW w:w="2694" w:type="dxa"/>
          </w:tcPr>
          <w:p w14:paraId="1598016F" w14:textId="77777777" w:rsidR="006274CC" w:rsidRPr="007615A6" w:rsidRDefault="006274CC" w:rsidP="006274CC">
            <w:pPr>
              <w:rPr>
                <w:rFonts w:asciiTheme="minorHAnsi" w:hAnsiTheme="minorHAnsi"/>
                <w:sz w:val="20"/>
                <w:szCs w:val="20"/>
              </w:rPr>
            </w:pPr>
            <w:r w:rsidRPr="007615A6">
              <w:rPr>
                <w:rFonts w:asciiTheme="minorHAnsi" w:hAnsiTheme="minorHAnsi"/>
                <w:sz w:val="20"/>
                <w:szCs w:val="20"/>
                <w:lang w:val="en-US"/>
              </w:rPr>
              <w:t xml:space="preserve">Mr. </w:t>
            </w:r>
            <w:proofErr w:type="spellStart"/>
            <w:r w:rsidRPr="007615A6">
              <w:rPr>
                <w:rFonts w:asciiTheme="minorHAnsi" w:hAnsiTheme="minorHAnsi"/>
                <w:sz w:val="20"/>
                <w:szCs w:val="20"/>
                <w:lang w:val="en-US"/>
              </w:rPr>
              <w:t>Barassi</w:t>
            </w:r>
            <w:proofErr w:type="spellEnd"/>
            <w:r w:rsidRPr="007615A6">
              <w:rPr>
                <w:rFonts w:asciiTheme="minorHAnsi" w:hAnsiTheme="minorHAnsi"/>
                <w:sz w:val="20"/>
                <w:szCs w:val="20"/>
                <w:lang w:val="en-US"/>
              </w:rPr>
              <w:t xml:space="preserve"> </w:t>
            </w:r>
            <w:proofErr w:type="spellStart"/>
            <w:r w:rsidRPr="007615A6">
              <w:rPr>
                <w:rFonts w:asciiTheme="minorHAnsi" w:hAnsiTheme="minorHAnsi"/>
                <w:sz w:val="20"/>
                <w:szCs w:val="20"/>
                <w:lang w:val="en-US"/>
              </w:rPr>
              <w:t>Botelanga</w:t>
            </w:r>
            <w:proofErr w:type="spellEnd"/>
            <w:r w:rsidRPr="007615A6">
              <w:rPr>
                <w:rFonts w:asciiTheme="minorHAnsi" w:hAnsiTheme="minorHAnsi"/>
                <w:sz w:val="20"/>
                <w:szCs w:val="20"/>
                <w:lang w:val="en-US"/>
              </w:rPr>
              <w:t xml:space="preserve"> </w:t>
            </w:r>
          </w:p>
        </w:tc>
      </w:tr>
      <w:tr w:rsidR="006274CC" w:rsidRPr="007615A6" w14:paraId="08BFC13D" w14:textId="77777777" w:rsidTr="006274CC">
        <w:tc>
          <w:tcPr>
            <w:tcW w:w="1526" w:type="dxa"/>
          </w:tcPr>
          <w:p w14:paraId="3D479FF8"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10:40 – 11:00</w:t>
            </w:r>
          </w:p>
        </w:tc>
        <w:tc>
          <w:tcPr>
            <w:tcW w:w="8080" w:type="dxa"/>
            <w:gridSpan w:val="2"/>
          </w:tcPr>
          <w:p w14:paraId="7FD0CFC5" w14:textId="77777777" w:rsidR="006274CC" w:rsidRPr="007615A6" w:rsidRDefault="006274CC" w:rsidP="006274CC">
            <w:pPr>
              <w:snapToGrid w:val="0"/>
              <w:spacing w:before="40" w:after="40"/>
              <w:ind w:right="39"/>
              <w:jc w:val="center"/>
              <w:rPr>
                <w:rFonts w:asciiTheme="minorHAnsi" w:hAnsiTheme="minorHAnsi"/>
                <w:b/>
                <w:sz w:val="20"/>
                <w:szCs w:val="20"/>
              </w:rPr>
            </w:pPr>
            <w:r w:rsidRPr="007615A6">
              <w:rPr>
                <w:rFonts w:asciiTheme="minorHAnsi" w:hAnsiTheme="minorHAnsi"/>
                <w:b/>
                <w:bCs/>
                <w:i/>
                <w:sz w:val="20"/>
                <w:szCs w:val="20"/>
              </w:rPr>
              <w:t>Coffee/Tea Break</w:t>
            </w:r>
          </w:p>
        </w:tc>
      </w:tr>
      <w:tr w:rsidR="006274CC" w:rsidRPr="007615A6" w14:paraId="48507B3A" w14:textId="77777777" w:rsidTr="006274CC">
        <w:tc>
          <w:tcPr>
            <w:tcW w:w="1526" w:type="dxa"/>
          </w:tcPr>
          <w:p w14:paraId="3F6500A0"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11:00 – 11:20</w:t>
            </w:r>
          </w:p>
        </w:tc>
        <w:tc>
          <w:tcPr>
            <w:tcW w:w="5386" w:type="dxa"/>
          </w:tcPr>
          <w:p w14:paraId="20D5CE32" w14:textId="77777777" w:rsidR="006274CC" w:rsidRPr="007615A6" w:rsidRDefault="006274CC" w:rsidP="006274CC">
            <w:pPr>
              <w:tabs>
                <w:tab w:val="left" w:pos="1080"/>
              </w:tabs>
              <w:snapToGrid w:val="0"/>
              <w:spacing w:before="40" w:after="40"/>
              <w:ind w:right="40"/>
              <w:rPr>
                <w:rFonts w:asciiTheme="minorHAnsi" w:hAnsiTheme="minorHAnsi"/>
                <w:bCs/>
                <w:sz w:val="20"/>
                <w:szCs w:val="20"/>
              </w:rPr>
            </w:pPr>
            <w:r w:rsidRPr="007615A6">
              <w:rPr>
                <w:rFonts w:asciiTheme="minorHAnsi" w:hAnsiTheme="minorHAnsi"/>
                <w:bCs/>
                <w:sz w:val="20"/>
                <w:szCs w:val="20"/>
              </w:rPr>
              <w:t>Niue</w:t>
            </w:r>
          </w:p>
        </w:tc>
        <w:tc>
          <w:tcPr>
            <w:tcW w:w="2694" w:type="dxa"/>
          </w:tcPr>
          <w:p w14:paraId="4554265C" w14:textId="77777777" w:rsidR="006274CC" w:rsidRPr="007615A6" w:rsidRDefault="006274CC" w:rsidP="006274CC">
            <w:pPr>
              <w:snapToGrid w:val="0"/>
              <w:spacing w:before="40" w:after="40"/>
              <w:ind w:right="39"/>
              <w:rPr>
                <w:rFonts w:asciiTheme="minorHAnsi" w:hAnsiTheme="minorHAnsi"/>
                <w:sz w:val="20"/>
                <w:szCs w:val="20"/>
              </w:rPr>
            </w:pPr>
            <w:r w:rsidRPr="007615A6">
              <w:rPr>
                <w:rFonts w:asciiTheme="minorHAnsi" w:hAnsiTheme="minorHAnsi"/>
                <w:sz w:val="20"/>
                <w:szCs w:val="20"/>
              </w:rPr>
              <w:t xml:space="preserve">Mr. Robert </w:t>
            </w:r>
            <w:proofErr w:type="spellStart"/>
            <w:r w:rsidRPr="007615A6">
              <w:rPr>
                <w:rFonts w:asciiTheme="minorHAnsi" w:hAnsiTheme="minorHAnsi"/>
                <w:sz w:val="20"/>
                <w:szCs w:val="20"/>
              </w:rPr>
              <w:t>Togiamana</w:t>
            </w:r>
            <w:proofErr w:type="spellEnd"/>
          </w:p>
        </w:tc>
      </w:tr>
      <w:tr w:rsidR="006274CC" w:rsidRPr="007615A6" w14:paraId="0B029F7A" w14:textId="77777777" w:rsidTr="006274CC">
        <w:tc>
          <w:tcPr>
            <w:tcW w:w="1526" w:type="dxa"/>
          </w:tcPr>
          <w:p w14:paraId="529437CF"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11:20 – 11:40</w:t>
            </w:r>
          </w:p>
        </w:tc>
        <w:tc>
          <w:tcPr>
            <w:tcW w:w="5386" w:type="dxa"/>
          </w:tcPr>
          <w:p w14:paraId="1B2DF4F1" w14:textId="77777777" w:rsidR="006274CC" w:rsidRPr="007615A6" w:rsidRDefault="006274CC" w:rsidP="006274CC">
            <w:pPr>
              <w:tabs>
                <w:tab w:val="left" w:pos="1080"/>
              </w:tabs>
              <w:snapToGrid w:val="0"/>
              <w:spacing w:before="40" w:after="40"/>
              <w:ind w:right="40"/>
              <w:rPr>
                <w:rFonts w:asciiTheme="minorHAnsi" w:hAnsiTheme="minorHAnsi"/>
                <w:bCs/>
                <w:sz w:val="20"/>
                <w:szCs w:val="20"/>
              </w:rPr>
            </w:pPr>
            <w:r w:rsidRPr="007615A6">
              <w:rPr>
                <w:rFonts w:asciiTheme="minorHAnsi" w:hAnsiTheme="minorHAnsi"/>
                <w:bCs/>
                <w:sz w:val="20"/>
                <w:szCs w:val="20"/>
              </w:rPr>
              <w:t>Palau</w:t>
            </w:r>
          </w:p>
        </w:tc>
        <w:tc>
          <w:tcPr>
            <w:tcW w:w="2694" w:type="dxa"/>
          </w:tcPr>
          <w:p w14:paraId="4D1A74E0" w14:textId="77777777" w:rsidR="006274CC" w:rsidRPr="007615A6" w:rsidRDefault="006274CC" w:rsidP="006274CC">
            <w:pPr>
              <w:snapToGrid w:val="0"/>
              <w:spacing w:before="40" w:after="40"/>
              <w:ind w:right="39"/>
              <w:rPr>
                <w:rFonts w:asciiTheme="minorHAnsi" w:hAnsiTheme="minorHAnsi"/>
                <w:sz w:val="20"/>
                <w:szCs w:val="20"/>
              </w:rPr>
            </w:pPr>
            <w:r w:rsidRPr="007615A6">
              <w:rPr>
                <w:rFonts w:asciiTheme="minorHAnsi" w:hAnsiTheme="minorHAnsi"/>
                <w:sz w:val="20"/>
                <w:szCs w:val="20"/>
              </w:rPr>
              <w:t xml:space="preserve">Ms. </w:t>
            </w:r>
            <w:proofErr w:type="spellStart"/>
            <w:r w:rsidRPr="007615A6">
              <w:rPr>
                <w:rFonts w:asciiTheme="minorHAnsi" w:hAnsiTheme="minorHAnsi"/>
                <w:sz w:val="20"/>
                <w:szCs w:val="20"/>
              </w:rPr>
              <w:t>Joyleen</w:t>
            </w:r>
            <w:proofErr w:type="spellEnd"/>
            <w:r w:rsidRPr="007615A6">
              <w:rPr>
                <w:rFonts w:asciiTheme="minorHAnsi" w:hAnsiTheme="minorHAnsi"/>
                <w:sz w:val="20"/>
                <w:szCs w:val="20"/>
              </w:rPr>
              <w:t xml:space="preserve"> </w:t>
            </w:r>
            <w:proofErr w:type="spellStart"/>
            <w:r w:rsidRPr="007615A6">
              <w:rPr>
                <w:rFonts w:asciiTheme="minorHAnsi" w:hAnsiTheme="minorHAnsi"/>
                <w:sz w:val="20"/>
                <w:szCs w:val="20"/>
              </w:rPr>
              <w:t>Tmatk</w:t>
            </w:r>
            <w:proofErr w:type="spellEnd"/>
          </w:p>
        </w:tc>
      </w:tr>
      <w:tr w:rsidR="006274CC" w:rsidRPr="007615A6" w14:paraId="6DC6AA69" w14:textId="77777777" w:rsidTr="006274CC">
        <w:tc>
          <w:tcPr>
            <w:tcW w:w="1526" w:type="dxa"/>
          </w:tcPr>
          <w:p w14:paraId="7EACC696"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11:40 – 12:00</w:t>
            </w:r>
          </w:p>
        </w:tc>
        <w:tc>
          <w:tcPr>
            <w:tcW w:w="5386" w:type="dxa"/>
          </w:tcPr>
          <w:p w14:paraId="454B5C55" w14:textId="77777777" w:rsidR="006274CC" w:rsidRPr="007615A6" w:rsidRDefault="006274CC" w:rsidP="006274CC">
            <w:pPr>
              <w:tabs>
                <w:tab w:val="left" w:pos="1080"/>
              </w:tabs>
              <w:snapToGrid w:val="0"/>
              <w:spacing w:before="40" w:after="40"/>
              <w:ind w:right="40"/>
              <w:rPr>
                <w:rFonts w:asciiTheme="minorHAnsi" w:hAnsiTheme="minorHAnsi"/>
                <w:bCs/>
                <w:sz w:val="20"/>
                <w:szCs w:val="20"/>
              </w:rPr>
            </w:pPr>
            <w:r w:rsidRPr="007615A6">
              <w:rPr>
                <w:rFonts w:asciiTheme="minorHAnsi" w:hAnsiTheme="minorHAnsi"/>
                <w:sz w:val="20"/>
                <w:szCs w:val="20"/>
              </w:rPr>
              <w:t>Papua New Guinea</w:t>
            </w:r>
          </w:p>
        </w:tc>
        <w:tc>
          <w:tcPr>
            <w:tcW w:w="2694" w:type="dxa"/>
            <w:vAlign w:val="center"/>
          </w:tcPr>
          <w:p w14:paraId="7721FBD2" w14:textId="77777777" w:rsidR="006274CC" w:rsidRPr="007615A6" w:rsidRDefault="006274CC" w:rsidP="006274CC">
            <w:pPr>
              <w:snapToGrid w:val="0"/>
              <w:spacing w:before="40" w:after="40"/>
              <w:ind w:right="39"/>
              <w:rPr>
                <w:rFonts w:asciiTheme="minorHAnsi" w:hAnsiTheme="minorHAnsi"/>
                <w:sz w:val="20"/>
                <w:szCs w:val="20"/>
              </w:rPr>
            </w:pPr>
            <w:r w:rsidRPr="007615A6">
              <w:rPr>
                <w:rFonts w:asciiTheme="minorHAnsi" w:hAnsiTheme="minorHAnsi"/>
                <w:bCs/>
                <w:sz w:val="20"/>
                <w:szCs w:val="20"/>
                <w:lang w:val="en-US"/>
              </w:rPr>
              <w:t xml:space="preserve">Ms. </w:t>
            </w:r>
            <w:proofErr w:type="spellStart"/>
            <w:r w:rsidRPr="007615A6">
              <w:rPr>
                <w:rFonts w:asciiTheme="minorHAnsi" w:hAnsiTheme="minorHAnsi"/>
                <w:bCs/>
                <w:sz w:val="20"/>
                <w:szCs w:val="20"/>
                <w:lang w:val="en-US"/>
              </w:rPr>
              <w:t>Kisolel</w:t>
            </w:r>
            <w:proofErr w:type="spellEnd"/>
            <w:r w:rsidRPr="007615A6">
              <w:rPr>
                <w:rFonts w:asciiTheme="minorHAnsi" w:hAnsiTheme="minorHAnsi"/>
                <w:bCs/>
                <w:sz w:val="20"/>
                <w:szCs w:val="20"/>
                <w:lang w:val="en-US"/>
              </w:rPr>
              <w:t xml:space="preserve"> </w:t>
            </w:r>
            <w:proofErr w:type="spellStart"/>
            <w:r w:rsidRPr="007615A6">
              <w:rPr>
                <w:rFonts w:asciiTheme="minorHAnsi" w:hAnsiTheme="minorHAnsi"/>
                <w:bCs/>
                <w:sz w:val="20"/>
                <w:szCs w:val="20"/>
                <w:lang w:val="en-US"/>
              </w:rPr>
              <w:t>Posanau</w:t>
            </w:r>
            <w:proofErr w:type="spellEnd"/>
            <w:r w:rsidRPr="007615A6">
              <w:rPr>
                <w:rFonts w:asciiTheme="minorHAnsi" w:hAnsiTheme="minorHAnsi"/>
                <w:bCs/>
                <w:sz w:val="20"/>
                <w:szCs w:val="20"/>
                <w:lang w:val="en-US"/>
              </w:rPr>
              <w:t xml:space="preserve"> </w:t>
            </w:r>
          </w:p>
        </w:tc>
      </w:tr>
      <w:tr w:rsidR="006274CC" w:rsidRPr="007615A6" w14:paraId="23097820" w14:textId="77777777" w:rsidTr="006274CC">
        <w:tc>
          <w:tcPr>
            <w:tcW w:w="1526" w:type="dxa"/>
          </w:tcPr>
          <w:p w14:paraId="7984798C"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12:00 – 12:20</w:t>
            </w:r>
          </w:p>
        </w:tc>
        <w:tc>
          <w:tcPr>
            <w:tcW w:w="5386" w:type="dxa"/>
          </w:tcPr>
          <w:p w14:paraId="6A37F65A" w14:textId="77777777" w:rsidR="006274CC" w:rsidRPr="007615A6" w:rsidRDefault="006274CC" w:rsidP="006274CC">
            <w:pPr>
              <w:tabs>
                <w:tab w:val="left" w:pos="1080"/>
              </w:tabs>
              <w:snapToGrid w:val="0"/>
              <w:spacing w:before="40" w:after="40"/>
              <w:ind w:right="40"/>
              <w:rPr>
                <w:rFonts w:asciiTheme="minorHAnsi" w:hAnsiTheme="minorHAnsi"/>
                <w:bCs/>
                <w:sz w:val="20"/>
                <w:szCs w:val="20"/>
              </w:rPr>
            </w:pPr>
            <w:r w:rsidRPr="007615A6">
              <w:rPr>
                <w:rFonts w:asciiTheme="minorHAnsi" w:hAnsiTheme="minorHAnsi"/>
                <w:bCs/>
                <w:sz w:val="20"/>
                <w:szCs w:val="20"/>
                <w:lang w:val="en-US"/>
              </w:rPr>
              <w:t>Samoa</w:t>
            </w:r>
          </w:p>
        </w:tc>
        <w:tc>
          <w:tcPr>
            <w:tcW w:w="2694" w:type="dxa"/>
          </w:tcPr>
          <w:p w14:paraId="7FF2DCB1" w14:textId="77777777" w:rsidR="006274CC" w:rsidRPr="007615A6" w:rsidRDefault="006274CC" w:rsidP="006274CC">
            <w:pPr>
              <w:snapToGrid w:val="0"/>
              <w:spacing w:before="40" w:after="40"/>
              <w:ind w:right="39"/>
              <w:rPr>
                <w:rFonts w:asciiTheme="minorHAnsi" w:hAnsiTheme="minorHAnsi"/>
                <w:sz w:val="20"/>
                <w:szCs w:val="20"/>
              </w:rPr>
            </w:pPr>
            <w:r w:rsidRPr="007615A6">
              <w:rPr>
                <w:rFonts w:asciiTheme="minorHAnsi" w:hAnsiTheme="minorHAnsi"/>
                <w:sz w:val="20"/>
                <w:szCs w:val="20"/>
                <w:lang w:val="en-US"/>
              </w:rPr>
              <w:t xml:space="preserve">Mr. </w:t>
            </w:r>
            <w:proofErr w:type="spellStart"/>
            <w:r w:rsidRPr="007615A6">
              <w:rPr>
                <w:rFonts w:asciiTheme="minorHAnsi" w:hAnsiTheme="minorHAnsi"/>
                <w:sz w:val="20"/>
                <w:szCs w:val="20"/>
                <w:lang w:val="en-US"/>
              </w:rPr>
              <w:t>Eseese</w:t>
            </w:r>
            <w:proofErr w:type="spellEnd"/>
            <w:r w:rsidRPr="007615A6">
              <w:rPr>
                <w:rFonts w:asciiTheme="minorHAnsi" w:hAnsiTheme="minorHAnsi"/>
                <w:sz w:val="20"/>
                <w:szCs w:val="20"/>
                <w:lang w:val="en-US"/>
              </w:rPr>
              <w:t xml:space="preserve"> Ah Ken </w:t>
            </w:r>
          </w:p>
        </w:tc>
      </w:tr>
      <w:tr w:rsidR="006274CC" w:rsidRPr="007615A6" w14:paraId="270C931C" w14:textId="77777777" w:rsidTr="006274CC">
        <w:tc>
          <w:tcPr>
            <w:tcW w:w="1526" w:type="dxa"/>
          </w:tcPr>
          <w:p w14:paraId="3D5226FC"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12:20 – 14:00</w:t>
            </w:r>
          </w:p>
        </w:tc>
        <w:tc>
          <w:tcPr>
            <w:tcW w:w="8080" w:type="dxa"/>
            <w:gridSpan w:val="2"/>
          </w:tcPr>
          <w:p w14:paraId="13AE76B4" w14:textId="77777777" w:rsidR="006274CC" w:rsidRPr="007615A6" w:rsidRDefault="006274CC" w:rsidP="006274CC">
            <w:pPr>
              <w:snapToGrid w:val="0"/>
              <w:spacing w:before="40" w:after="40"/>
              <w:ind w:right="39"/>
              <w:jc w:val="center"/>
              <w:rPr>
                <w:rFonts w:asciiTheme="minorHAnsi" w:hAnsiTheme="minorHAnsi"/>
                <w:b/>
                <w:i/>
                <w:sz w:val="20"/>
                <w:szCs w:val="20"/>
              </w:rPr>
            </w:pPr>
            <w:r w:rsidRPr="007615A6">
              <w:rPr>
                <w:rFonts w:asciiTheme="minorHAnsi" w:hAnsiTheme="minorHAnsi"/>
                <w:b/>
                <w:i/>
                <w:sz w:val="20"/>
                <w:szCs w:val="20"/>
              </w:rPr>
              <w:t>Lunch Break</w:t>
            </w:r>
          </w:p>
        </w:tc>
      </w:tr>
      <w:tr w:rsidR="006274CC" w:rsidRPr="007615A6" w14:paraId="014D8A89" w14:textId="77777777" w:rsidTr="006274CC">
        <w:tc>
          <w:tcPr>
            <w:tcW w:w="1526" w:type="dxa"/>
          </w:tcPr>
          <w:p w14:paraId="28746A19"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14:00 – 14:20</w:t>
            </w:r>
          </w:p>
        </w:tc>
        <w:tc>
          <w:tcPr>
            <w:tcW w:w="5386" w:type="dxa"/>
          </w:tcPr>
          <w:p w14:paraId="1516FB28" w14:textId="77777777" w:rsidR="006274CC" w:rsidRPr="007615A6" w:rsidRDefault="006274CC" w:rsidP="006274CC">
            <w:pPr>
              <w:tabs>
                <w:tab w:val="left" w:pos="1080"/>
              </w:tabs>
              <w:snapToGrid w:val="0"/>
              <w:spacing w:before="40" w:after="40"/>
              <w:ind w:right="40"/>
              <w:rPr>
                <w:rFonts w:asciiTheme="minorHAnsi" w:hAnsiTheme="minorHAnsi"/>
                <w:bCs/>
                <w:sz w:val="20"/>
                <w:szCs w:val="20"/>
              </w:rPr>
            </w:pPr>
            <w:r w:rsidRPr="007615A6">
              <w:rPr>
                <w:rFonts w:asciiTheme="minorHAnsi" w:hAnsiTheme="minorHAnsi"/>
                <w:sz w:val="20"/>
                <w:szCs w:val="20"/>
              </w:rPr>
              <w:t>Solomon Islands</w:t>
            </w:r>
          </w:p>
        </w:tc>
        <w:tc>
          <w:tcPr>
            <w:tcW w:w="2694" w:type="dxa"/>
            <w:vAlign w:val="center"/>
          </w:tcPr>
          <w:p w14:paraId="2DADD83E" w14:textId="77777777" w:rsidR="006274CC" w:rsidRPr="007615A6" w:rsidRDefault="006274CC" w:rsidP="006274CC">
            <w:pPr>
              <w:snapToGrid w:val="0"/>
              <w:spacing w:before="40" w:after="40"/>
              <w:ind w:right="39"/>
              <w:rPr>
                <w:rFonts w:asciiTheme="minorHAnsi" w:hAnsiTheme="minorHAnsi"/>
                <w:sz w:val="20"/>
                <w:szCs w:val="20"/>
              </w:rPr>
            </w:pPr>
            <w:r w:rsidRPr="007615A6">
              <w:rPr>
                <w:rFonts w:asciiTheme="minorHAnsi" w:hAnsiTheme="minorHAnsi"/>
                <w:bCs/>
                <w:sz w:val="20"/>
                <w:szCs w:val="20"/>
              </w:rPr>
              <w:t xml:space="preserve">Mr. Barnabas </w:t>
            </w:r>
            <w:proofErr w:type="spellStart"/>
            <w:r w:rsidRPr="007615A6">
              <w:rPr>
                <w:rFonts w:asciiTheme="minorHAnsi" w:hAnsiTheme="minorHAnsi"/>
                <w:bCs/>
                <w:sz w:val="20"/>
                <w:szCs w:val="20"/>
              </w:rPr>
              <w:t>Tahunipue</w:t>
            </w:r>
            <w:proofErr w:type="spellEnd"/>
          </w:p>
        </w:tc>
      </w:tr>
      <w:tr w:rsidR="006274CC" w:rsidRPr="007615A6" w14:paraId="34EB63F4" w14:textId="77777777" w:rsidTr="006274CC">
        <w:tc>
          <w:tcPr>
            <w:tcW w:w="1526" w:type="dxa"/>
          </w:tcPr>
          <w:p w14:paraId="16C84C3D"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14:20 – 14:40</w:t>
            </w:r>
          </w:p>
        </w:tc>
        <w:tc>
          <w:tcPr>
            <w:tcW w:w="5386" w:type="dxa"/>
          </w:tcPr>
          <w:p w14:paraId="1D2188EB"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Tonga</w:t>
            </w:r>
          </w:p>
        </w:tc>
        <w:tc>
          <w:tcPr>
            <w:tcW w:w="2694" w:type="dxa"/>
            <w:vAlign w:val="center"/>
          </w:tcPr>
          <w:p w14:paraId="2A8E6CA9"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sz w:val="20"/>
                <w:szCs w:val="20"/>
                <w:lang w:val="en-US"/>
              </w:rPr>
              <w:t xml:space="preserve">Mr. </w:t>
            </w:r>
            <w:proofErr w:type="spellStart"/>
            <w:r w:rsidRPr="007615A6">
              <w:rPr>
                <w:rFonts w:asciiTheme="minorHAnsi" w:hAnsiTheme="minorHAnsi"/>
                <w:sz w:val="20"/>
                <w:szCs w:val="20"/>
                <w:lang w:val="en-US"/>
              </w:rPr>
              <w:t>Selusalema</w:t>
            </w:r>
            <w:proofErr w:type="spellEnd"/>
            <w:r w:rsidRPr="007615A6">
              <w:rPr>
                <w:rFonts w:asciiTheme="minorHAnsi" w:hAnsiTheme="minorHAnsi"/>
                <w:sz w:val="20"/>
                <w:szCs w:val="20"/>
                <w:lang w:val="en-US"/>
              </w:rPr>
              <w:t xml:space="preserve"> </w:t>
            </w:r>
            <w:proofErr w:type="spellStart"/>
            <w:r w:rsidRPr="007615A6">
              <w:rPr>
                <w:rFonts w:asciiTheme="minorHAnsi" w:hAnsiTheme="minorHAnsi"/>
                <w:sz w:val="20"/>
                <w:szCs w:val="20"/>
                <w:lang w:val="en-US"/>
              </w:rPr>
              <w:t>Vite</w:t>
            </w:r>
            <w:proofErr w:type="spellEnd"/>
          </w:p>
        </w:tc>
      </w:tr>
      <w:tr w:rsidR="006274CC" w:rsidRPr="007615A6" w14:paraId="1E127D1B" w14:textId="77777777" w:rsidTr="006274CC">
        <w:tc>
          <w:tcPr>
            <w:tcW w:w="1526" w:type="dxa"/>
          </w:tcPr>
          <w:p w14:paraId="45664D96"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14:40 – 15:00</w:t>
            </w:r>
          </w:p>
        </w:tc>
        <w:tc>
          <w:tcPr>
            <w:tcW w:w="5386" w:type="dxa"/>
          </w:tcPr>
          <w:p w14:paraId="00BB4FB2"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Tuvalu</w:t>
            </w:r>
          </w:p>
        </w:tc>
        <w:tc>
          <w:tcPr>
            <w:tcW w:w="2694" w:type="dxa"/>
          </w:tcPr>
          <w:p w14:paraId="2CED1384"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sz w:val="20"/>
                <w:szCs w:val="20"/>
                <w:lang w:val="en-US"/>
              </w:rPr>
              <w:t xml:space="preserve">Mr. </w:t>
            </w:r>
            <w:proofErr w:type="spellStart"/>
            <w:r w:rsidRPr="007615A6">
              <w:rPr>
                <w:rFonts w:asciiTheme="minorHAnsi" w:hAnsiTheme="minorHAnsi"/>
                <w:sz w:val="20"/>
                <w:szCs w:val="20"/>
                <w:lang w:val="en-US"/>
              </w:rPr>
              <w:t>Tauala</w:t>
            </w:r>
            <w:proofErr w:type="spellEnd"/>
            <w:r w:rsidRPr="007615A6">
              <w:rPr>
                <w:rFonts w:asciiTheme="minorHAnsi" w:hAnsiTheme="minorHAnsi"/>
                <w:sz w:val="20"/>
                <w:szCs w:val="20"/>
                <w:lang w:val="en-US"/>
              </w:rPr>
              <w:t xml:space="preserve"> </w:t>
            </w:r>
            <w:proofErr w:type="spellStart"/>
            <w:r w:rsidRPr="007615A6">
              <w:rPr>
                <w:rFonts w:asciiTheme="minorHAnsi" w:hAnsiTheme="minorHAnsi"/>
                <w:sz w:val="20"/>
                <w:szCs w:val="20"/>
                <w:lang w:val="en-US"/>
              </w:rPr>
              <w:t>Katea</w:t>
            </w:r>
            <w:proofErr w:type="spellEnd"/>
          </w:p>
        </w:tc>
      </w:tr>
      <w:tr w:rsidR="006274CC" w:rsidRPr="007615A6" w14:paraId="599FF313" w14:textId="77777777" w:rsidTr="006274CC">
        <w:tc>
          <w:tcPr>
            <w:tcW w:w="1526" w:type="dxa"/>
          </w:tcPr>
          <w:p w14:paraId="46564518"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15:00 – 15:20</w:t>
            </w:r>
          </w:p>
        </w:tc>
        <w:tc>
          <w:tcPr>
            <w:tcW w:w="5386" w:type="dxa"/>
          </w:tcPr>
          <w:p w14:paraId="76A58876"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Vanuatu</w:t>
            </w:r>
          </w:p>
        </w:tc>
        <w:tc>
          <w:tcPr>
            <w:tcW w:w="2694" w:type="dxa"/>
          </w:tcPr>
          <w:p w14:paraId="47711E30" w14:textId="77777777" w:rsidR="006274CC" w:rsidRPr="007615A6" w:rsidRDefault="006274CC" w:rsidP="006274CC">
            <w:pPr>
              <w:snapToGrid w:val="0"/>
              <w:spacing w:before="40" w:after="40"/>
              <w:ind w:right="40"/>
              <w:rPr>
                <w:rFonts w:asciiTheme="minorHAnsi" w:hAnsiTheme="minorHAnsi"/>
                <w:sz w:val="20"/>
                <w:szCs w:val="20"/>
                <w:lang w:val="en-US"/>
              </w:rPr>
            </w:pPr>
            <w:r w:rsidRPr="007615A6">
              <w:rPr>
                <w:rFonts w:asciiTheme="minorHAnsi" w:hAnsiTheme="minorHAnsi"/>
                <w:sz w:val="20"/>
                <w:szCs w:val="20"/>
              </w:rPr>
              <w:t>Mr. Joe Stanley Mala</w:t>
            </w:r>
          </w:p>
        </w:tc>
      </w:tr>
      <w:tr w:rsidR="006274CC" w:rsidRPr="007615A6" w14:paraId="0B78EEDB" w14:textId="77777777" w:rsidTr="006274CC">
        <w:tc>
          <w:tcPr>
            <w:tcW w:w="1526" w:type="dxa"/>
          </w:tcPr>
          <w:p w14:paraId="683CFF5C"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15:20 – 16:00</w:t>
            </w:r>
          </w:p>
        </w:tc>
        <w:tc>
          <w:tcPr>
            <w:tcW w:w="8080" w:type="dxa"/>
            <w:gridSpan w:val="2"/>
          </w:tcPr>
          <w:p w14:paraId="071D5600" w14:textId="77777777" w:rsidR="006274CC" w:rsidRPr="007615A6" w:rsidRDefault="006274CC" w:rsidP="006274CC">
            <w:pPr>
              <w:snapToGrid w:val="0"/>
              <w:spacing w:before="40" w:after="40"/>
              <w:ind w:right="40"/>
              <w:jc w:val="center"/>
              <w:rPr>
                <w:rFonts w:asciiTheme="minorHAnsi" w:hAnsiTheme="minorHAnsi"/>
                <w:b/>
                <w:bCs/>
                <w:i/>
                <w:sz w:val="20"/>
                <w:szCs w:val="20"/>
              </w:rPr>
            </w:pPr>
            <w:r w:rsidRPr="007615A6">
              <w:rPr>
                <w:rFonts w:asciiTheme="minorHAnsi" w:hAnsiTheme="minorHAnsi"/>
                <w:b/>
                <w:i/>
                <w:sz w:val="20"/>
                <w:szCs w:val="20"/>
              </w:rPr>
              <w:t>Coffee/Tea Break</w:t>
            </w:r>
          </w:p>
        </w:tc>
      </w:tr>
    </w:tbl>
    <w:p w14:paraId="39700B85" w14:textId="77777777" w:rsidR="007000C8" w:rsidRDefault="007000C8" w:rsidP="006274CC">
      <w:pPr>
        <w:snapToGrid w:val="0"/>
        <w:spacing w:before="40" w:after="40"/>
        <w:ind w:right="40"/>
        <w:jc w:val="center"/>
        <w:rPr>
          <w:b/>
          <w:bCs/>
          <w:sz w:val="20"/>
          <w:szCs w:val="20"/>
        </w:rPr>
      </w:pPr>
    </w:p>
    <w:p w14:paraId="1A76BD7E" w14:textId="77777777" w:rsidR="007000C8" w:rsidRDefault="007000C8">
      <w:pPr>
        <w:rPr>
          <w:b/>
          <w:bCs/>
          <w:sz w:val="20"/>
          <w:szCs w:val="20"/>
        </w:rPr>
      </w:pPr>
      <w:r>
        <w:rPr>
          <w:b/>
          <w:bCs/>
          <w:sz w:val="20"/>
          <w:szCs w:val="20"/>
        </w:rPr>
        <w:br w:type="page"/>
      </w:r>
    </w:p>
    <w:p w14:paraId="58504BE3" w14:textId="77777777" w:rsidR="007000C8" w:rsidRPr="007615A6" w:rsidRDefault="007000C8" w:rsidP="006274CC">
      <w:pPr>
        <w:snapToGrid w:val="0"/>
        <w:spacing w:before="40" w:after="40"/>
        <w:ind w:right="40"/>
        <w:jc w:val="center"/>
        <w:rPr>
          <w:b/>
          <w:bCs/>
          <w:sz w:val="20"/>
          <w:szCs w:val="20"/>
        </w:rPr>
      </w:pPr>
    </w:p>
    <w:tbl>
      <w:tblPr>
        <w:tblStyle w:val="TableGrid"/>
        <w:tblW w:w="9639" w:type="dxa"/>
        <w:tblInd w:w="-5" w:type="dxa"/>
        <w:tblLayout w:type="fixed"/>
        <w:tblLook w:val="04A0" w:firstRow="1" w:lastRow="0" w:firstColumn="1" w:lastColumn="0" w:noHBand="0" w:noVBand="1"/>
      </w:tblPr>
      <w:tblGrid>
        <w:gridCol w:w="1560"/>
        <w:gridCol w:w="5386"/>
        <w:gridCol w:w="2693"/>
      </w:tblGrid>
      <w:tr w:rsidR="00061A73" w:rsidRPr="007615A6" w14:paraId="676177C0" w14:textId="77777777" w:rsidTr="00061A73">
        <w:tc>
          <w:tcPr>
            <w:tcW w:w="9639" w:type="dxa"/>
            <w:gridSpan w:val="3"/>
          </w:tcPr>
          <w:p w14:paraId="1B7C1763" w14:textId="77777777" w:rsidR="006274CC" w:rsidRPr="007615A6" w:rsidRDefault="006274CC" w:rsidP="006274CC">
            <w:pPr>
              <w:snapToGrid w:val="0"/>
              <w:spacing w:before="40" w:after="40"/>
              <w:ind w:right="40"/>
              <w:jc w:val="center"/>
              <w:rPr>
                <w:rFonts w:asciiTheme="minorHAnsi" w:hAnsiTheme="minorHAnsi"/>
                <w:b/>
                <w:bCs/>
                <w:sz w:val="20"/>
                <w:szCs w:val="20"/>
              </w:rPr>
            </w:pPr>
            <w:r w:rsidRPr="007615A6">
              <w:rPr>
                <w:rFonts w:asciiTheme="minorHAnsi" w:hAnsiTheme="minorHAnsi"/>
                <w:b/>
                <w:bCs/>
                <w:sz w:val="20"/>
                <w:szCs w:val="20"/>
              </w:rPr>
              <w:t xml:space="preserve">Session IV: </w:t>
            </w:r>
            <w:r w:rsidRPr="007615A6">
              <w:rPr>
                <w:rFonts w:asciiTheme="minorHAnsi" w:hAnsiTheme="minorHAnsi"/>
                <w:b/>
                <w:sz w:val="20"/>
                <w:szCs w:val="20"/>
              </w:rPr>
              <w:t>Regiona</w:t>
            </w:r>
            <w:r w:rsidR="00CF54C6">
              <w:rPr>
                <w:rFonts w:asciiTheme="minorHAnsi" w:hAnsiTheme="minorHAnsi"/>
                <w:b/>
                <w:sz w:val="20"/>
                <w:szCs w:val="20"/>
              </w:rPr>
              <w:t>l Observing System Capabilities</w:t>
            </w:r>
          </w:p>
          <w:p w14:paraId="0299F53B" w14:textId="77777777" w:rsidR="006274CC" w:rsidRPr="007615A6" w:rsidRDefault="006274CC" w:rsidP="006274CC">
            <w:pPr>
              <w:snapToGrid w:val="0"/>
              <w:spacing w:before="40" w:after="40"/>
              <w:ind w:right="39"/>
              <w:jc w:val="center"/>
              <w:rPr>
                <w:rFonts w:asciiTheme="minorHAnsi" w:hAnsiTheme="minorHAnsi"/>
                <w:sz w:val="20"/>
                <w:szCs w:val="20"/>
              </w:rPr>
            </w:pPr>
            <w:r w:rsidRPr="007615A6">
              <w:rPr>
                <w:rFonts w:asciiTheme="minorHAnsi" w:hAnsiTheme="minorHAnsi"/>
                <w:bCs/>
                <w:sz w:val="20"/>
                <w:szCs w:val="20"/>
              </w:rPr>
              <w:t xml:space="preserve">(Chairperson: </w:t>
            </w:r>
            <w:proofErr w:type="spellStart"/>
            <w:r w:rsidRPr="007615A6">
              <w:rPr>
                <w:rFonts w:asciiTheme="minorHAnsi" w:hAnsiTheme="minorHAnsi"/>
                <w:bCs/>
                <w:sz w:val="20"/>
                <w:szCs w:val="20"/>
              </w:rPr>
              <w:t>Dr.</w:t>
            </w:r>
            <w:proofErr w:type="spellEnd"/>
            <w:r w:rsidRPr="007615A6">
              <w:rPr>
                <w:rFonts w:asciiTheme="minorHAnsi" w:hAnsiTheme="minorHAnsi"/>
                <w:bCs/>
                <w:sz w:val="20"/>
                <w:szCs w:val="20"/>
              </w:rPr>
              <w:t xml:space="preserve"> Simon Eggleston, GCOS Secretariat)</w:t>
            </w:r>
          </w:p>
        </w:tc>
      </w:tr>
      <w:tr w:rsidR="00061A73" w:rsidRPr="007615A6" w14:paraId="5750F518" w14:textId="77777777" w:rsidTr="000428E5">
        <w:trPr>
          <w:trHeight w:val="578"/>
        </w:trPr>
        <w:tc>
          <w:tcPr>
            <w:tcW w:w="1560" w:type="dxa"/>
          </w:tcPr>
          <w:p w14:paraId="213BFE1C"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bCs/>
                <w:sz w:val="20"/>
                <w:szCs w:val="20"/>
              </w:rPr>
              <w:t>16:00 – 16:20</w:t>
            </w:r>
          </w:p>
        </w:tc>
        <w:tc>
          <w:tcPr>
            <w:tcW w:w="5386" w:type="dxa"/>
          </w:tcPr>
          <w:p w14:paraId="15903E3C"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bCs/>
                <w:sz w:val="20"/>
                <w:szCs w:val="20"/>
                <w:lang w:val="en-US"/>
              </w:rPr>
              <w:t>Overview of GCOS Network</w:t>
            </w:r>
          </w:p>
        </w:tc>
        <w:tc>
          <w:tcPr>
            <w:tcW w:w="2693" w:type="dxa"/>
          </w:tcPr>
          <w:p w14:paraId="59B030E7" w14:textId="77777777" w:rsidR="006274CC" w:rsidRPr="007615A6" w:rsidRDefault="006274CC" w:rsidP="006274CC">
            <w:pPr>
              <w:snapToGrid w:val="0"/>
              <w:spacing w:before="40" w:after="40"/>
              <w:ind w:right="39"/>
              <w:rPr>
                <w:rFonts w:asciiTheme="minorHAnsi" w:hAnsiTheme="minorHAnsi"/>
                <w:sz w:val="20"/>
                <w:szCs w:val="20"/>
              </w:rPr>
            </w:pPr>
            <w:r w:rsidRPr="007615A6">
              <w:rPr>
                <w:rFonts w:asciiTheme="minorHAnsi" w:hAnsiTheme="minorHAnsi"/>
                <w:sz w:val="20"/>
                <w:szCs w:val="20"/>
              </w:rPr>
              <w:t>Mr. Tim Oakley, WMO Secretariat</w:t>
            </w:r>
          </w:p>
        </w:tc>
      </w:tr>
    </w:tbl>
    <w:p w14:paraId="57D77821" w14:textId="77777777" w:rsidR="006274CC" w:rsidRPr="007615A6" w:rsidRDefault="006274CC" w:rsidP="006274CC">
      <w:pPr>
        <w:rPr>
          <w:bCs/>
          <w:szCs w:val="20"/>
          <w:u w:val="single"/>
        </w:rPr>
      </w:pPr>
    </w:p>
    <w:p w14:paraId="00285EBD" w14:textId="77777777" w:rsidR="006274CC" w:rsidRPr="007615A6" w:rsidRDefault="006274CC" w:rsidP="006274CC">
      <w:pPr>
        <w:spacing w:after="120" w:line="276" w:lineRule="auto"/>
        <w:ind w:right="40"/>
        <w:jc w:val="center"/>
        <w:rPr>
          <w:b/>
          <w:bCs/>
          <w:u w:val="single"/>
        </w:rPr>
      </w:pPr>
      <w:r w:rsidRPr="007615A6">
        <w:rPr>
          <w:b/>
          <w:bCs/>
          <w:u w:val="single"/>
        </w:rPr>
        <w:t>Wednesday, 11 October</w:t>
      </w:r>
    </w:p>
    <w:tbl>
      <w:tblPr>
        <w:tblStyle w:val="TableGrid"/>
        <w:tblW w:w="9606" w:type="dxa"/>
        <w:tblLook w:val="04A0" w:firstRow="1" w:lastRow="0" w:firstColumn="1" w:lastColumn="0" w:noHBand="0" w:noVBand="1"/>
      </w:tblPr>
      <w:tblGrid>
        <w:gridCol w:w="1526"/>
        <w:gridCol w:w="5386"/>
        <w:gridCol w:w="2694"/>
      </w:tblGrid>
      <w:tr w:rsidR="006274CC" w:rsidRPr="007615A6" w14:paraId="3C6B8F57" w14:textId="77777777" w:rsidTr="006274CC">
        <w:tc>
          <w:tcPr>
            <w:tcW w:w="9606" w:type="dxa"/>
            <w:gridSpan w:val="3"/>
            <w:shd w:val="clear" w:color="auto" w:fill="auto"/>
          </w:tcPr>
          <w:p w14:paraId="27C7167C" w14:textId="77777777" w:rsidR="006274CC" w:rsidRPr="007615A6" w:rsidRDefault="006274CC" w:rsidP="006274CC">
            <w:pPr>
              <w:snapToGrid w:val="0"/>
              <w:spacing w:before="40" w:after="40"/>
              <w:ind w:right="40"/>
              <w:jc w:val="center"/>
              <w:rPr>
                <w:rFonts w:asciiTheme="minorHAnsi" w:hAnsiTheme="minorHAnsi"/>
                <w:bCs/>
                <w:sz w:val="20"/>
                <w:szCs w:val="20"/>
              </w:rPr>
            </w:pPr>
            <w:r w:rsidRPr="007615A6">
              <w:rPr>
                <w:rFonts w:asciiTheme="minorHAnsi" w:hAnsiTheme="minorHAnsi"/>
                <w:b/>
                <w:bCs/>
                <w:sz w:val="20"/>
                <w:szCs w:val="20"/>
              </w:rPr>
              <w:t>Session V: Gap Analysis and Mitigation Steps</w:t>
            </w:r>
          </w:p>
          <w:p w14:paraId="1BB651C4" w14:textId="77777777" w:rsidR="006274CC" w:rsidRPr="007615A6" w:rsidRDefault="006274CC" w:rsidP="006274CC">
            <w:pPr>
              <w:snapToGrid w:val="0"/>
              <w:spacing w:before="40" w:after="40"/>
              <w:ind w:right="40"/>
              <w:jc w:val="center"/>
              <w:rPr>
                <w:rFonts w:asciiTheme="minorHAnsi" w:hAnsiTheme="minorHAnsi"/>
                <w:b/>
                <w:bCs/>
                <w:sz w:val="20"/>
                <w:szCs w:val="20"/>
              </w:rPr>
            </w:pPr>
            <w:r w:rsidRPr="007615A6">
              <w:rPr>
                <w:rFonts w:asciiTheme="minorHAnsi" w:hAnsiTheme="minorHAnsi"/>
                <w:bCs/>
                <w:sz w:val="20"/>
                <w:szCs w:val="20"/>
              </w:rPr>
              <w:t>(Chairperson: Ms. Joanna Post, UNFCCC Secretariat)</w:t>
            </w:r>
          </w:p>
        </w:tc>
      </w:tr>
      <w:tr w:rsidR="006274CC" w:rsidRPr="007615A6" w14:paraId="3A8661E0" w14:textId="77777777" w:rsidTr="006274CC">
        <w:tc>
          <w:tcPr>
            <w:tcW w:w="1526" w:type="dxa"/>
            <w:shd w:val="clear" w:color="auto" w:fill="auto"/>
          </w:tcPr>
          <w:p w14:paraId="0566CCDC" w14:textId="77777777" w:rsidR="006274CC" w:rsidRPr="007615A6" w:rsidRDefault="006274CC" w:rsidP="006274CC">
            <w:pPr>
              <w:snapToGrid w:val="0"/>
              <w:spacing w:before="40" w:after="40"/>
              <w:ind w:right="40"/>
              <w:rPr>
                <w:rFonts w:asciiTheme="minorHAnsi" w:hAnsiTheme="minorHAnsi"/>
                <w:bCs/>
                <w:sz w:val="20"/>
                <w:szCs w:val="20"/>
                <w:lang w:val="en-US"/>
              </w:rPr>
            </w:pPr>
            <w:r w:rsidRPr="007615A6">
              <w:rPr>
                <w:rFonts w:asciiTheme="minorHAnsi" w:hAnsiTheme="minorHAnsi"/>
                <w:bCs/>
                <w:sz w:val="20"/>
                <w:szCs w:val="20"/>
                <w:lang w:val="en-US"/>
              </w:rPr>
              <w:t>09:00 – 09:10</w:t>
            </w:r>
          </w:p>
        </w:tc>
        <w:tc>
          <w:tcPr>
            <w:tcW w:w="5386" w:type="dxa"/>
            <w:shd w:val="clear" w:color="auto" w:fill="auto"/>
          </w:tcPr>
          <w:p w14:paraId="53CDB5A4" w14:textId="77777777" w:rsidR="006274CC" w:rsidRPr="007615A6" w:rsidRDefault="006274CC" w:rsidP="006274CC">
            <w:pPr>
              <w:snapToGrid w:val="0"/>
              <w:spacing w:before="40" w:after="40"/>
              <w:ind w:right="40"/>
              <w:rPr>
                <w:rFonts w:asciiTheme="minorHAnsi" w:hAnsiTheme="minorHAnsi"/>
                <w:bCs/>
                <w:sz w:val="20"/>
                <w:szCs w:val="20"/>
                <w:lang w:val="en-US"/>
              </w:rPr>
            </w:pPr>
            <w:r w:rsidRPr="007615A6">
              <w:rPr>
                <w:rFonts w:asciiTheme="minorHAnsi" w:hAnsiTheme="minorHAnsi"/>
                <w:sz w:val="20"/>
                <w:szCs w:val="20"/>
              </w:rPr>
              <w:t>WMO Country Profile Database</w:t>
            </w:r>
          </w:p>
        </w:tc>
        <w:tc>
          <w:tcPr>
            <w:tcW w:w="2694" w:type="dxa"/>
            <w:shd w:val="clear" w:color="auto" w:fill="auto"/>
          </w:tcPr>
          <w:p w14:paraId="15BE2461" w14:textId="77777777" w:rsidR="006274CC" w:rsidRPr="007615A6" w:rsidRDefault="006274CC" w:rsidP="006274CC">
            <w:pPr>
              <w:snapToGrid w:val="0"/>
              <w:spacing w:before="40" w:after="40"/>
              <w:ind w:right="39"/>
              <w:rPr>
                <w:rFonts w:asciiTheme="minorHAnsi" w:hAnsiTheme="minorHAnsi"/>
                <w:bCs/>
                <w:sz w:val="20"/>
                <w:szCs w:val="20"/>
                <w:lang w:val="en-US"/>
              </w:rPr>
            </w:pPr>
            <w:r w:rsidRPr="007615A6">
              <w:rPr>
                <w:rFonts w:asciiTheme="minorHAnsi" w:hAnsiTheme="minorHAnsi"/>
                <w:sz w:val="20"/>
                <w:szCs w:val="20"/>
              </w:rPr>
              <w:t>Mr. Lars Peter Riishojgaard, WMO Secretariat</w:t>
            </w:r>
          </w:p>
        </w:tc>
      </w:tr>
      <w:tr w:rsidR="006274CC" w:rsidRPr="007615A6" w14:paraId="7AB67C99" w14:textId="77777777" w:rsidTr="006274CC">
        <w:tc>
          <w:tcPr>
            <w:tcW w:w="1526" w:type="dxa"/>
            <w:shd w:val="clear" w:color="auto" w:fill="auto"/>
          </w:tcPr>
          <w:p w14:paraId="50659089" w14:textId="77777777" w:rsidR="006274CC" w:rsidRPr="007615A6" w:rsidRDefault="006274CC" w:rsidP="006274CC">
            <w:pPr>
              <w:snapToGrid w:val="0"/>
              <w:spacing w:before="40" w:after="40"/>
              <w:ind w:right="40"/>
              <w:rPr>
                <w:rFonts w:asciiTheme="minorHAnsi" w:hAnsiTheme="minorHAnsi"/>
                <w:bCs/>
                <w:sz w:val="20"/>
                <w:szCs w:val="20"/>
                <w:lang w:val="en-US"/>
              </w:rPr>
            </w:pPr>
            <w:r w:rsidRPr="007615A6">
              <w:rPr>
                <w:rFonts w:asciiTheme="minorHAnsi" w:hAnsiTheme="minorHAnsi"/>
                <w:bCs/>
                <w:sz w:val="20"/>
                <w:szCs w:val="20"/>
                <w:lang w:val="en-US"/>
              </w:rPr>
              <w:t>09:10 – 09:30</w:t>
            </w:r>
          </w:p>
        </w:tc>
        <w:tc>
          <w:tcPr>
            <w:tcW w:w="5386" w:type="dxa"/>
            <w:shd w:val="clear" w:color="auto" w:fill="auto"/>
          </w:tcPr>
          <w:p w14:paraId="6366C084"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bCs/>
                <w:sz w:val="20"/>
                <w:szCs w:val="20"/>
                <w:lang w:val="en-US"/>
              </w:rPr>
              <w:t xml:space="preserve">UNFCCC National Adaptation Plans  </w:t>
            </w:r>
          </w:p>
        </w:tc>
        <w:tc>
          <w:tcPr>
            <w:tcW w:w="2694" w:type="dxa"/>
            <w:shd w:val="clear" w:color="auto" w:fill="auto"/>
          </w:tcPr>
          <w:p w14:paraId="77F4859B" w14:textId="77777777" w:rsidR="006274CC" w:rsidRPr="007615A6" w:rsidRDefault="006274CC" w:rsidP="006274CC">
            <w:pPr>
              <w:snapToGrid w:val="0"/>
              <w:spacing w:before="40" w:after="40"/>
              <w:ind w:right="39"/>
              <w:rPr>
                <w:rFonts w:asciiTheme="minorHAnsi" w:hAnsiTheme="minorHAnsi"/>
                <w:sz w:val="20"/>
                <w:szCs w:val="20"/>
              </w:rPr>
            </w:pPr>
            <w:r w:rsidRPr="007615A6">
              <w:rPr>
                <w:rFonts w:asciiTheme="minorHAnsi" w:hAnsiTheme="minorHAnsi"/>
                <w:bCs/>
                <w:sz w:val="20"/>
                <w:szCs w:val="20"/>
                <w:lang w:val="en-US"/>
              </w:rPr>
              <w:t>Ms. Joanna Post, UNFCCC Secretariat</w:t>
            </w:r>
          </w:p>
        </w:tc>
      </w:tr>
      <w:tr w:rsidR="006274CC" w:rsidRPr="007615A6" w14:paraId="029CE91D" w14:textId="77777777" w:rsidTr="006274CC">
        <w:tc>
          <w:tcPr>
            <w:tcW w:w="1526" w:type="dxa"/>
            <w:shd w:val="clear" w:color="auto" w:fill="auto"/>
          </w:tcPr>
          <w:p w14:paraId="45D6EBFF"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lang w:val="en-US"/>
              </w:rPr>
              <w:t>09:30 – 09:50</w:t>
            </w:r>
          </w:p>
        </w:tc>
        <w:tc>
          <w:tcPr>
            <w:tcW w:w="5386" w:type="dxa"/>
            <w:shd w:val="clear" w:color="auto" w:fill="auto"/>
          </w:tcPr>
          <w:p w14:paraId="61287D90" w14:textId="77777777" w:rsidR="006274CC" w:rsidRPr="007615A6" w:rsidRDefault="006274CC" w:rsidP="006274CC">
            <w:pPr>
              <w:snapToGrid w:val="0"/>
              <w:spacing w:before="40" w:after="40"/>
              <w:ind w:right="40"/>
              <w:rPr>
                <w:rFonts w:asciiTheme="minorHAnsi" w:hAnsiTheme="minorHAnsi"/>
                <w:bCs/>
                <w:sz w:val="20"/>
                <w:szCs w:val="20"/>
                <w:lang w:val="en-US"/>
              </w:rPr>
            </w:pPr>
            <w:r w:rsidRPr="007615A6">
              <w:rPr>
                <w:rFonts w:asciiTheme="minorHAnsi" w:hAnsiTheme="minorHAnsi"/>
                <w:bCs/>
                <w:sz w:val="20"/>
                <w:szCs w:val="20"/>
                <w:lang w:val="en-US"/>
              </w:rPr>
              <w:t>WIGOS-Related Gaps in the Pacific Region</w:t>
            </w:r>
          </w:p>
        </w:tc>
        <w:tc>
          <w:tcPr>
            <w:tcW w:w="2694" w:type="dxa"/>
            <w:shd w:val="clear" w:color="auto" w:fill="auto"/>
          </w:tcPr>
          <w:p w14:paraId="6965D4AD" w14:textId="77777777" w:rsidR="006274CC" w:rsidRPr="007615A6" w:rsidRDefault="006274CC" w:rsidP="006274CC">
            <w:pPr>
              <w:snapToGrid w:val="0"/>
              <w:spacing w:before="40" w:after="40"/>
              <w:ind w:right="39"/>
              <w:rPr>
                <w:rFonts w:asciiTheme="minorHAnsi" w:eastAsia="SimSun" w:hAnsiTheme="minorHAnsi"/>
                <w:sz w:val="20"/>
                <w:szCs w:val="20"/>
              </w:rPr>
            </w:pPr>
            <w:r w:rsidRPr="007615A6">
              <w:rPr>
                <w:rFonts w:asciiTheme="minorHAnsi" w:hAnsiTheme="minorHAnsi"/>
                <w:bCs/>
                <w:sz w:val="20"/>
                <w:szCs w:val="20"/>
                <w:lang w:val="en-US"/>
              </w:rPr>
              <w:t>Mr. Lars Peter Riishojgaard, WMO Secretariat</w:t>
            </w:r>
          </w:p>
        </w:tc>
      </w:tr>
      <w:tr w:rsidR="006274CC" w:rsidRPr="007615A6" w14:paraId="0C6AA07F" w14:textId="77777777" w:rsidTr="006274CC">
        <w:trPr>
          <w:trHeight w:val="433"/>
        </w:trPr>
        <w:tc>
          <w:tcPr>
            <w:tcW w:w="1526" w:type="dxa"/>
            <w:shd w:val="clear" w:color="auto" w:fill="auto"/>
          </w:tcPr>
          <w:p w14:paraId="58A79F1A"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lang w:val="en-US"/>
              </w:rPr>
              <w:t>09:50 - 10:30</w:t>
            </w:r>
          </w:p>
        </w:tc>
        <w:tc>
          <w:tcPr>
            <w:tcW w:w="5386" w:type="dxa"/>
            <w:shd w:val="clear" w:color="auto" w:fill="auto"/>
          </w:tcPr>
          <w:p w14:paraId="318F90AD" w14:textId="77777777" w:rsidR="006274CC" w:rsidRPr="007615A6" w:rsidRDefault="006274CC" w:rsidP="006274CC">
            <w:pPr>
              <w:snapToGrid w:val="0"/>
              <w:spacing w:before="40" w:after="40"/>
              <w:ind w:right="40"/>
              <w:rPr>
                <w:rFonts w:asciiTheme="minorHAnsi" w:hAnsiTheme="minorHAnsi"/>
                <w:bCs/>
                <w:sz w:val="20"/>
                <w:szCs w:val="20"/>
                <w:lang w:val="en-US"/>
              </w:rPr>
            </w:pPr>
            <w:r w:rsidRPr="007615A6">
              <w:rPr>
                <w:rFonts w:asciiTheme="minorHAnsi" w:hAnsiTheme="minorHAnsi"/>
                <w:bCs/>
                <w:sz w:val="20"/>
                <w:szCs w:val="20"/>
                <w:lang w:val="en-US"/>
              </w:rPr>
              <w:t xml:space="preserve">Overview of GCOS Network / GCOS Essential Climate Variable - Related Gaps in the Pacific Region / </w:t>
            </w:r>
            <w:r w:rsidRPr="007615A6">
              <w:rPr>
                <w:rFonts w:asciiTheme="minorHAnsi" w:hAnsiTheme="minorHAnsi"/>
                <w:bCs/>
                <w:sz w:val="20"/>
                <w:szCs w:val="20"/>
              </w:rPr>
              <w:t xml:space="preserve">Network performance - Precipitation data in support of climate monitoring / </w:t>
            </w:r>
            <w:r w:rsidRPr="007615A6">
              <w:rPr>
                <w:rFonts w:asciiTheme="minorHAnsi" w:hAnsiTheme="minorHAnsi"/>
                <w:bCs/>
                <w:sz w:val="20"/>
                <w:szCs w:val="20"/>
                <w:lang w:val="en-US"/>
              </w:rPr>
              <w:t>Network performance - Upper air data in support of climate monitoring</w:t>
            </w:r>
          </w:p>
        </w:tc>
        <w:tc>
          <w:tcPr>
            <w:tcW w:w="2694" w:type="dxa"/>
            <w:shd w:val="clear" w:color="auto" w:fill="auto"/>
          </w:tcPr>
          <w:p w14:paraId="6BADFA5D" w14:textId="77777777" w:rsidR="006274CC" w:rsidRPr="007615A6" w:rsidRDefault="006274CC" w:rsidP="006274CC">
            <w:pPr>
              <w:snapToGrid w:val="0"/>
              <w:spacing w:before="40" w:after="40"/>
              <w:ind w:right="39"/>
              <w:rPr>
                <w:rFonts w:asciiTheme="minorHAnsi" w:eastAsia="SimSun" w:hAnsiTheme="minorHAnsi"/>
                <w:sz w:val="20"/>
                <w:szCs w:val="20"/>
              </w:rPr>
            </w:pPr>
            <w:r w:rsidRPr="007615A6">
              <w:rPr>
                <w:rFonts w:asciiTheme="minorHAnsi" w:hAnsiTheme="minorHAnsi"/>
                <w:bCs/>
                <w:sz w:val="20"/>
                <w:szCs w:val="20"/>
                <w:lang w:val="en-US"/>
              </w:rPr>
              <w:t>Mr. Tim Oakley, WMO Secretariat; and Dr. Simon Eggleston, GCOS Secretariat</w:t>
            </w:r>
          </w:p>
        </w:tc>
      </w:tr>
      <w:tr w:rsidR="006274CC" w:rsidRPr="007615A6" w14:paraId="7917A30D" w14:textId="77777777" w:rsidTr="006274CC">
        <w:tc>
          <w:tcPr>
            <w:tcW w:w="1526" w:type="dxa"/>
            <w:shd w:val="clear" w:color="auto" w:fill="auto"/>
          </w:tcPr>
          <w:p w14:paraId="719BF263"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10:30 – 11:00</w:t>
            </w:r>
          </w:p>
        </w:tc>
        <w:tc>
          <w:tcPr>
            <w:tcW w:w="8080" w:type="dxa"/>
            <w:gridSpan w:val="2"/>
            <w:shd w:val="clear" w:color="auto" w:fill="auto"/>
          </w:tcPr>
          <w:p w14:paraId="06AEC065" w14:textId="77777777" w:rsidR="006274CC" w:rsidRPr="007615A6" w:rsidRDefault="006274CC" w:rsidP="006274CC">
            <w:pPr>
              <w:snapToGrid w:val="0"/>
              <w:spacing w:before="40" w:after="40"/>
              <w:ind w:right="40"/>
              <w:jc w:val="center"/>
              <w:rPr>
                <w:rFonts w:asciiTheme="minorHAnsi" w:hAnsiTheme="minorHAnsi"/>
                <w:bCs/>
                <w:i/>
                <w:sz w:val="20"/>
                <w:szCs w:val="20"/>
              </w:rPr>
            </w:pPr>
            <w:r w:rsidRPr="007615A6">
              <w:rPr>
                <w:rFonts w:asciiTheme="minorHAnsi" w:eastAsia="SimSun" w:hAnsiTheme="minorHAnsi"/>
                <w:i/>
                <w:sz w:val="20"/>
                <w:szCs w:val="20"/>
              </w:rPr>
              <w:t>Coffee/Tea Break</w:t>
            </w:r>
          </w:p>
        </w:tc>
      </w:tr>
      <w:tr w:rsidR="006274CC" w:rsidRPr="007615A6" w14:paraId="2D7EBC0E" w14:textId="77777777" w:rsidTr="006274CC">
        <w:tc>
          <w:tcPr>
            <w:tcW w:w="1526" w:type="dxa"/>
            <w:shd w:val="clear" w:color="auto" w:fill="auto"/>
          </w:tcPr>
          <w:p w14:paraId="1AD72B0D"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11:00 – 12:30</w:t>
            </w:r>
          </w:p>
        </w:tc>
        <w:tc>
          <w:tcPr>
            <w:tcW w:w="5386" w:type="dxa"/>
            <w:shd w:val="clear" w:color="auto" w:fill="auto"/>
          </w:tcPr>
          <w:p w14:paraId="4B9B58FB" w14:textId="77777777" w:rsidR="006274CC" w:rsidRPr="007615A6" w:rsidRDefault="006274CC" w:rsidP="006274CC">
            <w:pPr>
              <w:snapToGrid w:val="0"/>
              <w:spacing w:before="40" w:after="40"/>
              <w:ind w:right="40"/>
              <w:rPr>
                <w:rFonts w:asciiTheme="minorHAnsi" w:hAnsiTheme="minorHAnsi"/>
                <w:bCs/>
                <w:sz w:val="20"/>
                <w:szCs w:val="20"/>
                <w:lang w:val="en-US"/>
              </w:rPr>
            </w:pPr>
            <w:r w:rsidRPr="007615A6">
              <w:rPr>
                <w:rFonts w:asciiTheme="minorHAnsi" w:hAnsiTheme="minorHAnsi"/>
                <w:bCs/>
                <w:sz w:val="20"/>
                <w:szCs w:val="20"/>
                <w:lang w:val="en-US"/>
              </w:rPr>
              <w:t>Regional WIGOS/GCOS Plan</w:t>
            </w:r>
          </w:p>
        </w:tc>
        <w:tc>
          <w:tcPr>
            <w:tcW w:w="2694" w:type="dxa"/>
            <w:shd w:val="clear" w:color="auto" w:fill="auto"/>
          </w:tcPr>
          <w:p w14:paraId="21B1650F" w14:textId="77777777" w:rsidR="006274CC" w:rsidRPr="007615A6" w:rsidRDefault="006274CC" w:rsidP="006274CC">
            <w:pPr>
              <w:snapToGrid w:val="0"/>
              <w:spacing w:before="40" w:after="40"/>
              <w:ind w:right="40"/>
              <w:rPr>
                <w:rFonts w:asciiTheme="minorHAnsi" w:hAnsiTheme="minorHAnsi"/>
                <w:bCs/>
                <w:sz w:val="20"/>
                <w:szCs w:val="20"/>
                <w:lang w:val="en-US"/>
              </w:rPr>
            </w:pPr>
            <w:r w:rsidRPr="007615A6">
              <w:rPr>
                <w:rFonts w:asciiTheme="minorHAnsi" w:hAnsiTheme="minorHAnsi"/>
                <w:bCs/>
                <w:sz w:val="20"/>
                <w:szCs w:val="20"/>
                <w:lang w:val="en-US"/>
              </w:rPr>
              <w:t>Plenary discussion</w:t>
            </w:r>
          </w:p>
        </w:tc>
      </w:tr>
      <w:tr w:rsidR="006274CC" w:rsidRPr="007615A6" w14:paraId="080B7899" w14:textId="77777777" w:rsidTr="006274CC">
        <w:tc>
          <w:tcPr>
            <w:tcW w:w="1526" w:type="dxa"/>
            <w:shd w:val="clear" w:color="auto" w:fill="auto"/>
          </w:tcPr>
          <w:p w14:paraId="72012320"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sz w:val="20"/>
                <w:szCs w:val="20"/>
              </w:rPr>
              <w:t>12:30 – 14:00</w:t>
            </w:r>
          </w:p>
        </w:tc>
        <w:tc>
          <w:tcPr>
            <w:tcW w:w="8080" w:type="dxa"/>
            <w:gridSpan w:val="2"/>
            <w:shd w:val="clear" w:color="auto" w:fill="auto"/>
          </w:tcPr>
          <w:p w14:paraId="30AD6BC0" w14:textId="77777777" w:rsidR="006274CC" w:rsidRPr="007615A6" w:rsidRDefault="006274CC" w:rsidP="006274CC">
            <w:pPr>
              <w:snapToGrid w:val="0"/>
              <w:spacing w:before="40" w:after="40"/>
              <w:ind w:right="40"/>
              <w:jc w:val="center"/>
              <w:rPr>
                <w:rFonts w:asciiTheme="minorHAnsi" w:hAnsiTheme="minorHAnsi"/>
                <w:bCs/>
                <w:i/>
                <w:sz w:val="20"/>
                <w:szCs w:val="20"/>
              </w:rPr>
            </w:pPr>
            <w:r w:rsidRPr="007615A6">
              <w:rPr>
                <w:rFonts w:asciiTheme="minorHAnsi" w:hAnsiTheme="minorHAnsi"/>
                <w:bCs/>
                <w:i/>
                <w:sz w:val="20"/>
                <w:szCs w:val="20"/>
              </w:rPr>
              <w:t>Lunch Break</w:t>
            </w:r>
          </w:p>
        </w:tc>
      </w:tr>
      <w:tr w:rsidR="006274CC" w:rsidRPr="007615A6" w14:paraId="05C21B76" w14:textId="77777777" w:rsidTr="006274CC">
        <w:tc>
          <w:tcPr>
            <w:tcW w:w="1526" w:type="dxa"/>
            <w:shd w:val="clear" w:color="auto" w:fill="auto"/>
          </w:tcPr>
          <w:p w14:paraId="3B1E42E0"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sz w:val="20"/>
                <w:szCs w:val="20"/>
              </w:rPr>
              <w:t>14:00 – 15:30</w:t>
            </w:r>
          </w:p>
        </w:tc>
        <w:tc>
          <w:tcPr>
            <w:tcW w:w="5386" w:type="dxa"/>
            <w:shd w:val="clear" w:color="auto" w:fill="auto"/>
          </w:tcPr>
          <w:p w14:paraId="12F8552F"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lang w:val="en-US"/>
              </w:rPr>
              <w:t>Possible Gap Mitigation Steps: Technical Elements</w:t>
            </w:r>
          </w:p>
        </w:tc>
        <w:tc>
          <w:tcPr>
            <w:tcW w:w="2694" w:type="dxa"/>
            <w:shd w:val="clear" w:color="auto" w:fill="auto"/>
          </w:tcPr>
          <w:p w14:paraId="5BE89C54"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lang w:val="en-US"/>
              </w:rPr>
              <w:t xml:space="preserve">Breakout groups discussions </w:t>
            </w:r>
          </w:p>
        </w:tc>
      </w:tr>
      <w:tr w:rsidR="006274CC" w:rsidRPr="007615A6" w14:paraId="148C1EF3" w14:textId="77777777" w:rsidTr="006274CC">
        <w:tc>
          <w:tcPr>
            <w:tcW w:w="1526" w:type="dxa"/>
            <w:shd w:val="clear" w:color="auto" w:fill="auto"/>
          </w:tcPr>
          <w:p w14:paraId="02A42249"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15:30 – 16:00</w:t>
            </w:r>
          </w:p>
        </w:tc>
        <w:tc>
          <w:tcPr>
            <w:tcW w:w="8080" w:type="dxa"/>
            <w:gridSpan w:val="2"/>
            <w:shd w:val="clear" w:color="auto" w:fill="auto"/>
          </w:tcPr>
          <w:p w14:paraId="6DC408A2" w14:textId="77777777" w:rsidR="006274CC" w:rsidRPr="007615A6" w:rsidRDefault="006274CC" w:rsidP="006274CC">
            <w:pPr>
              <w:snapToGrid w:val="0"/>
              <w:spacing w:before="40" w:after="40"/>
              <w:ind w:right="40"/>
              <w:jc w:val="center"/>
              <w:rPr>
                <w:rFonts w:asciiTheme="minorHAnsi" w:hAnsiTheme="minorHAnsi"/>
                <w:bCs/>
                <w:i/>
                <w:sz w:val="20"/>
                <w:szCs w:val="20"/>
                <w:lang w:val="en-US"/>
              </w:rPr>
            </w:pPr>
            <w:r w:rsidRPr="007615A6">
              <w:rPr>
                <w:rFonts w:asciiTheme="minorHAnsi" w:hAnsiTheme="minorHAnsi"/>
                <w:bCs/>
                <w:i/>
                <w:sz w:val="20"/>
                <w:szCs w:val="20"/>
                <w:lang w:val="en-US"/>
              </w:rPr>
              <w:t>Coffee/Tea  Break</w:t>
            </w:r>
          </w:p>
        </w:tc>
      </w:tr>
      <w:tr w:rsidR="006274CC" w:rsidRPr="007615A6" w14:paraId="6D30F93E" w14:textId="77777777" w:rsidTr="006274CC">
        <w:tc>
          <w:tcPr>
            <w:tcW w:w="1526" w:type="dxa"/>
            <w:shd w:val="clear" w:color="auto" w:fill="auto"/>
          </w:tcPr>
          <w:p w14:paraId="5E8C10A4"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16:00 – 16:30</w:t>
            </w:r>
          </w:p>
        </w:tc>
        <w:tc>
          <w:tcPr>
            <w:tcW w:w="5386" w:type="dxa"/>
            <w:shd w:val="clear" w:color="auto" w:fill="auto"/>
          </w:tcPr>
          <w:p w14:paraId="3E673E8B"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Groups’ presentations</w:t>
            </w:r>
          </w:p>
        </w:tc>
        <w:tc>
          <w:tcPr>
            <w:tcW w:w="2694" w:type="dxa"/>
            <w:shd w:val="clear" w:color="auto" w:fill="auto"/>
          </w:tcPr>
          <w:p w14:paraId="19D7219B"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Plenary discussion</w:t>
            </w:r>
          </w:p>
        </w:tc>
      </w:tr>
      <w:tr w:rsidR="006274CC" w:rsidRPr="007615A6" w14:paraId="76E3A3E6" w14:textId="77777777" w:rsidTr="006274CC">
        <w:tc>
          <w:tcPr>
            <w:tcW w:w="1526" w:type="dxa"/>
            <w:shd w:val="clear" w:color="auto" w:fill="auto"/>
          </w:tcPr>
          <w:p w14:paraId="0AD6B9BC"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16:30 - 17:00</w:t>
            </w:r>
          </w:p>
        </w:tc>
        <w:tc>
          <w:tcPr>
            <w:tcW w:w="5386" w:type="dxa"/>
            <w:shd w:val="clear" w:color="auto" w:fill="auto"/>
          </w:tcPr>
          <w:p w14:paraId="6AA01EA9"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Start discussion on workshop’s communication</w:t>
            </w:r>
          </w:p>
        </w:tc>
        <w:tc>
          <w:tcPr>
            <w:tcW w:w="2694" w:type="dxa"/>
            <w:shd w:val="clear" w:color="auto" w:fill="auto"/>
          </w:tcPr>
          <w:p w14:paraId="1BC53088" w14:textId="77777777" w:rsidR="006274CC" w:rsidRPr="007615A6" w:rsidRDefault="006274CC" w:rsidP="006274CC">
            <w:pPr>
              <w:snapToGrid w:val="0"/>
              <w:spacing w:before="40" w:after="40"/>
              <w:ind w:right="39"/>
              <w:rPr>
                <w:rFonts w:asciiTheme="minorHAnsi" w:hAnsiTheme="minorHAnsi"/>
                <w:sz w:val="20"/>
                <w:szCs w:val="20"/>
              </w:rPr>
            </w:pPr>
            <w:r w:rsidRPr="007615A6">
              <w:rPr>
                <w:rFonts w:asciiTheme="minorHAnsi" w:hAnsiTheme="minorHAnsi"/>
                <w:sz w:val="20"/>
                <w:szCs w:val="20"/>
              </w:rPr>
              <w:t>Plenary discussion</w:t>
            </w:r>
          </w:p>
        </w:tc>
      </w:tr>
    </w:tbl>
    <w:p w14:paraId="1613AE3C" w14:textId="77777777" w:rsidR="006274CC" w:rsidRPr="007615A6" w:rsidRDefault="006274CC" w:rsidP="006274CC">
      <w:pPr>
        <w:rPr>
          <w:sz w:val="20"/>
          <w:szCs w:val="20"/>
        </w:rPr>
      </w:pPr>
    </w:p>
    <w:p w14:paraId="0C0FFB0F" w14:textId="77777777" w:rsidR="006274CC" w:rsidRPr="007615A6" w:rsidRDefault="006274CC" w:rsidP="006274CC">
      <w:pPr>
        <w:rPr>
          <w:sz w:val="20"/>
          <w:szCs w:val="20"/>
        </w:rPr>
      </w:pPr>
      <w:r w:rsidRPr="007615A6">
        <w:rPr>
          <w:sz w:val="20"/>
          <w:szCs w:val="20"/>
        </w:rPr>
        <w:br w:type="page"/>
      </w:r>
    </w:p>
    <w:p w14:paraId="5C1F17F5" w14:textId="77777777" w:rsidR="006274CC" w:rsidRPr="007615A6" w:rsidRDefault="006274CC" w:rsidP="006274CC">
      <w:pPr>
        <w:spacing w:line="276" w:lineRule="auto"/>
        <w:jc w:val="center"/>
        <w:rPr>
          <w:b/>
          <w:u w:val="single"/>
        </w:rPr>
      </w:pPr>
      <w:r w:rsidRPr="007615A6">
        <w:rPr>
          <w:b/>
          <w:u w:val="single"/>
        </w:rPr>
        <w:lastRenderedPageBreak/>
        <w:t>Thursday 12 October</w:t>
      </w:r>
    </w:p>
    <w:p w14:paraId="2FE703F9" w14:textId="77777777" w:rsidR="006274CC" w:rsidRPr="007615A6" w:rsidRDefault="006274CC" w:rsidP="006274CC">
      <w:pPr>
        <w:rPr>
          <w:sz w:val="20"/>
          <w:szCs w:val="20"/>
        </w:rPr>
      </w:pPr>
    </w:p>
    <w:tbl>
      <w:tblPr>
        <w:tblStyle w:val="TableGrid"/>
        <w:tblW w:w="9606" w:type="dxa"/>
        <w:tblLook w:val="04A0" w:firstRow="1" w:lastRow="0" w:firstColumn="1" w:lastColumn="0" w:noHBand="0" w:noVBand="1"/>
      </w:tblPr>
      <w:tblGrid>
        <w:gridCol w:w="1526"/>
        <w:gridCol w:w="5386"/>
        <w:gridCol w:w="2694"/>
      </w:tblGrid>
      <w:tr w:rsidR="006274CC" w:rsidRPr="007615A6" w14:paraId="220DA6DC" w14:textId="77777777" w:rsidTr="006274CC">
        <w:trPr>
          <w:trHeight w:val="625"/>
        </w:trPr>
        <w:tc>
          <w:tcPr>
            <w:tcW w:w="9606" w:type="dxa"/>
            <w:gridSpan w:val="3"/>
          </w:tcPr>
          <w:p w14:paraId="4C90257F" w14:textId="77777777" w:rsidR="006274CC" w:rsidRPr="007615A6" w:rsidRDefault="006274CC" w:rsidP="006274CC">
            <w:pPr>
              <w:snapToGrid w:val="0"/>
              <w:spacing w:before="40" w:after="40"/>
              <w:ind w:right="40"/>
              <w:jc w:val="center"/>
              <w:rPr>
                <w:rFonts w:asciiTheme="minorHAnsi" w:hAnsiTheme="minorHAnsi"/>
                <w:bCs/>
                <w:sz w:val="20"/>
                <w:szCs w:val="20"/>
              </w:rPr>
            </w:pPr>
            <w:r w:rsidRPr="007615A6">
              <w:rPr>
                <w:rFonts w:asciiTheme="minorHAnsi" w:hAnsiTheme="minorHAnsi"/>
                <w:b/>
                <w:bCs/>
                <w:sz w:val="20"/>
                <w:szCs w:val="20"/>
              </w:rPr>
              <w:t>Session VI: Workshop Deliverables and Next Steps</w:t>
            </w:r>
          </w:p>
          <w:p w14:paraId="50FB6243" w14:textId="77777777" w:rsidR="006274CC" w:rsidRPr="007615A6" w:rsidRDefault="006274CC" w:rsidP="006274CC">
            <w:pPr>
              <w:snapToGrid w:val="0"/>
              <w:spacing w:before="40" w:after="40"/>
              <w:ind w:right="40"/>
              <w:jc w:val="center"/>
              <w:rPr>
                <w:rFonts w:asciiTheme="minorHAnsi" w:hAnsiTheme="minorHAnsi"/>
                <w:b/>
                <w:bCs/>
                <w:sz w:val="20"/>
                <w:szCs w:val="20"/>
              </w:rPr>
            </w:pPr>
            <w:r w:rsidRPr="007615A6">
              <w:rPr>
                <w:rFonts w:asciiTheme="minorHAnsi" w:hAnsiTheme="minorHAnsi"/>
                <w:bCs/>
                <w:sz w:val="20"/>
                <w:szCs w:val="20"/>
              </w:rPr>
              <w:t xml:space="preserve">(Chairperson: </w:t>
            </w:r>
            <w:proofErr w:type="spellStart"/>
            <w:r w:rsidRPr="007615A6">
              <w:rPr>
                <w:rFonts w:asciiTheme="minorHAnsi" w:hAnsiTheme="minorHAnsi"/>
                <w:bCs/>
                <w:sz w:val="20"/>
                <w:szCs w:val="20"/>
              </w:rPr>
              <w:t>Dr.</w:t>
            </w:r>
            <w:proofErr w:type="spellEnd"/>
            <w:r w:rsidRPr="007615A6">
              <w:rPr>
                <w:rFonts w:asciiTheme="minorHAnsi" w:hAnsiTheme="minorHAnsi"/>
                <w:bCs/>
                <w:sz w:val="20"/>
                <w:szCs w:val="20"/>
              </w:rPr>
              <w:t xml:space="preserve"> Lars Peter Riishojgaard, WMO Secretariat)</w:t>
            </w:r>
          </w:p>
          <w:p w14:paraId="56F5781C" w14:textId="77777777" w:rsidR="006274CC" w:rsidRPr="007615A6" w:rsidRDefault="006274CC" w:rsidP="006274CC">
            <w:pPr>
              <w:snapToGrid w:val="0"/>
              <w:spacing w:before="40" w:after="40"/>
              <w:ind w:right="40"/>
              <w:rPr>
                <w:rFonts w:asciiTheme="minorHAnsi" w:hAnsiTheme="minorHAnsi"/>
                <w:b/>
                <w:bCs/>
                <w:sz w:val="20"/>
                <w:szCs w:val="20"/>
              </w:rPr>
            </w:pPr>
          </w:p>
        </w:tc>
      </w:tr>
      <w:tr w:rsidR="006274CC" w:rsidRPr="007615A6" w14:paraId="30346DB6" w14:textId="77777777" w:rsidTr="006274CC">
        <w:tc>
          <w:tcPr>
            <w:tcW w:w="1526" w:type="dxa"/>
          </w:tcPr>
          <w:p w14:paraId="00C713DA" w14:textId="77777777" w:rsidR="006274CC" w:rsidRPr="007615A6" w:rsidRDefault="006274CC" w:rsidP="006274CC">
            <w:pPr>
              <w:snapToGrid w:val="0"/>
              <w:spacing w:before="40" w:after="40"/>
              <w:ind w:right="40"/>
              <w:rPr>
                <w:rFonts w:asciiTheme="minorHAnsi" w:hAnsiTheme="minorHAnsi"/>
                <w:bCs/>
                <w:sz w:val="20"/>
                <w:szCs w:val="20"/>
                <w:lang w:val="en-US"/>
              </w:rPr>
            </w:pPr>
            <w:r w:rsidRPr="007615A6">
              <w:rPr>
                <w:rFonts w:asciiTheme="minorHAnsi" w:hAnsiTheme="minorHAnsi"/>
                <w:bCs/>
                <w:sz w:val="20"/>
                <w:szCs w:val="20"/>
                <w:lang w:val="en-US"/>
              </w:rPr>
              <w:t>08:30 – 08:50</w:t>
            </w:r>
          </w:p>
        </w:tc>
        <w:tc>
          <w:tcPr>
            <w:tcW w:w="5386" w:type="dxa"/>
          </w:tcPr>
          <w:p w14:paraId="70514212" w14:textId="77777777" w:rsidR="006274CC" w:rsidRPr="007615A6" w:rsidRDefault="006274CC" w:rsidP="006274CC">
            <w:pPr>
              <w:snapToGrid w:val="0"/>
              <w:spacing w:before="40" w:after="40"/>
              <w:ind w:right="40"/>
              <w:rPr>
                <w:rFonts w:asciiTheme="minorHAnsi" w:hAnsiTheme="minorHAnsi"/>
                <w:bCs/>
                <w:sz w:val="20"/>
                <w:szCs w:val="20"/>
                <w:lang w:val="en-US"/>
              </w:rPr>
            </w:pPr>
            <w:r w:rsidRPr="007615A6">
              <w:rPr>
                <w:rFonts w:asciiTheme="minorHAnsi" w:hAnsiTheme="minorHAnsi"/>
                <w:bCs/>
                <w:sz w:val="20"/>
                <w:szCs w:val="20"/>
                <w:lang w:val="en-US"/>
              </w:rPr>
              <w:t>Network performance - Upper air data in support of climate monitoring</w:t>
            </w:r>
          </w:p>
        </w:tc>
        <w:tc>
          <w:tcPr>
            <w:tcW w:w="2694" w:type="dxa"/>
          </w:tcPr>
          <w:p w14:paraId="7860AF5D" w14:textId="77777777" w:rsidR="006274CC" w:rsidRPr="007615A6" w:rsidRDefault="006274CC" w:rsidP="006274CC">
            <w:pPr>
              <w:snapToGrid w:val="0"/>
              <w:spacing w:before="40" w:after="40"/>
              <w:ind w:right="39"/>
              <w:rPr>
                <w:rFonts w:asciiTheme="minorHAnsi" w:hAnsiTheme="minorHAnsi"/>
                <w:bCs/>
                <w:sz w:val="20"/>
                <w:szCs w:val="20"/>
                <w:lang w:val="en-US"/>
              </w:rPr>
            </w:pPr>
            <w:r w:rsidRPr="007615A6">
              <w:rPr>
                <w:rFonts w:asciiTheme="minorHAnsi" w:hAnsiTheme="minorHAnsi"/>
                <w:bCs/>
                <w:sz w:val="20"/>
                <w:szCs w:val="20"/>
                <w:lang w:val="en-US"/>
              </w:rPr>
              <w:t>Mr. Tim Oakley, GCOS Secretariat</w:t>
            </w:r>
          </w:p>
        </w:tc>
      </w:tr>
      <w:tr w:rsidR="006274CC" w:rsidRPr="007615A6" w14:paraId="5AE46DA8" w14:textId="77777777" w:rsidTr="006274CC">
        <w:tc>
          <w:tcPr>
            <w:tcW w:w="1526" w:type="dxa"/>
          </w:tcPr>
          <w:p w14:paraId="66619A62" w14:textId="77777777" w:rsidR="006274CC" w:rsidRPr="007615A6" w:rsidRDefault="006274CC" w:rsidP="006274CC">
            <w:pPr>
              <w:snapToGrid w:val="0"/>
              <w:spacing w:before="40" w:after="40"/>
              <w:ind w:right="40"/>
              <w:rPr>
                <w:rFonts w:asciiTheme="minorHAnsi" w:hAnsiTheme="minorHAnsi"/>
                <w:bCs/>
                <w:sz w:val="20"/>
                <w:szCs w:val="20"/>
                <w:lang w:val="en-US"/>
              </w:rPr>
            </w:pPr>
            <w:r w:rsidRPr="007615A6">
              <w:rPr>
                <w:rFonts w:asciiTheme="minorHAnsi" w:hAnsiTheme="minorHAnsi"/>
                <w:bCs/>
                <w:sz w:val="20"/>
                <w:szCs w:val="20"/>
                <w:lang w:val="en-US"/>
              </w:rPr>
              <w:t>08:50 – 09:10</w:t>
            </w:r>
          </w:p>
        </w:tc>
        <w:tc>
          <w:tcPr>
            <w:tcW w:w="5386" w:type="dxa"/>
          </w:tcPr>
          <w:p w14:paraId="496C9571" w14:textId="77777777" w:rsidR="006274CC" w:rsidRPr="007615A6" w:rsidRDefault="006274CC" w:rsidP="006274CC">
            <w:pPr>
              <w:snapToGrid w:val="0"/>
              <w:spacing w:before="40" w:after="40"/>
              <w:ind w:right="40"/>
              <w:rPr>
                <w:rFonts w:asciiTheme="minorHAnsi" w:hAnsiTheme="minorHAnsi"/>
                <w:bCs/>
                <w:sz w:val="20"/>
                <w:szCs w:val="20"/>
                <w:lang w:val="en-US"/>
              </w:rPr>
            </w:pPr>
            <w:r w:rsidRPr="007615A6">
              <w:rPr>
                <w:rFonts w:asciiTheme="minorHAnsi" w:hAnsiTheme="minorHAnsi"/>
                <w:bCs/>
                <w:sz w:val="20"/>
                <w:szCs w:val="20"/>
              </w:rPr>
              <w:t>Network performance - Precipitation data in support of climate monitoring</w:t>
            </w:r>
          </w:p>
        </w:tc>
        <w:tc>
          <w:tcPr>
            <w:tcW w:w="2694" w:type="dxa"/>
          </w:tcPr>
          <w:p w14:paraId="65ADE2D8" w14:textId="77777777" w:rsidR="006274CC" w:rsidRPr="007615A6" w:rsidRDefault="006274CC" w:rsidP="006274CC">
            <w:pPr>
              <w:snapToGrid w:val="0"/>
              <w:spacing w:before="40" w:after="40"/>
              <w:ind w:right="39"/>
              <w:rPr>
                <w:rFonts w:asciiTheme="minorHAnsi" w:hAnsiTheme="minorHAnsi"/>
                <w:bCs/>
                <w:sz w:val="20"/>
                <w:szCs w:val="20"/>
                <w:lang w:val="en-US"/>
              </w:rPr>
            </w:pPr>
            <w:r w:rsidRPr="007615A6">
              <w:rPr>
                <w:rFonts w:asciiTheme="minorHAnsi" w:hAnsiTheme="minorHAnsi"/>
                <w:bCs/>
                <w:sz w:val="20"/>
                <w:szCs w:val="20"/>
                <w:lang w:val="en-US"/>
              </w:rPr>
              <w:t>Mr. Simon Eggleston, GCOS Secretariat</w:t>
            </w:r>
          </w:p>
        </w:tc>
      </w:tr>
      <w:tr w:rsidR="006274CC" w:rsidRPr="007615A6" w14:paraId="7E8C5BF3" w14:textId="77777777" w:rsidTr="006274CC">
        <w:tc>
          <w:tcPr>
            <w:tcW w:w="1526" w:type="dxa"/>
          </w:tcPr>
          <w:p w14:paraId="084FA32C"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lang w:val="en-US"/>
              </w:rPr>
              <w:t>09:10 – 09:45</w:t>
            </w:r>
            <w:r w:rsidRPr="007615A6">
              <w:rPr>
                <w:rFonts w:asciiTheme="minorHAnsi" w:hAnsiTheme="minorHAnsi"/>
                <w:bCs/>
                <w:sz w:val="20"/>
                <w:szCs w:val="20"/>
                <w:lang w:val="en-US"/>
              </w:rPr>
              <w:tab/>
            </w:r>
          </w:p>
        </w:tc>
        <w:tc>
          <w:tcPr>
            <w:tcW w:w="5386" w:type="dxa"/>
          </w:tcPr>
          <w:p w14:paraId="723379FE" w14:textId="77777777" w:rsidR="006274CC" w:rsidRPr="007615A6" w:rsidRDefault="006274CC" w:rsidP="006274CC">
            <w:pPr>
              <w:snapToGrid w:val="0"/>
              <w:spacing w:before="40" w:after="40"/>
              <w:ind w:right="40"/>
              <w:rPr>
                <w:rFonts w:asciiTheme="minorHAnsi" w:eastAsia="SimSun" w:hAnsiTheme="minorHAnsi"/>
                <w:bCs/>
                <w:sz w:val="20"/>
                <w:szCs w:val="20"/>
                <w:lang w:val="en-US"/>
              </w:rPr>
            </w:pPr>
            <w:r w:rsidRPr="007615A6">
              <w:rPr>
                <w:rFonts w:asciiTheme="minorHAnsi" w:hAnsiTheme="minorHAnsi"/>
                <w:bCs/>
                <w:sz w:val="20"/>
                <w:szCs w:val="20"/>
                <w:lang w:val="en-US"/>
              </w:rPr>
              <w:t>Workshop Outcomes/Deliverables: Input to COP-23, WMO EC-70, RA-V-17, GCOS Collaboration Mechanism, …</w:t>
            </w:r>
          </w:p>
        </w:tc>
        <w:tc>
          <w:tcPr>
            <w:tcW w:w="2694" w:type="dxa"/>
          </w:tcPr>
          <w:p w14:paraId="3BDBE927" w14:textId="77777777" w:rsidR="006274CC" w:rsidRPr="007615A6" w:rsidRDefault="006274CC" w:rsidP="006274CC">
            <w:pPr>
              <w:snapToGrid w:val="0"/>
              <w:spacing w:before="40" w:after="40"/>
              <w:ind w:right="39"/>
              <w:rPr>
                <w:rFonts w:asciiTheme="minorHAnsi" w:hAnsiTheme="minorHAnsi"/>
                <w:sz w:val="20"/>
                <w:szCs w:val="20"/>
              </w:rPr>
            </w:pPr>
            <w:r w:rsidRPr="007615A6">
              <w:rPr>
                <w:rFonts w:asciiTheme="minorHAnsi" w:hAnsiTheme="minorHAnsi"/>
                <w:bCs/>
                <w:sz w:val="20"/>
                <w:szCs w:val="20"/>
                <w:lang w:val="en-US"/>
              </w:rPr>
              <w:t>Plenary</w:t>
            </w:r>
          </w:p>
        </w:tc>
      </w:tr>
      <w:tr w:rsidR="006274CC" w:rsidRPr="007615A6" w14:paraId="2EA0ABB0" w14:textId="77777777" w:rsidTr="006274CC">
        <w:trPr>
          <w:trHeight w:val="433"/>
        </w:trPr>
        <w:tc>
          <w:tcPr>
            <w:tcW w:w="1526" w:type="dxa"/>
          </w:tcPr>
          <w:p w14:paraId="69B070DC"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lang w:val="en-US"/>
              </w:rPr>
              <w:t>09:45 – 10:00</w:t>
            </w:r>
          </w:p>
        </w:tc>
        <w:tc>
          <w:tcPr>
            <w:tcW w:w="5386" w:type="dxa"/>
          </w:tcPr>
          <w:p w14:paraId="30E6A43B" w14:textId="77777777" w:rsidR="006274CC" w:rsidRPr="007615A6" w:rsidRDefault="006274CC" w:rsidP="006274CC">
            <w:pPr>
              <w:snapToGrid w:val="0"/>
              <w:spacing w:before="40" w:after="40"/>
              <w:ind w:right="40"/>
              <w:rPr>
                <w:rFonts w:asciiTheme="minorHAnsi" w:hAnsiTheme="minorHAnsi"/>
                <w:bCs/>
                <w:sz w:val="20"/>
                <w:szCs w:val="20"/>
                <w:lang w:val="en-US"/>
              </w:rPr>
            </w:pPr>
            <w:r w:rsidRPr="007615A6">
              <w:rPr>
                <w:rFonts w:asciiTheme="minorHAnsi" w:hAnsiTheme="minorHAnsi"/>
                <w:bCs/>
                <w:sz w:val="20"/>
                <w:szCs w:val="20"/>
                <w:lang w:val="en-US"/>
              </w:rPr>
              <w:t>Introduction to breakout groups’ discussions</w:t>
            </w:r>
          </w:p>
        </w:tc>
        <w:tc>
          <w:tcPr>
            <w:tcW w:w="2694" w:type="dxa"/>
          </w:tcPr>
          <w:p w14:paraId="1B372C06" w14:textId="77777777" w:rsidR="006274CC" w:rsidRPr="007615A6" w:rsidRDefault="006274CC" w:rsidP="006274CC">
            <w:pPr>
              <w:snapToGrid w:val="0"/>
              <w:spacing w:before="40" w:after="40"/>
              <w:ind w:right="39"/>
              <w:rPr>
                <w:rFonts w:asciiTheme="minorHAnsi" w:hAnsiTheme="minorHAnsi"/>
                <w:sz w:val="20"/>
                <w:szCs w:val="20"/>
              </w:rPr>
            </w:pPr>
            <w:r w:rsidRPr="007615A6">
              <w:rPr>
                <w:rFonts w:asciiTheme="minorHAnsi" w:hAnsiTheme="minorHAnsi"/>
                <w:sz w:val="20"/>
                <w:szCs w:val="20"/>
              </w:rPr>
              <w:t>Plenary</w:t>
            </w:r>
          </w:p>
        </w:tc>
      </w:tr>
      <w:tr w:rsidR="006274CC" w:rsidRPr="007615A6" w14:paraId="3757837F" w14:textId="77777777" w:rsidTr="006274CC">
        <w:tc>
          <w:tcPr>
            <w:tcW w:w="1526" w:type="dxa"/>
          </w:tcPr>
          <w:p w14:paraId="64E739AE"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10:00 -12:30</w:t>
            </w:r>
          </w:p>
        </w:tc>
        <w:tc>
          <w:tcPr>
            <w:tcW w:w="8080" w:type="dxa"/>
            <w:gridSpan w:val="2"/>
          </w:tcPr>
          <w:p w14:paraId="159CB1A3" w14:textId="77777777" w:rsidR="006274CC" w:rsidRPr="007615A6" w:rsidRDefault="006274CC" w:rsidP="006274CC">
            <w:pPr>
              <w:snapToGrid w:val="0"/>
              <w:spacing w:before="40" w:after="40"/>
              <w:ind w:right="40"/>
              <w:rPr>
                <w:rFonts w:asciiTheme="minorHAnsi" w:hAnsiTheme="minorHAnsi"/>
                <w:bCs/>
                <w:i/>
                <w:sz w:val="20"/>
                <w:szCs w:val="20"/>
              </w:rPr>
            </w:pPr>
            <w:r w:rsidRPr="007615A6">
              <w:rPr>
                <w:rFonts w:asciiTheme="minorHAnsi" w:eastAsia="SimSun" w:hAnsiTheme="minorHAnsi"/>
                <w:i/>
                <w:sz w:val="20"/>
                <w:szCs w:val="20"/>
              </w:rPr>
              <w:t>Group Visit to Fiji Met Service</w:t>
            </w:r>
          </w:p>
        </w:tc>
      </w:tr>
      <w:tr w:rsidR="006274CC" w:rsidRPr="007615A6" w14:paraId="2D36D310" w14:textId="77777777" w:rsidTr="006274CC">
        <w:tc>
          <w:tcPr>
            <w:tcW w:w="1526" w:type="dxa"/>
          </w:tcPr>
          <w:p w14:paraId="335C6B57"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sz w:val="20"/>
                <w:szCs w:val="20"/>
              </w:rPr>
              <w:t>12:30 – 14:00</w:t>
            </w:r>
          </w:p>
        </w:tc>
        <w:tc>
          <w:tcPr>
            <w:tcW w:w="8080" w:type="dxa"/>
            <w:gridSpan w:val="2"/>
          </w:tcPr>
          <w:p w14:paraId="7B8EB807" w14:textId="77777777" w:rsidR="006274CC" w:rsidRPr="007615A6" w:rsidRDefault="006274CC" w:rsidP="006274CC">
            <w:pPr>
              <w:snapToGrid w:val="0"/>
              <w:spacing w:before="40" w:after="40"/>
              <w:ind w:right="40"/>
              <w:jc w:val="center"/>
              <w:rPr>
                <w:rFonts w:asciiTheme="minorHAnsi" w:hAnsiTheme="minorHAnsi"/>
                <w:bCs/>
                <w:i/>
                <w:sz w:val="20"/>
                <w:szCs w:val="20"/>
              </w:rPr>
            </w:pPr>
            <w:r w:rsidRPr="007615A6">
              <w:rPr>
                <w:rFonts w:asciiTheme="minorHAnsi" w:hAnsiTheme="minorHAnsi"/>
                <w:bCs/>
                <w:i/>
                <w:sz w:val="20"/>
                <w:szCs w:val="20"/>
              </w:rPr>
              <w:t>Lunch Break</w:t>
            </w:r>
          </w:p>
        </w:tc>
      </w:tr>
      <w:tr w:rsidR="006274CC" w:rsidRPr="007615A6" w14:paraId="6693ACC0" w14:textId="77777777" w:rsidTr="006274CC">
        <w:tc>
          <w:tcPr>
            <w:tcW w:w="1526" w:type="dxa"/>
          </w:tcPr>
          <w:p w14:paraId="2B4BE3A8"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14:00 – 15:00</w:t>
            </w:r>
          </w:p>
        </w:tc>
        <w:tc>
          <w:tcPr>
            <w:tcW w:w="5386" w:type="dxa"/>
          </w:tcPr>
          <w:p w14:paraId="19696B84"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Breakout groups’ discussions</w:t>
            </w:r>
          </w:p>
        </w:tc>
        <w:tc>
          <w:tcPr>
            <w:tcW w:w="2694" w:type="dxa"/>
          </w:tcPr>
          <w:p w14:paraId="7C4E655D"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Breakout groups</w:t>
            </w:r>
          </w:p>
        </w:tc>
      </w:tr>
      <w:tr w:rsidR="006274CC" w:rsidRPr="007615A6" w14:paraId="3F293860" w14:textId="77777777" w:rsidTr="006274CC">
        <w:tc>
          <w:tcPr>
            <w:tcW w:w="1526" w:type="dxa"/>
          </w:tcPr>
          <w:p w14:paraId="4A572747"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15:00 – 15:30</w:t>
            </w:r>
          </w:p>
        </w:tc>
        <w:tc>
          <w:tcPr>
            <w:tcW w:w="8080" w:type="dxa"/>
            <w:gridSpan w:val="2"/>
          </w:tcPr>
          <w:p w14:paraId="0C8AAD5B" w14:textId="77777777" w:rsidR="006274CC" w:rsidRPr="007615A6" w:rsidRDefault="006274CC" w:rsidP="006274CC">
            <w:pPr>
              <w:snapToGrid w:val="0"/>
              <w:spacing w:before="40" w:after="40"/>
              <w:ind w:right="40"/>
              <w:jc w:val="center"/>
              <w:rPr>
                <w:rFonts w:asciiTheme="minorHAnsi" w:hAnsiTheme="minorHAnsi"/>
                <w:bCs/>
                <w:i/>
                <w:sz w:val="20"/>
                <w:szCs w:val="20"/>
              </w:rPr>
            </w:pPr>
            <w:r w:rsidRPr="007615A6">
              <w:rPr>
                <w:rFonts w:asciiTheme="minorHAnsi" w:hAnsiTheme="minorHAnsi"/>
                <w:i/>
                <w:sz w:val="20"/>
                <w:szCs w:val="20"/>
              </w:rPr>
              <w:t>Coffee/Tea Break</w:t>
            </w:r>
          </w:p>
        </w:tc>
      </w:tr>
      <w:tr w:rsidR="006274CC" w:rsidRPr="007615A6" w14:paraId="5ED78216" w14:textId="77777777" w:rsidTr="006274CC">
        <w:tc>
          <w:tcPr>
            <w:tcW w:w="1526" w:type="dxa"/>
          </w:tcPr>
          <w:p w14:paraId="2B649D2F" w14:textId="77777777" w:rsidR="006274CC" w:rsidRPr="007615A6" w:rsidRDefault="006274CC" w:rsidP="006274CC">
            <w:pPr>
              <w:snapToGrid w:val="0"/>
              <w:spacing w:before="40" w:after="40"/>
              <w:ind w:right="40"/>
              <w:rPr>
                <w:rFonts w:asciiTheme="minorHAnsi" w:hAnsiTheme="minorHAnsi"/>
                <w:b/>
                <w:bCs/>
                <w:sz w:val="20"/>
                <w:szCs w:val="20"/>
                <w:u w:val="single"/>
              </w:rPr>
            </w:pPr>
            <w:r w:rsidRPr="007615A6">
              <w:rPr>
                <w:rFonts w:asciiTheme="minorHAnsi" w:hAnsiTheme="minorHAnsi"/>
                <w:bCs/>
                <w:sz w:val="20"/>
                <w:szCs w:val="20"/>
              </w:rPr>
              <w:t>15:30 – 16:00</w:t>
            </w:r>
          </w:p>
        </w:tc>
        <w:tc>
          <w:tcPr>
            <w:tcW w:w="5386" w:type="dxa"/>
          </w:tcPr>
          <w:p w14:paraId="4DEED38A"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Breakout groups’ presentations</w:t>
            </w:r>
          </w:p>
        </w:tc>
        <w:tc>
          <w:tcPr>
            <w:tcW w:w="2694" w:type="dxa"/>
          </w:tcPr>
          <w:p w14:paraId="5E362933" w14:textId="77777777" w:rsidR="006274CC" w:rsidRPr="007615A6" w:rsidRDefault="006274CC" w:rsidP="006274CC">
            <w:pPr>
              <w:snapToGrid w:val="0"/>
              <w:spacing w:before="40" w:after="40"/>
              <w:ind w:right="39"/>
              <w:rPr>
                <w:rFonts w:asciiTheme="minorHAnsi" w:hAnsiTheme="minorHAnsi"/>
                <w:bCs/>
                <w:sz w:val="20"/>
                <w:szCs w:val="20"/>
              </w:rPr>
            </w:pPr>
            <w:r w:rsidRPr="007615A6">
              <w:rPr>
                <w:rFonts w:asciiTheme="minorHAnsi" w:hAnsiTheme="minorHAnsi"/>
                <w:sz w:val="20"/>
                <w:szCs w:val="20"/>
              </w:rPr>
              <w:t>Plenary</w:t>
            </w:r>
          </w:p>
        </w:tc>
      </w:tr>
      <w:tr w:rsidR="006274CC" w:rsidRPr="007615A6" w14:paraId="3F802DBB" w14:textId="77777777" w:rsidTr="006274CC">
        <w:tc>
          <w:tcPr>
            <w:tcW w:w="1526" w:type="dxa"/>
          </w:tcPr>
          <w:p w14:paraId="0CA669CD"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16:00 -  16:30</w:t>
            </w:r>
          </w:p>
        </w:tc>
        <w:tc>
          <w:tcPr>
            <w:tcW w:w="5386" w:type="dxa"/>
          </w:tcPr>
          <w:p w14:paraId="67358ED9"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bCs/>
                <w:sz w:val="20"/>
                <w:szCs w:val="20"/>
              </w:rPr>
              <w:t>Reflection on breakout groups presentations &amp; discussion on way forward</w:t>
            </w:r>
          </w:p>
        </w:tc>
        <w:tc>
          <w:tcPr>
            <w:tcW w:w="2694" w:type="dxa"/>
          </w:tcPr>
          <w:p w14:paraId="0CB60F93" w14:textId="77777777" w:rsidR="006274CC" w:rsidRPr="007615A6" w:rsidRDefault="006274CC" w:rsidP="006274CC">
            <w:pPr>
              <w:snapToGrid w:val="0"/>
              <w:spacing w:before="40" w:after="40"/>
              <w:ind w:right="39"/>
              <w:rPr>
                <w:rFonts w:asciiTheme="minorHAnsi" w:hAnsiTheme="minorHAnsi"/>
                <w:sz w:val="20"/>
                <w:szCs w:val="20"/>
              </w:rPr>
            </w:pPr>
            <w:r w:rsidRPr="007615A6">
              <w:rPr>
                <w:rFonts w:asciiTheme="minorHAnsi" w:hAnsiTheme="minorHAnsi"/>
                <w:sz w:val="20"/>
                <w:szCs w:val="20"/>
              </w:rPr>
              <w:t>Plenary</w:t>
            </w:r>
          </w:p>
        </w:tc>
      </w:tr>
      <w:tr w:rsidR="006274CC" w:rsidRPr="007615A6" w14:paraId="41CD9BA7" w14:textId="77777777" w:rsidTr="006274CC">
        <w:tc>
          <w:tcPr>
            <w:tcW w:w="1526" w:type="dxa"/>
          </w:tcPr>
          <w:p w14:paraId="336722AB" w14:textId="77777777" w:rsidR="006274CC" w:rsidRPr="007615A6" w:rsidRDefault="006274CC" w:rsidP="006274CC">
            <w:pPr>
              <w:snapToGrid w:val="0"/>
              <w:spacing w:before="40" w:after="40"/>
              <w:ind w:right="40"/>
              <w:rPr>
                <w:rFonts w:asciiTheme="minorHAnsi" w:hAnsiTheme="minorHAnsi"/>
                <w:bCs/>
                <w:sz w:val="20"/>
                <w:szCs w:val="20"/>
              </w:rPr>
            </w:pPr>
            <w:r w:rsidRPr="007615A6">
              <w:rPr>
                <w:rFonts w:asciiTheme="minorHAnsi" w:hAnsiTheme="minorHAnsi"/>
                <w:sz w:val="20"/>
                <w:szCs w:val="20"/>
              </w:rPr>
              <w:t>16:30 – 17:00</w:t>
            </w:r>
          </w:p>
        </w:tc>
        <w:tc>
          <w:tcPr>
            <w:tcW w:w="5386" w:type="dxa"/>
          </w:tcPr>
          <w:p w14:paraId="16A9DBC1"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Closing remarks</w:t>
            </w:r>
          </w:p>
        </w:tc>
        <w:tc>
          <w:tcPr>
            <w:tcW w:w="2694" w:type="dxa"/>
            <w:vAlign w:val="center"/>
          </w:tcPr>
          <w:p w14:paraId="0D604898" w14:textId="77777777" w:rsidR="006274CC" w:rsidRPr="007615A6" w:rsidRDefault="006274CC" w:rsidP="006274CC">
            <w:pPr>
              <w:snapToGrid w:val="0"/>
              <w:spacing w:before="40" w:after="40"/>
              <w:ind w:right="40"/>
              <w:rPr>
                <w:rFonts w:asciiTheme="minorHAnsi" w:hAnsiTheme="minorHAnsi"/>
                <w:sz w:val="20"/>
                <w:szCs w:val="20"/>
              </w:rPr>
            </w:pPr>
            <w:r w:rsidRPr="007615A6">
              <w:rPr>
                <w:rFonts w:asciiTheme="minorHAnsi" w:hAnsiTheme="minorHAnsi"/>
                <w:sz w:val="20"/>
                <w:szCs w:val="20"/>
              </w:rPr>
              <w:t xml:space="preserve"> </w:t>
            </w:r>
          </w:p>
        </w:tc>
      </w:tr>
    </w:tbl>
    <w:p w14:paraId="07D9247F" w14:textId="77777777" w:rsidR="006274CC" w:rsidRPr="007615A6" w:rsidRDefault="006274CC" w:rsidP="006274CC">
      <w:pPr>
        <w:tabs>
          <w:tab w:val="left" w:pos="2787"/>
        </w:tabs>
        <w:rPr>
          <w:sz w:val="20"/>
          <w:szCs w:val="20"/>
        </w:rPr>
      </w:pPr>
    </w:p>
    <w:p w14:paraId="3059D2E9" w14:textId="77777777" w:rsidR="000D4D69" w:rsidRPr="007615A6" w:rsidRDefault="000D4D69">
      <w:pPr>
        <w:rPr>
          <w:b/>
        </w:rPr>
      </w:pPr>
      <w:r w:rsidRPr="007615A6">
        <w:rPr>
          <w:b/>
        </w:rPr>
        <w:br w:type="page"/>
      </w:r>
    </w:p>
    <w:p w14:paraId="00FD0605" w14:textId="77777777" w:rsidR="007000C8" w:rsidRDefault="007000C8" w:rsidP="007000C8">
      <w:pPr>
        <w:pStyle w:val="Heading1"/>
        <w:numPr>
          <w:ilvl w:val="0"/>
          <w:numId w:val="0"/>
        </w:numPr>
      </w:pPr>
      <w:bookmarkStart w:id="29" w:name="_Toc496184263"/>
      <w:r>
        <w:lastRenderedPageBreak/>
        <w:t>Annex C – Participants</w:t>
      </w:r>
      <w:bookmarkEnd w:id="29"/>
    </w:p>
    <w:p w14:paraId="05DCAB56" w14:textId="77777777" w:rsidR="006274CC" w:rsidRPr="007615A6" w:rsidRDefault="006274CC" w:rsidP="006274CC">
      <w:pPr>
        <w:jc w:val="center"/>
        <w:rPr>
          <w:b/>
        </w:rPr>
      </w:pPr>
      <w:r w:rsidRPr="007615A6">
        <w:rPr>
          <w:b/>
        </w:rPr>
        <w:t>List of Participants</w:t>
      </w:r>
    </w:p>
    <w:p w14:paraId="7DA5BA96" w14:textId="77777777" w:rsidR="006274CC" w:rsidRPr="007615A6" w:rsidRDefault="006274CC" w:rsidP="006274CC">
      <w:pPr>
        <w:jc w:val="center"/>
      </w:pPr>
    </w:p>
    <w:tbl>
      <w:tblPr>
        <w:tblStyle w:val="TableGrid"/>
        <w:tblW w:w="0" w:type="auto"/>
        <w:tblLook w:val="04A0" w:firstRow="1" w:lastRow="0" w:firstColumn="1" w:lastColumn="0" w:noHBand="0" w:noVBand="1"/>
      </w:tblPr>
      <w:tblGrid>
        <w:gridCol w:w="2579"/>
        <w:gridCol w:w="2576"/>
        <w:gridCol w:w="4081"/>
      </w:tblGrid>
      <w:tr w:rsidR="006274CC" w:rsidRPr="007615A6" w14:paraId="455B1DFF" w14:textId="77777777" w:rsidTr="000D7FD0">
        <w:tc>
          <w:tcPr>
            <w:tcW w:w="2579" w:type="dxa"/>
          </w:tcPr>
          <w:p w14:paraId="59F4089B" w14:textId="77777777" w:rsidR="006274CC" w:rsidRPr="007615A6" w:rsidRDefault="006274CC" w:rsidP="006274CC">
            <w:pPr>
              <w:jc w:val="center"/>
              <w:rPr>
                <w:rFonts w:asciiTheme="minorHAnsi" w:hAnsiTheme="minorHAnsi"/>
                <w:b/>
              </w:rPr>
            </w:pPr>
            <w:r w:rsidRPr="007615A6">
              <w:rPr>
                <w:rFonts w:asciiTheme="minorHAnsi" w:hAnsiTheme="minorHAnsi"/>
                <w:b/>
              </w:rPr>
              <w:t>COUNTRY</w:t>
            </w:r>
          </w:p>
        </w:tc>
        <w:tc>
          <w:tcPr>
            <w:tcW w:w="2576" w:type="dxa"/>
          </w:tcPr>
          <w:p w14:paraId="01FB037F" w14:textId="77777777" w:rsidR="006274CC" w:rsidRPr="007615A6" w:rsidRDefault="006274CC" w:rsidP="006274CC">
            <w:pPr>
              <w:jc w:val="center"/>
              <w:rPr>
                <w:rFonts w:asciiTheme="minorHAnsi" w:hAnsiTheme="minorHAnsi"/>
                <w:b/>
              </w:rPr>
            </w:pPr>
            <w:r w:rsidRPr="007615A6">
              <w:rPr>
                <w:rFonts w:asciiTheme="minorHAnsi" w:hAnsiTheme="minorHAnsi"/>
                <w:b/>
              </w:rPr>
              <w:t>NAMES</w:t>
            </w:r>
          </w:p>
        </w:tc>
        <w:tc>
          <w:tcPr>
            <w:tcW w:w="4081" w:type="dxa"/>
          </w:tcPr>
          <w:p w14:paraId="15C1C2CE" w14:textId="77777777" w:rsidR="006274CC" w:rsidRPr="007615A6" w:rsidRDefault="006274CC" w:rsidP="006274CC">
            <w:pPr>
              <w:jc w:val="center"/>
              <w:rPr>
                <w:rFonts w:asciiTheme="minorHAnsi" w:hAnsiTheme="minorHAnsi"/>
                <w:b/>
              </w:rPr>
            </w:pPr>
            <w:r w:rsidRPr="007615A6">
              <w:rPr>
                <w:rFonts w:asciiTheme="minorHAnsi" w:hAnsiTheme="minorHAnsi"/>
                <w:b/>
              </w:rPr>
              <w:t>CONTACTS</w:t>
            </w:r>
          </w:p>
        </w:tc>
      </w:tr>
      <w:tr w:rsidR="006274CC" w:rsidRPr="007615A6" w14:paraId="2468456B" w14:textId="77777777" w:rsidTr="000D7FD0">
        <w:tc>
          <w:tcPr>
            <w:tcW w:w="2579" w:type="dxa"/>
          </w:tcPr>
          <w:p w14:paraId="539AA337" w14:textId="77777777" w:rsidR="006274CC" w:rsidRPr="007615A6" w:rsidRDefault="006274CC" w:rsidP="006274CC">
            <w:pPr>
              <w:jc w:val="both"/>
              <w:rPr>
                <w:rFonts w:asciiTheme="minorHAnsi" w:hAnsiTheme="minorHAnsi"/>
                <w:b/>
              </w:rPr>
            </w:pPr>
            <w:r w:rsidRPr="007615A6">
              <w:rPr>
                <w:rFonts w:asciiTheme="minorHAnsi" w:hAnsiTheme="minorHAnsi"/>
                <w:b/>
              </w:rPr>
              <w:t>Australia</w:t>
            </w:r>
          </w:p>
        </w:tc>
        <w:tc>
          <w:tcPr>
            <w:tcW w:w="2576" w:type="dxa"/>
          </w:tcPr>
          <w:p w14:paraId="6E745E2D" w14:textId="77777777" w:rsidR="006274CC" w:rsidRPr="007615A6" w:rsidRDefault="006274CC" w:rsidP="006274CC">
            <w:pPr>
              <w:jc w:val="both"/>
              <w:rPr>
                <w:rFonts w:asciiTheme="minorHAnsi" w:hAnsiTheme="minorHAnsi"/>
              </w:rPr>
            </w:pPr>
            <w:r w:rsidRPr="007615A6">
              <w:rPr>
                <w:rFonts w:asciiTheme="minorHAnsi" w:hAnsiTheme="minorHAnsi"/>
              </w:rPr>
              <w:t xml:space="preserve">Mr Karl </w:t>
            </w:r>
            <w:proofErr w:type="spellStart"/>
            <w:r w:rsidRPr="007615A6">
              <w:rPr>
                <w:rFonts w:asciiTheme="minorHAnsi" w:hAnsiTheme="minorHAnsi"/>
              </w:rPr>
              <w:t>Monnik</w:t>
            </w:r>
            <w:proofErr w:type="spellEnd"/>
          </w:p>
        </w:tc>
        <w:tc>
          <w:tcPr>
            <w:tcW w:w="4081" w:type="dxa"/>
          </w:tcPr>
          <w:p w14:paraId="014DE574" w14:textId="77777777" w:rsidR="006274CC" w:rsidRPr="007615A6" w:rsidRDefault="00840BD4" w:rsidP="006274CC">
            <w:pPr>
              <w:jc w:val="both"/>
              <w:rPr>
                <w:rFonts w:asciiTheme="minorHAnsi" w:hAnsiTheme="minorHAnsi"/>
              </w:rPr>
            </w:pPr>
            <w:hyperlink r:id="rId18" w:history="1">
              <w:r w:rsidR="006274CC" w:rsidRPr="007615A6">
                <w:rPr>
                  <w:rStyle w:val="Hyperlink"/>
                  <w:rFonts w:asciiTheme="minorHAnsi" w:hAnsiTheme="minorHAnsi"/>
                </w:rPr>
                <w:t>k.monnik@bom.gov.au</w:t>
              </w:r>
            </w:hyperlink>
            <w:r w:rsidR="006274CC" w:rsidRPr="007615A6">
              <w:rPr>
                <w:rFonts w:asciiTheme="minorHAnsi" w:hAnsiTheme="minorHAnsi"/>
              </w:rPr>
              <w:t xml:space="preserve"> </w:t>
            </w:r>
          </w:p>
        </w:tc>
      </w:tr>
      <w:tr w:rsidR="006274CC" w:rsidRPr="007615A6" w14:paraId="75CBFFEF" w14:textId="77777777" w:rsidTr="000D7FD0">
        <w:tc>
          <w:tcPr>
            <w:tcW w:w="2579" w:type="dxa"/>
          </w:tcPr>
          <w:p w14:paraId="4F3BEF24" w14:textId="77777777" w:rsidR="006274CC" w:rsidRPr="007615A6" w:rsidRDefault="006274CC" w:rsidP="006274CC">
            <w:pPr>
              <w:jc w:val="both"/>
              <w:rPr>
                <w:rFonts w:asciiTheme="minorHAnsi" w:hAnsiTheme="minorHAnsi"/>
                <w:b/>
              </w:rPr>
            </w:pPr>
            <w:r w:rsidRPr="007615A6">
              <w:rPr>
                <w:rFonts w:asciiTheme="minorHAnsi" w:hAnsiTheme="minorHAnsi"/>
                <w:b/>
              </w:rPr>
              <w:t>Cook Islands</w:t>
            </w:r>
          </w:p>
        </w:tc>
        <w:tc>
          <w:tcPr>
            <w:tcW w:w="2576" w:type="dxa"/>
          </w:tcPr>
          <w:p w14:paraId="4952122E" w14:textId="77777777" w:rsidR="006274CC" w:rsidRPr="007615A6" w:rsidRDefault="006274CC" w:rsidP="006274CC">
            <w:pPr>
              <w:jc w:val="both"/>
              <w:rPr>
                <w:rFonts w:asciiTheme="minorHAnsi" w:hAnsiTheme="minorHAnsi"/>
              </w:rPr>
            </w:pPr>
            <w:r w:rsidRPr="007615A6">
              <w:rPr>
                <w:rFonts w:asciiTheme="minorHAnsi" w:hAnsiTheme="minorHAnsi"/>
              </w:rPr>
              <w:t xml:space="preserve">Mr </w:t>
            </w:r>
            <w:proofErr w:type="spellStart"/>
            <w:r w:rsidRPr="007615A6">
              <w:rPr>
                <w:rFonts w:asciiTheme="minorHAnsi" w:hAnsiTheme="minorHAnsi"/>
              </w:rPr>
              <w:t>Arona</w:t>
            </w:r>
            <w:proofErr w:type="spellEnd"/>
            <w:r w:rsidRPr="007615A6">
              <w:rPr>
                <w:rFonts w:asciiTheme="minorHAnsi" w:hAnsiTheme="minorHAnsi"/>
              </w:rPr>
              <w:t xml:space="preserve"> </w:t>
            </w:r>
            <w:proofErr w:type="spellStart"/>
            <w:r w:rsidRPr="007615A6">
              <w:rPr>
                <w:rFonts w:asciiTheme="minorHAnsi" w:hAnsiTheme="minorHAnsi"/>
              </w:rPr>
              <w:t>Ngari</w:t>
            </w:r>
            <w:proofErr w:type="spellEnd"/>
          </w:p>
        </w:tc>
        <w:tc>
          <w:tcPr>
            <w:tcW w:w="4081" w:type="dxa"/>
          </w:tcPr>
          <w:p w14:paraId="6C9045A0" w14:textId="77777777" w:rsidR="006274CC" w:rsidRPr="007615A6" w:rsidRDefault="00840BD4" w:rsidP="006274CC">
            <w:pPr>
              <w:jc w:val="both"/>
              <w:rPr>
                <w:rFonts w:asciiTheme="minorHAnsi" w:hAnsiTheme="minorHAnsi"/>
              </w:rPr>
            </w:pPr>
            <w:hyperlink r:id="rId19" w:history="1">
              <w:r w:rsidR="006274CC" w:rsidRPr="007615A6">
                <w:rPr>
                  <w:rStyle w:val="Hyperlink"/>
                  <w:rFonts w:asciiTheme="minorHAnsi" w:hAnsiTheme="minorHAnsi"/>
                </w:rPr>
                <w:t>Arona.ngari@cookislands.gov.ck</w:t>
              </w:r>
            </w:hyperlink>
            <w:r w:rsidR="006274CC" w:rsidRPr="007615A6">
              <w:rPr>
                <w:rFonts w:asciiTheme="minorHAnsi" w:hAnsiTheme="minorHAnsi"/>
              </w:rPr>
              <w:t xml:space="preserve"> </w:t>
            </w:r>
          </w:p>
        </w:tc>
      </w:tr>
      <w:tr w:rsidR="006274CC" w:rsidRPr="007615A6" w14:paraId="5B0B3448" w14:textId="77777777" w:rsidTr="000D7FD0">
        <w:tc>
          <w:tcPr>
            <w:tcW w:w="2579" w:type="dxa"/>
          </w:tcPr>
          <w:p w14:paraId="2E267AEC" w14:textId="77777777" w:rsidR="006274CC" w:rsidRPr="007615A6" w:rsidRDefault="006274CC" w:rsidP="006274CC">
            <w:pPr>
              <w:jc w:val="both"/>
              <w:rPr>
                <w:rFonts w:asciiTheme="minorHAnsi" w:hAnsiTheme="minorHAnsi"/>
                <w:b/>
              </w:rPr>
            </w:pPr>
            <w:r w:rsidRPr="007615A6">
              <w:rPr>
                <w:rFonts w:asciiTheme="minorHAnsi" w:hAnsiTheme="minorHAnsi"/>
                <w:b/>
              </w:rPr>
              <w:t>Federated States of Micronesia</w:t>
            </w:r>
          </w:p>
        </w:tc>
        <w:tc>
          <w:tcPr>
            <w:tcW w:w="2576" w:type="dxa"/>
          </w:tcPr>
          <w:p w14:paraId="15467665" w14:textId="77777777" w:rsidR="006274CC" w:rsidRPr="007615A6" w:rsidRDefault="006274CC" w:rsidP="006274CC">
            <w:pPr>
              <w:jc w:val="both"/>
              <w:rPr>
                <w:rFonts w:asciiTheme="minorHAnsi" w:hAnsiTheme="minorHAnsi"/>
              </w:rPr>
            </w:pPr>
            <w:r w:rsidRPr="007615A6">
              <w:rPr>
                <w:rFonts w:asciiTheme="minorHAnsi" w:hAnsiTheme="minorHAnsi"/>
              </w:rPr>
              <w:t xml:space="preserve">Mr Wilfred </w:t>
            </w:r>
            <w:proofErr w:type="spellStart"/>
            <w:r w:rsidRPr="007615A6">
              <w:rPr>
                <w:rFonts w:asciiTheme="minorHAnsi" w:hAnsiTheme="minorHAnsi"/>
              </w:rPr>
              <w:t>Nanpei</w:t>
            </w:r>
            <w:proofErr w:type="spellEnd"/>
          </w:p>
        </w:tc>
        <w:tc>
          <w:tcPr>
            <w:tcW w:w="4081" w:type="dxa"/>
          </w:tcPr>
          <w:p w14:paraId="4B38BF2E" w14:textId="77777777" w:rsidR="006274CC" w:rsidRPr="007615A6" w:rsidRDefault="00840BD4" w:rsidP="006274CC">
            <w:pPr>
              <w:jc w:val="both"/>
              <w:rPr>
                <w:rFonts w:asciiTheme="minorHAnsi" w:hAnsiTheme="minorHAnsi"/>
              </w:rPr>
            </w:pPr>
            <w:hyperlink r:id="rId20" w:history="1">
              <w:r w:rsidR="006274CC" w:rsidRPr="007615A6">
                <w:rPr>
                  <w:rStyle w:val="Hyperlink"/>
                  <w:rFonts w:asciiTheme="minorHAnsi" w:hAnsiTheme="minorHAnsi"/>
                </w:rPr>
                <w:t>Wilfred.nanpei@noaa.gov</w:t>
              </w:r>
            </w:hyperlink>
          </w:p>
        </w:tc>
      </w:tr>
      <w:tr w:rsidR="006274CC" w:rsidRPr="007000C8" w14:paraId="181CC011" w14:textId="77777777" w:rsidTr="000D7FD0">
        <w:trPr>
          <w:trHeight w:val="96"/>
        </w:trPr>
        <w:tc>
          <w:tcPr>
            <w:tcW w:w="2579" w:type="dxa"/>
            <w:vMerge w:val="restart"/>
            <w:shd w:val="clear" w:color="auto" w:fill="auto"/>
          </w:tcPr>
          <w:p w14:paraId="57E18F90" w14:textId="77777777" w:rsidR="006274CC" w:rsidRPr="007000C8" w:rsidRDefault="006274CC" w:rsidP="006274CC">
            <w:pPr>
              <w:jc w:val="both"/>
              <w:rPr>
                <w:rFonts w:asciiTheme="minorHAnsi" w:hAnsiTheme="minorHAnsi"/>
                <w:b/>
              </w:rPr>
            </w:pPr>
            <w:r w:rsidRPr="007000C8">
              <w:rPr>
                <w:rFonts w:asciiTheme="minorHAnsi" w:hAnsiTheme="minorHAnsi"/>
                <w:b/>
              </w:rPr>
              <w:t>Fiji</w:t>
            </w:r>
          </w:p>
        </w:tc>
        <w:tc>
          <w:tcPr>
            <w:tcW w:w="2576" w:type="dxa"/>
            <w:shd w:val="clear" w:color="auto" w:fill="auto"/>
          </w:tcPr>
          <w:p w14:paraId="034D6640" w14:textId="77777777" w:rsidR="006274CC" w:rsidRPr="007000C8" w:rsidRDefault="006274CC" w:rsidP="006274CC">
            <w:pPr>
              <w:jc w:val="both"/>
              <w:rPr>
                <w:rFonts w:asciiTheme="minorHAnsi" w:hAnsiTheme="minorHAnsi"/>
              </w:rPr>
            </w:pPr>
            <w:proofErr w:type="spellStart"/>
            <w:r w:rsidRPr="007000C8">
              <w:rPr>
                <w:rFonts w:asciiTheme="minorHAnsi" w:hAnsiTheme="minorHAnsi"/>
              </w:rPr>
              <w:t>Meleti</w:t>
            </w:r>
            <w:proofErr w:type="spellEnd"/>
            <w:r w:rsidRPr="007000C8">
              <w:rPr>
                <w:rFonts w:asciiTheme="minorHAnsi" w:hAnsiTheme="minorHAnsi"/>
              </w:rPr>
              <w:t xml:space="preserve"> </w:t>
            </w:r>
            <w:proofErr w:type="spellStart"/>
            <w:r w:rsidRPr="007000C8">
              <w:rPr>
                <w:rFonts w:asciiTheme="minorHAnsi" w:hAnsiTheme="minorHAnsi"/>
              </w:rPr>
              <w:t>Banimarama</w:t>
            </w:r>
            <w:proofErr w:type="spellEnd"/>
          </w:p>
        </w:tc>
        <w:tc>
          <w:tcPr>
            <w:tcW w:w="4081" w:type="dxa"/>
            <w:shd w:val="clear" w:color="auto" w:fill="auto"/>
          </w:tcPr>
          <w:p w14:paraId="4B585E0C" w14:textId="77777777" w:rsidR="006274CC" w:rsidRPr="007000C8" w:rsidRDefault="006274CC" w:rsidP="006274CC">
            <w:pPr>
              <w:jc w:val="both"/>
              <w:rPr>
                <w:rFonts w:asciiTheme="minorHAnsi" w:hAnsiTheme="minorHAnsi"/>
              </w:rPr>
            </w:pPr>
          </w:p>
        </w:tc>
      </w:tr>
      <w:tr w:rsidR="006274CC" w:rsidRPr="007000C8" w14:paraId="109B6DCF" w14:textId="77777777" w:rsidTr="000D7FD0">
        <w:trPr>
          <w:trHeight w:val="96"/>
        </w:trPr>
        <w:tc>
          <w:tcPr>
            <w:tcW w:w="2579" w:type="dxa"/>
            <w:vMerge/>
            <w:shd w:val="clear" w:color="auto" w:fill="auto"/>
          </w:tcPr>
          <w:p w14:paraId="2200FE28" w14:textId="77777777" w:rsidR="006274CC" w:rsidRPr="007000C8" w:rsidRDefault="006274CC" w:rsidP="006274CC">
            <w:pPr>
              <w:jc w:val="both"/>
              <w:rPr>
                <w:rFonts w:asciiTheme="minorHAnsi" w:hAnsiTheme="minorHAnsi"/>
                <w:b/>
              </w:rPr>
            </w:pPr>
          </w:p>
        </w:tc>
        <w:tc>
          <w:tcPr>
            <w:tcW w:w="2576" w:type="dxa"/>
            <w:shd w:val="clear" w:color="auto" w:fill="auto"/>
          </w:tcPr>
          <w:p w14:paraId="1B22FDEE" w14:textId="77777777" w:rsidR="006274CC" w:rsidRPr="007000C8" w:rsidRDefault="006274CC" w:rsidP="006274CC">
            <w:pPr>
              <w:jc w:val="both"/>
              <w:rPr>
                <w:rFonts w:asciiTheme="minorHAnsi" w:hAnsiTheme="minorHAnsi"/>
              </w:rPr>
            </w:pPr>
            <w:r w:rsidRPr="007000C8">
              <w:rPr>
                <w:rFonts w:asciiTheme="minorHAnsi" w:hAnsiTheme="minorHAnsi"/>
              </w:rPr>
              <w:t xml:space="preserve">Mr </w:t>
            </w:r>
            <w:proofErr w:type="spellStart"/>
            <w:r w:rsidRPr="007000C8">
              <w:rPr>
                <w:rFonts w:asciiTheme="minorHAnsi" w:hAnsiTheme="minorHAnsi"/>
              </w:rPr>
              <w:t>Ravind</w:t>
            </w:r>
            <w:proofErr w:type="spellEnd"/>
            <w:r w:rsidRPr="007000C8">
              <w:rPr>
                <w:rFonts w:asciiTheme="minorHAnsi" w:hAnsiTheme="minorHAnsi"/>
              </w:rPr>
              <w:t xml:space="preserve"> Kumar</w:t>
            </w:r>
          </w:p>
        </w:tc>
        <w:tc>
          <w:tcPr>
            <w:tcW w:w="4081" w:type="dxa"/>
            <w:shd w:val="clear" w:color="auto" w:fill="auto"/>
          </w:tcPr>
          <w:p w14:paraId="28744C2F" w14:textId="77777777" w:rsidR="006274CC" w:rsidRPr="007000C8" w:rsidRDefault="00840BD4" w:rsidP="006274CC">
            <w:pPr>
              <w:jc w:val="both"/>
              <w:rPr>
                <w:rFonts w:asciiTheme="minorHAnsi" w:hAnsiTheme="minorHAnsi"/>
              </w:rPr>
            </w:pPr>
            <w:hyperlink r:id="rId21" w:history="1">
              <w:r w:rsidR="006274CC" w:rsidRPr="007000C8">
                <w:rPr>
                  <w:rStyle w:val="Hyperlink"/>
                  <w:rFonts w:asciiTheme="minorHAnsi" w:hAnsiTheme="minorHAnsi"/>
                </w:rPr>
                <w:t>Ravind.kumar@met.gov.fj</w:t>
              </w:r>
            </w:hyperlink>
            <w:r w:rsidR="006274CC" w:rsidRPr="007000C8">
              <w:rPr>
                <w:rFonts w:asciiTheme="minorHAnsi" w:hAnsiTheme="minorHAnsi"/>
              </w:rPr>
              <w:t xml:space="preserve"> </w:t>
            </w:r>
          </w:p>
        </w:tc>
      </w:tr>
      <w:tr w:rsidR="006274CC" w:rsidRPr="007000C8" w14:paraId="28302CA5" w14:textId="77777777" w:rsidTr="000D7FD0">
        <w:trPr>
          <w:trHeight w:val="96"/>
        </w:trPr>
        <w:tc>
          <w:tcPr>
            <w:tcW w:w="2579" w:type="dxa"/>
            <w:vMerge/>
            <w:shd w:val="clear" w:color="auto" w:fill="auto"/>
          </w:tcPr>
          <w:p w14:paraId="35D063A9" w14:textId="77777777" w:rsidR="006274CC" w:rsidRPr="007000C8" w:rsidRDefault="006274CC" w:rsidP="006274CC">
            <w:pPr>
              <w:jc w:val="both"/>
              <w:rPr>
                <w:rFonts w:asciiTheme="minorHAnsi" w:hAnsiTheme="minorHAnsi"/>
                <w:b/>
              </w:rPr>
            </w:pPr>
          </w:p>
        </w:tc>
        <w:tc>
          <w:tcPr>
            <w:tcW w:w="2576" w:type="dxa"/>
            <w:shd w:val="clear" w:color="auto" w:fill="auto"/>
          </w:tcPr>
          <w:p w14:paraId="168C0C7C" w14:textId="77777777" w:rsidR="006274CC" w:rsidRPr="007000C8" w:rsidRDefault="006274CC" w:rsidP="006274CC">
            <w:pPr>
              <w:jc w:val="both"/>
              <w:rPr>
                <w:rFonts w:asciiTheme="minorHAnsi" w:hAnsiTheme="minorHAnsi"/>
              </w:rPr>
            </w:pPr>
            <w:r w:rsidRPr="007000C8">
              <w:rPr>
                <w:rFonts w:asciiTheme="minorHAnsi" w:hAnsiTheme="minorHAnsi"/>
              </w:rPr>
              <w:t xml:space="preserve">Mr </w:t>
            </w:r>
            <w:proofErr w:type="spellStart"/>
            <w:r w:rsidRPr="007000C8">
              <w:rPr>
                <w:rFonts w:asciiTheme="minorHAnsi" w:hAnsiTheme="minorHAnsi"/>
              </w:rPr>
              <w:t>Adarsh</w:t>
            </w:r>
            <w:proofErr w:type="spellEnd"/>
            <w:r w:rsidRPr="007000C8">
              <w:rPr>
                <w:rFonts w:asciiTheme="minorHAnsi" w:hAnsiTheme="minorHAnsi"/>
              </w:rPr>
              <w:t xml:space="preserve"> Kumar</w:t>
            </w:r>
          </w:p>
        </w:tc>
        <w:tc>
          <w:tcPr>
            <w:tcW w:w="4081" w:type="dxa"/>
            <w:shd w:val="clear" w:color="auto" w:fill="auto"/>
          </w:tcPr>
          <w:p w14:paraId="15C7AC78" w14:textId="77777777" w:rsidR="006274CC" w:rsidRPr="007000C8" w:rsidRDefault="00840BD4" w:rsidP="006274CC">
            <w:pPr>
              <w:jc w:val="both"/>
              <w:rPr>
                <w:rFonts w:asciiTheme="minorHAnsi" w:hAnsiTheme="minorHAnsi"/>
              </w:rPr>
            </w:pPr>
            <w:hyperlink r:id="rId22" w:history="1">
              <w:r w:rsidR="006274CC" w:rsidRPr="007000C8">
                <w:rPr>
                  <w:rStyle w:val="Hyperlink"/>
                  <w:rFonts w:asciiTheme="minorHAnsi" w:hAnsiTheme="minorHAnsi"/>
                </w:rPr>
                <w:t>Adarsh.kumar@met.gov.fj</w:t>
              </w:r>
            </w:hyperlink>
            <w:r w:rsidR="006274CC" w:rsidRPr="007000C8">
              <w:rPr>
                <w:rFonts w:asciiTheme="minorHAnsi" w:hAnsiTheme="minorHAnsi"/>
              </w:rPr>
              <w:t xml:space="preserve"> </w:t>
            </w:r>
          </w:p>
        </w:tc>
      </w:tr>
      <w:tr w:rsidR="006274CC" w:rsidRPr="007000C8" w14:paraId="776D6137" w14:textId="77777777" w:rsidTr="000D7FD0">
        <w:trPr>
          <w:trHeight w:val="96"/>
        </w:trPr>
        <w:tc>
          <w:tcPr>
            <w:tcW w:w="2579" w:type="dxa"/>
            <w:vMerge/>
            <w:shd w:val="clear" w:color="auto" w:fill="auto"/>
          </w:tcPr>
          <w:p w14:paraId="5B2D807E" w14:textId="77777777" w:rsidR="006274CC" w:rsidRPr="007000C8" w:rsidRDefault="006274CC" w:rsidP="006274CC">
            <w:pPr>
              <w:jc w:val="both"/>
              <w:rPr>
                <w:rFonts w:asciiTheme="minorHAnsi" w:hAnsiTheme="minorHAnsi"/>
                <w:b/>
              </w:rPr>
            </w:pPr>
          </w:p>
        </w:tc>
        <w:tc>
          <w:tcPr>
            <w:tcW w:w="2576" w:type="dxa"/>
            <w:shd w:val="clear" w:color="auto" w:fill="auto"/>
          </w:tcPr>
          <w:p w14:paraId="7BA757B5" w14:textId="77777777" w:rsidR="006274CC" w:rsidRPr="007000C8" w:rsidRDefault="006274CC" w:rsidP="006274CC">
            <w:pPr>
              <w:jc w:val="both"/>
              <w:rPr>
                <w:rFonts w:asciiTheme="minorHAnsi" w:hAnsiTheme="minorHAnsi"/>
              </w:rPr>
            </w:pPr>
            <w:r w:rsidRPr="007000C8">
              <w:rPr>
                <w:rFonts w:asciiTheme="minorHAnsi" w:hAnsiTheme="minorHAnsi"/>
              </w:rPr>
              <w:t>Mr Leonard Bale</w:t>
            </w:r>
          </w:p>
        </w:tc>
        <w:tc>
          <w:tcPr>
            <w:tcW w:w="4081" w:type="dxa"/>
            <w:shd w:val="clear" w:color="auto" w:fill="auto"/>
          </w:tcPr>
          <w:p w14:paraId="5DDCB735" w14:textId="77777777" w:rsidR="006274CC" w:rsidRPr="007000C8" w:rsidRDefault="00840BD4" w:rsidP="006274CC">
            <w:pPr>
              <w:jc w:val="both"/>
              <w:rPr>
                <w:rFonts w:asciiTheme="minorHAnsi" w:hAnsiTheme="minorHAnsi"/>
              </w:rPr>
            </w:pPr>
            <w:hyperlink r:id="rId23" w:history="1">
              <w:r w:rsidR="006274CC" w:rsidRPr="007000C8">
                <w:rPr>
                  <w:rStyle w:val="Hyperlink"/>
                  <w:rFonts w:asciiTheme="minorHAnsi" w:hAnsiTheme="minorHAnsi"/>
                </w:rPr>
                <w:t>Leonard.bale@metl.gov.fj</w:t>
              </w:r>
            </w:hyperlink>
            <w:r w:rsidR="006274CC" w:rsidRPr="007000C8">
              <w:rPr>
                <w:rFonts w:asciiTheme="minorHAnsi" w:hAnsiTheme="minorHAnsi"/>
              </w:rPr>
              <w:t xml:space="preserve"> </w:t>
            </w:r>
          </w:p>
        </w:tc>
      </w:tr>
      <w:tr w:rsidR="006274CC" w:rsidRPr="007000C8" w14:paraId="062EBC06" w14:textId="77777777" w:rsidTr="000D7FD0">
        <w:trPr>
          <w:trHeight w:val="96"/>
        </w:trPr>
        <w:tc>
          <w:tcPr>
            <w:tcW w:w="2579" w:type="dxa"/>
            <w:vMerge/>
            <w:shd w:val="clear" w:color="auto" w:fill="auto"/>
          </w:tcPr>
          <w:p w14:paraId="3A376993" w14:textId="77777777" w:rsidR="006274CC" w:rsidRPr="007000C8" w:rsidRDefault="006274CC" w:rsidP="006274CC">
            <w:pPr>
              <w:jc w:val="both"/>
              <w:rPr>
                <w:rFonts w:asciiTheme="minorHAnsi" w:hAnsiTheme="minorHAnsi"/>
                <w:b/>
              </w:rPr>
            </w:pPr>
          </w:p>
        </w:tc>
        <w:tc>
          <w:tcPr>
            <w:tcW w:w="2576" w:type="dxa"/>
            <w:shd w:val="clear" w:color="auto" w:fill="auto"/>
          </w:tcPr>
          <w:p w14:paraId="7ADA0A22" w14:textId="77777777" w:rsidR="006274CC" w:rsidRPr="007000C8" w:rsidRDefault="006274CC" w:rsidP="006274CC">
            <w:pPr>
              <w:jc w:val="both"/>
              <w:rPr>
                <w:rFonts w:asciiTheme="minorHAnsi" w:hAnsiTheme="minorHAnsi"/>
              </w:rPr>
            </w:pPr>
            <w:r w:rsidRPr="007000C8">
              <w:rPr>
                <w:rFonts w:asciiTheme="minorHAnsi" w:hAnsiTheme="minorHAnsi"/>
              </w:rPr>
              <w:t xml:space="preserve">Mr </w:t>
            </w:r>
            <w:proofErr w:type="spellStart"/>
            <w:r w:rsidRPr="007000C8">
              <w:rPr>
                <w:rFonts w:asciiTheme="minorHAnsi" w:hAnsiTheme="minorHAnsi"/>
              </w:rPr>
              <w:t>Atish</w:t>
            </w:r>
            <w:proofErr w:type="spellEnd"/>
            <w:r w:rsidRPr="007000C8">
              <w:rPr>
                <w:rFonts w:asciiTheme="minorHAnsi" w:hAnsiTheme="minorHAnsi"/>
              </w:rPr>
              <w:t xml:space="preserve"> Kumar</w:t>
            </w:r>
          </w:p>
        </w:tc>
        <w:tc>
          <w:tcPr>
            <w:tcW w:w="4081" w:type="dxa"/>
            <w:shd w:val="clear" w:color="auto" w:fill="auto"/>
          </w:tcPr>
          <w:p w14:paraId="19C3C379" w14:textId="77777777" w:rsidR="006274CC" w:rsidRPr="007000C8" w:rsidRDefault="00840BD4" w:rsidP="006274CC">
            <w:pPr>
              <w:jc w:val="both"/>
              <w:rPr>
                <w:rFonts w:asciiTheme="minorHAnsi" w:hAnsiTheme="minorHAnsi"/>
              </w:rPr>
            </w:pPr>
            <w:hyperlink r:id="rId24" w:history="1">
              <w:r w:rsidR="006274CC" w:rsidRPr="007000C8">
                <w:rPr>
                  <w:rStyle w:val="Hyperlink"/>
                  <w:rFonts w:asciiTheme="minorHAnsi" w:hAnsiTheme="minorHAnsi"/>
                </w:rPr>
                <w:t>Atish.kumar@met,gov.fj</w:t>
              </w:r>
            </w:hyperlink>
            <w:r w:rsidR="006274CC" w:rsidRPr="007000C8">
              <w:rPr>
                <w:rFonts w:asciiTheme="minorHAnsi" w:hAnsiTheme="minorHAnsi"/>
              </w:rPr>
              <w:t xml:space="preserve"> </w:t>
            </w:r>
          </w:p>
        </w:tc>
      </w:tr>
      <w:tr w:rsidR="006274CC" w:rsidRPr="007000C8" w14:paraId="03DEBB13" w14:textId="77777777" w:rsidTr="000D7FD0">
        <w:trPr>
          <w:trHeight w:val="96"/>
        </w:trPr>
        <w:tc>
          <w:tcPr>
            <w:tcW w:w="2579" w:type="dxa"/>
            <w:vMerge/>
            <w:shd w:val="clear" w:color="auto" w:fill="auto"/>
          </w:tcPr>
          <w:p w14:paraId="49EFD519" w14:textId="77777777" w:rsidR="006274CC" w:rsidRPr="007000C8" w:rsidRDefault="006274CC" w:rsidP="006274CC">
            <w:pPr>
              <w:jc w:val="both"/>
              <w:rPr>
                <w:rFonts w:asciiTheme="minorHAnsi" w:hAnsiTheme="minorHAnsi"/>
                <w:b/>
              </w:rPr>
            </w:pPr>
          </w:p>
        </w:tc>
        <w:tc>
          <w:tcPr>
            <w:tcW w:w="2576" w:type="dxa"/>
            <w:shd w:val="clear" w:color="auto" w:fill="auto"/>
          </w:tcPr>
          <w:p w14:paraId="10CEEC4A" w14:textId="77777777" w:rsidR="006274CC" w:rsidRPr="007000C8" w:rsidRDefault="006274CC" w:rsidP="006274CC">
            <w:pPr>
              <w:jc w:val="both"/>
              <w:rPr>
                <w:rFonts w:asciiTheme="minorHAnsi" w:hAnsiTheme="minorHAnsi"/>
              </w:rPr>
            </w:pPr>
            <w:r w:rsidRPr="007000C8">
              <w:rPr>
                <w:rFonts w:asciiTheme="minorHAnsi" w:hAnsiTheme="minorHAnsi"/>
              </w:rPr>
              <w:t xml:space="preserve">Mr </w:t>
            </w:r>
            <w:proofErr w:type="spellStart"/>
            <w:r w:rsidRPr="007000C8">
              <w:rPr>
                <w:rFonts w:asciiTheme="minorHAnsi" w:hAnsiTheme="minorHAnsi"/>
              </w:rPr>
              <w:t>Narend</w:t>
            </w:r>
            <w:proofErr w:type="spellEnd"/>
            <w:r w:rsidRPr="007000C8">
              <w:rPr>
                <w:rFonts w:asciiTheme="minorHAnsi" w:hAnsiTheme="minorHAnsi"/>
              </w:rPr>
              <w:t xml:space="preserve"> Kumar</w:t>
            </w:r>
          </w:p>
        </w:tc>
        <w:tc>
          <w:tcPr>
            <w:tcW w:w="4081" w:type="dxa"/>
            <w:shd w:val="clear" w:color="auto" w:fill="auto"/>
          </w:tcPr>
          <w:p w14:paraId="6D4B7BF1" w14:textId="77777777" w:rsidR="006274CC" w:rsidRPr="007000C8" w:rsidRDefault="00840BD4" w:rsidP="006274CC">
            <w:pPr>
              <w:jc w:val="both"/>
              <w:rPr>
                <w:rFonts w:asciiTheme="minorHAnsi" w:hAnsiTheme="minorHAnsi"/>
              </w:rPr>
            </w:pPr>
            <w:hyperlink r:id="rId25" w:history="1">
              <w:r w:rsidR="006274CC" w:rsidRPr="007000C8">
                <w:rPr>
                  <w:rStyle w:val="Hyperlink"/>
                  <w:rFonts w:asciiTheme="minorHAnsi" w:hAnsiTheme="minorHAnsi"/>
                </w:rPr>
                <w:t>Narend.kumar@met.gov.fj</w:t>
              </w:r>
            </w:hyperlink>
          </w:p>
        </w:tc>
      </w:tr>
      <w:tr w:rsidR="006274CC" w:rsidRPr="007615A6" w14:paraId="6540E462" w14:textId="77777777" w:rsidTr="000D7FD0">
        <w:trPr>
          <w:trHeight w:val="96"/>
        </w:trPr>
        <w:tc>
          <w:tcPr>
            <w:tcW w:w="2579" w:type="dxa"/>
            <w:vMerge/>
            <w:shd w:val="clear" w:color="auto" w:fill="auto"/>
          </w:tcPr>
          <w:p w14:paraId="12BB7862" w14:textId="77777777" w:rsidR="006274CC" w:rsidRPr="007000C8" w:rsidRDefault="006274CC" w:rsidP="006274CC">
            <w:pPr>
              <w:jc w:val="both"/>
              <w:rPr>
                <w:rFonts w:asciiTheme="minorHAnsi" w:hAnsiTheme="minorHAnsi"/>
                <w:b/>
              </w:rPr>
            </w:pPr>
          </w:p>
        </w:tc>
        <w:tc>
          <w:tcPr>
            <w:tcW w:w="2576" w:type="dxa"/>
            <w:shd w:val="clear" w:color="auto" w:fill="auto"/>
          </w:tcPr>
          <w:p w14:paraId="3D060F15" w14:textId="77777777" w:rsidR="006274CC" w:rsidRPr="007000C8" w:rsidRDefault="006274CC" w:rsidP="006274CC">
            <w:pPr>
              <w:jc w:val="both"/>
              <w:rPr>
                <w:rFonts w:asciiTheme="minorHAnsi" w:hAnsiTheme="minorHAnsi"/>
              </w:rPr>
            </w:pPr>
            <w:r w:rsidRPr="007000C8">
              <w:rPr>
                <w:rFonts w:asciiTheme="minorHAnsi" w:hAnsiTheme="minorHAnsi"/>
              </w:rPr>
              <w:t xml:space="preserve">Mr </w:t>
            </w:r>
            <w:proofErr w:type="spellStart"/>
            <w:r w:rsidRPr="007000C8">
              <w:rPr>
                <w:rFonts w:asciiTheme="minorHAnsi" w:hAnsiTheme="minorHAnsi"/>
              </w:rPr>
              <w:t>Ashnil</w:t>
            </w:r>
            <w:proofErr w:type="spellEnd"/>
            <w:r w:rsidRPr="007000C8">
              <w:rPr>
                <w:rFonts w:asciiTheme="minorHAnsi" w:hAnsiTheme="minorHAnsi"/>
              </w:rPr>
              <w:t xml:space="preserve"> Kumar</w:t>
            </w:r>
          </w:p>
        </w:tc>
        <w:tc>
          <w:tcPr>
            <w:tcW w:w="4081" w:type="dxa"/>
            <w:shd w:val="clear" w:color="auto" w:fill="auto"/>
          </w:tcPr>
          <w:p w14:paraId="2C7D7D69" w14:textId="77777777" w:rsidR="006274CC" w:rsidRPr="007615A6" w:rsidRDefault="00840BD4" w:rsidP="006274CC">
            <w:pPr>
              <w:jc w:val="both"/>
              <w:rPr>
                <w:rFonts w:asciiTheme="minorHAnsi" w:hAnsiTheme="minorHAnsi"/>
              </w:rPr>
            </w:pPr>
            <w:hyperlink r:id="rId26" w:history="1">
              <w:r w:rsidR="006274CC" w:rsidRPr="007000C8">
                <w:rPr>
                  <w:rStyle w:val="Hyperlink"/>
                  <w:rFonts w:asciiTheme="minorHAnsi" w:hAnsiTheme="minorHAnsi"/>
                </w:rPr>
                <w:t>Ashnil.kumar@met.gov.fj</w:t>
              </w:r>
            </w:hyperlink>
            <w:r w:rsidR="006274CC" w:rsidRPr="007615A6">
              <w:rPr>
                <w:rFonts w:asciiTheme="minorHAnsi" w:hAnsiTheme="minorHAnsi"/>
              </w:rPr>
              <w:t xml:space="preserve"> </w:t>
            </w:r>
          </w:p>
        </w:tc>
      </w:tr>
      <w:tr w:rsidR="006274CC" w:rsidRPr="007615A6" w14:paraId="3D713670" w14:textId="77777777" w:rsidTr="000D7FD0">
        <w:tc>
          <w:tcPr>
            <w:tcW w:w="2579" w:type="dxa"/>
          </w:tcPr>
          <w:p w14:paraId="05866922" w14:textId="77777777" w:rsidR="006274CC" w:rsidRPr="007615A6" w:rsidRDefault="006274CC" w:rsidP="006274CC">
            <w:pPr>
              <w:jc w:val="both"/>
              <w:rPr>
                <w:rFonts w:asciiTheme="minorHAnsi" w:hAnsiTheme="minorHAnsi"/>
                <w:b/>
              </w:rPr>
            </w:pPr>
            <w:r w:rsidRPr="007615A6">
              <w:rPr>
                <w:rFonts w:asciiTheme="minorHAnsi" w:hAnsiTheme="minorHAnsi"/>
                <w:b/>
              </w:rPr>
              <w:t>Kiribati</w:t>
            </w:r>
          </w:p>
        </w:tc>
        <w:tc>
          <w:tcPr>
            <w:tcW w:w="2576" w:type="dxa"/>
          </w:tcPr>
          <w:p w14:paraId="107BF58D" w14:textId="77777777" w:rsidR="006274CC" w:rsidRPr="007615A6" w:rsidRDefault="006274CC" w:rsidP="006274CC">
            <w:pPr>
              <w:jc w:val="both"/>
              <w:rPr>
                <w:rFonts w:asciiTheme="minorHAnsi" w:hAnsiTheme="minorHAnsi"/>
              </w:rPr>
            </w:pPr>
            <w:r w:rsidRPr="007615A6">
              <w:rPr>
                <w:rFonts w:asciiTheme="minorHAnsi" w:hAnsiTheme="minorHAnsi"/>
              </w:rPr>
              <w:t xml:space="preserve">Mr </w:t>
            </w:r>
            <w:proofErr w:type="spellStart"/>
            <w:r w:rsidRPr="007615A6">
              <w:rPr>
                <w:rFonts w:asciiTheme="minorHAnsi" w:hAnsiTheme="minorHAnsi"/>
              </w:rPr>
              <w:t>Kiaronga</w:t>
            </w:r>
            <w:proofErr w:type="spellEnd"/>
            <w:r w:rsidRPr="007615A6">
              <w:rPr>
                <w:rFonts w:asciiTheme="minorHAnsi" w:hAnsiTheme="minorHAnsi"/>
              </w:rPr>
              <w:t xml:space="preserve"> </w:t>
            </w:r>
            <w:proofErr w:type="spellStart"/>
            <w:r w:rsidRPr="007615A6">
              <w:rPr>
                <w:rFonts w:asciiTheme="minorHAnsi" w:hAnsiTheme="minorHAnsi"/>
              </w:rPr>
              <w:t>Iabeti</w:t>
            </w:r>
            <w:proofErr w:type="spellEnd"/>
          </w:p>
        </w:tc>
        <w:tc>
          <w:tcPr>
            <w:tcW w:w="4081" w:type="dxa"/>
          </w:tcPr>
          <w:p w14:paraId="7E87DE89" w14:textId="77777777" w:rsidR="006274CC" w:rsidRPr="007615A6" w:rsidRDefault="00840BD4" w:rsidP="006274CC">
            <w:pPr>
              <w:jc w:val="both"/>
              <w:rPr>
                <w:rFonts w:asciiTheme="minorHAnsi" w:hAnsiTheme="minorHAnsi"/>
              </w:rPr>
            </w:pPr>
            <w:hyperlink r:id="rId27" w:history="1">
              <w:r w:rsidR="006274CC" w:rsidRPr="007615A6">
                <w:rPr>
                  <w:rStyle w:val="Hyperlink"/>
                  <w:rFonts w:asciiTheme="minorHAnsi" w:hAnsiTheme="minorHAnsi"/>
                </w:rPr>
                <w:t>ionatia@gmail.com</w:t>
              </w:r>
            </w:hyperlink>
          </w:p>
        </w:tc>
      </w:tr>
      <w:tr w:rsidR="006274CC" w:rsidRPr="007615A6" w14:paraId="53D916C1" w14:textId="77777777" w:rsidTr="000D7FD0">
        <w:tc>
          <w:tcPr>
            <w:tcW w:w="2579" w:type="dxa"/>
          </w:tcPr>
          <w:p w14:paraId="3B424C84" w14:textId="77777777" w:rsidR="006274CC" w:rsidRPr="007615A6" w:rsidRDefault="006274CC" w:rsidP="006274CC">
            <w:pPr>
              <w:jc w:val="both"/>
              <w:rPr>
                <w:rFonts w:asciiTheme="minorHAnsi" w:hAnsiTheme="minorHAnsi"/>
                <w:b/>
              </w:rPr>
            </w:pPr>
            <w:r w:rsidRPr="007615A6">
              <w:rPr>
                <w:rFonts w:asciiTheme="minorHAnsi" w:hAnsiTheme="minorHAnsi"/>
                <w:b/>
              </w:rPr>
              <w:t>Marshall Islands</w:t>
            </w:r>
          </w:p>
        </w:tc>
        <w:tc>
          <w:tcPr>
            <w:tcW w:w="2576" w:type="dxa"/>
          </w:tcPr>
          <w:p w14:paraId="797E3805" w14:textId="77777777" w:rsidR="006274CC" w:rsidRPr="007615A6" w:rsidRDefault="006274CC" w:rsidP="006274CC">
            <w:pPr>
              <w:jc w:val="both"/>
              <w:rPr>
                <w:rFonts w:asciiTheme="minorHAnsi" w:hAnsiTheme="minorHAnsi"/>
              </w:rPr>
            </w:pPr>
            <w:r w:rsidRPr="007615A6">
              <w:rPr>
                <w:rFonts w:asciiTheme="minorHAnsi" w:hAnsiTheme="minorHAnsi"/>
              </w:rPr>
              <w:t xml:space="preserve">Mr </w:t>
            </w:r>
            <w:proofErr w:type="spellStart"/>
            <w:r w:rsidRPr="007615A6">
              <w:rPr>
                <w:rFonts w:asciiTheme="minorHAnsi" w:hAnsiTheme="minorHAnsi"/>
              </w:rPr>
              <w:t>Nover</w:t>
            </w:r>
            <w:proofErr w:type="spellEnd"/>
            <w:r w:rsidRPr="007615A6">
              <w:rPr>
                <w:rFonts w:asciiTheme="minorHAnsi" w:hAnsiTheme="minorHAnsi"/>
              </w:rPr>
              <w:t xml:space="preserve"> </w:t>
            </w:r>
            <w:proofErr w:type="spellStart"/>
            <w:r w:rsidRPr="007615A6">
              <w:rPr>
                <w:rFonts w:asciiTheme="minorHAnsi" w:hAnsiTheme="minorHAnsi"/>
              </w:rPr>
              <w:t>Juria</w:t>
            </w:r>
            <w:proofErr w:type="spellEnd"/>
          </w:p>
        </w:tc>
        <w:tc>
          <w:tcPr>
            <w:tcW w:w="4081" w:type="dxa"/>
          </w:tcPr>
          <w:p w14:paraId="7A38105F" w14:textId="77777777" w:rsidR="006274CC" w:rsidRPr="007615A6" w:rsidRDefault="00840BD4" w:rsidP="006274CC">
            <w:pPr>
              <w:jc w:val="both"/>
              <w:rPr>
                <w:rFonts w:asciiTheme="minorHAnsi" w:hAnsiTheme="minorHAnsi"/>
              </w:rPr>
            </w:pPr>
            <w:hyperlink r:id="rId28" w:history="1">
              <w:r w:rsidR="006274CC" w:rsidRPr="007615A6">
                <w:rPr>
                  <w:rStyle w:val="Hyperlink"/>
                  <w:rFonts w:asciiTheme="minorHAnsi" w:hAnsiTheme="minorHAnsi"/>
                </w:rPr>
                <w:t>Nover.juria@noaa.gov</w:t>
              </w:r>
            </w:hyperlink>
            <w:r w:rsidR="006274CC" w:rsidRPr="007615A6">
              <w:rPr>
                <w:rFonts w:asciiTheme="minorHAnsi" w:hAnsiTheme="minorHAnsi"/>
              </w:rPr>
              <w:t xml:space="preserve"> </w:t>
            </w:r>
          </w:p>
        </w:tc>
      </w:tr>
      <w:tr w:rsidR="006274CC" w:rsidRPr="007615A6" w14:paraId="7E825CBF" w14:textId="77777777" w:rsidTr="000D7FD0">
        <w:tc>
          <w:tcPr>
            <w:tcW w:w="2579" w:type="dxa"/>
          </w:tcPr>
          <w:p w14:paraId="4A4AC8E6" w14:textId="77777777" w:rsidR="006274CC" w:rsidRPr="007615A6" w:rsidRDefault="006274CC" w:rsidP="006274CC">
            <w:pPr>
              <w:jc w:val="both"/>
              <w:rPr>
                <w:rFonts w:asciiTheme="minorHAnsi" w:hAnsiTheme="minorHAnsi"/>
                <w:b/>
              </w:rPr>
            </w:pPr>
            <w:r w:rsidRPr="007615A6">
              <w:rPr>
                <w:rFonts w:asciiTheme="minorHAnsi" w:hAnsiTheme="minorHAnsi"/>
                <w:b/>
              </w:rPr>
              <w:t>Nauru</w:t>
            </w:r>
          </w:p>
        </w:tc>
        <w:tc>
          <w:tcPr>
            <w:tcW w:w="2576" w:type="dxa"/>
          </w:tcPr>
          <w:p w14:paraId="3209F0C7" w14:textId="77777777" w:rsidR="006274CC" w:rsidRPr="007615A6" w:rsidRDefault="006274CC" w:rsidP="006274CC">
            <w:pPr>
              <w:jc w:val="both"/>
              <w:rPr>
                <w:rFonts w:asciiTheme="minorHAnsi" w:hAnsiTheme="minorHAnsi"/>
              </w:rPr>
            </w:pPr>
            <w:r w:rsidRPr="007615A6">
              <w:rPr>
                <w:rFonts w:asciiTheme="minorHAnsi" w:hAnsiTheme="minorHAnsi"/>
              </w:rPr>
              <w:t xml:space="preserve">Mr </w:t>
            </w:r>
            <w:proofErr w:type="spellStart"/>
            <w:r w:rsidRPr="007615A6">
              <w:rPr>
                <w:rFonts w:asciiTheme="minorHAnsi" w:hAnsiTheme="minorHAnsi"/>
              </w:rPr>
              <w:t>Barassi</w:t>
            </w:r>
            <w:proofErr w:type="spellEnd"/>
            <w:r w:rsidRPr="007615A6">
              <w:rPr>
                <w:rFonts w:asciiTheme="minorHAnsi" w:hAnsiTheme="minorHAnsi"/>
              </w:rPr>
              <w:t xml:space="preserve"> </w:t>
            </w:r>
            <w:proofErr w:type="spellStart"/>
            <w:r w:rsidRPr="007615A6">
              <w:rPr>
                <w:rFonts w:asciiTheme="minorHAnsi" w:hAnsiTheme="minorHAnsi"/>
              </w:rPr>
              <w:t>Botelanga</w:t>
            </w:r>
            <w:proofErr w:type="spellEnd"/>
          </w:p>
        </w:tc>
        <w:tc>
          <w:tcPr>
            <w:tcW w:w="4081" w:type="dxa"/>
          </w:tcPr>
          <w:p w14:paraId="4266D83C" w14:textId="77777777" w:rsidR="006274CC" w:rsidRPr="007615A6" w:rsidRDefault="00840BD4" w:rsidP="006274CC">
            <w:pPr>
              <w:jc w:val="both"/>
              <w:rPr>
                <w:rFonts w:asciiTheme="minorHAnsi" w:hAnsiTheme="minorHAnsi"/>
              </w:rPr>
            </w:pPr>
            <w:hyperlink r:id="rId29" w:history="1">
              <w:r w:rsidR="006274CC" w:rsidRPr="007615A6">
                <w:rPr>
                  <w:rStyle w:val="Hyperlink"/>
                  <w:rFonts w:asciiTheme="minorHAnsi" w:hAnsiTheme="minorHAnsi"/>
                </w:rPr>
                <w:t>Barassi.botelanga@gmail.com</w:t>
              </w:r>
            </w:hyperlink>
            <w:r w:rsidR="006274CC" w:rsidRPr="007615A6">
              <w:rPr>
                <w:rFonts w:asciiTheme="minorHAnsi" w:hAnsiTheme="minorHAnsi"/>
              </w:rPr>
              <w:t xml:space="preserve"> </w:t>
            </w:r>
          </w:p>
        </w:tc>
      </w:tr>
      <w:tr w:rsidR="006274CC" w:rsidRPr="007615A6" w14:paraId="5ADB8B3C" w14:textId="77777777" w:rsidTr="000D7FD0">
        <w:tc>
          <w:tcPr>
            <w:tcW w:w="2579" w:type="dxa"/>
          </w:tcPr>
          <w:p w14:paraId="6A2CFB41" w14:textId="77777777" w:rsidR="006274CC" w:rsidRPr="007615A6" w:rsidRDefault="006274CC" w:rsidP="006274CC">
            <w:pPr>
              <w:jc w:val="both"/>
              <w:rPr>
                <w:rFonts w:asciiTheme="minorHAnsi" w:hAnsiTheme="minorHAnsi"/>
                <w:b/>
              </w:rPr>
            </w:pPr>
            <w:r w:rsidRPr="007615A6">
              <w:rPr>
                <w:rFonts w:asciiTheme="minorHAnsi" w:hAnsiTheme="minorHAnsi"/>
                <w:b/>
              </w:rPr>
              <w:t>New Zealand</w:t>
            </w:r>
          </w:p>
        </w:tc>
        <w:tc>
          <w:tcPr>
            <w:tcW w:w="2576" w:type="dxa"/>
          </w:tcPr>
          <w:p w14:paraId="5AAFCDCB" w14:textId="77777777" w:rsidR="006274CC" w:rsidRPr="007615A6" w:rsidRDefault="006274CC" w:rsidP="006274CC">
            <w:pPr>
              <w:jc w:val="both"/>
              <w:rPr>
                <w:rFonts w:asciiTheme="minorHAnsi" w:hAnsiTheme="minorHAnsi"/>
              </w:rPr>
            </w:pPr>
            <w:r w:rsidRPr="007615A6">
              <w:rPr>
                <w:rFonts w:asciiTheme="minorHAnsi" w:hAnsiTheme="minorHAnsi"/>
              </w:rPr>
              <w:t xml:space="preserve">Mr Peter </w:t>
            </w:r>
            <w:proofErr w:type="spellStart"/>
            <w:r w:rsidRPr="007615A6">
              <w:rPr>
                <w:rFonts w:asciiTheme="minorHAnsi" w:hAnsiTheme="minorHAnsi"/>
              </w:rPr>
              <w:t>Kreft</w:t>
            </w:r>
            <w:proofErr w:type="spellEnd"/>
          </w:p>
        </w:tc>
        <w:tc>
          <w:tcPr>
            <w:tcW w:w="4081" w:type="dxa"/>
          </w:tcPr>
          <w:p w14:paraId="2576D524" w14:textId="77777777" w:rsidR="006274CC" w:rsidRPr="007615A6" w:rsidRDefault="00840BD4" w:rsidP="006274CC">
            <w:pPr>
              <w:jc w:val="both"/>
              <w:rPr>
                <w:rFonts w:asciiTheme="minorHAnsi" w:hAnsiTheme="minorHAnsi"/>
              </w:rPr>
            </w:pPr>
            <w:hyperlink r:id="rId30" w:history="1">
              <w:r w:rsidR="006274CC" w:rsidRPr="007615A6">
                <w:rPr>
                  <w:rStyle w:val="Hyperlink"/>
                  <w:rFonts w:asciiTheme="minorHAnsi" w:hAnsiTheme="minorHAnsi"/>
                </w:rPr>
                <w:t>Peter.kreft@metservice.com</w:t>
              </w:r>
            </w:hyperlink>
            <w:r w:rsidR="006274CC" w:rsidRPr="007615A6">
              <w:rPr>
                <w:rFonts w:asciiTheme="minorHAnsi" w:hAnsiTheme="minorHAnsi"/>
              </w:rPr>
              <w:t xml:space="preserve"> </w:t>
            </w:r>
          </w:p>
        </w:tc>
      </w:tr>
      <w:tr w:rsidR="006274CC" w:rsidRPr="007615A6" w14:paraId="007138B7" w14:textId="77777777" w:rsidTr="000D7FD0">
        <w:tc>
          <w:tcPr>
            <w:tcW w:w="2579" w:type="dxa"/>
          </w:tcPr>
          <w:p w14:paraId="33796FBD" w14:textId="77777777" w:rsidR="006274CC" w:rsidRPr="007615A6" w:rsidRDefault="006274CC" w:rsidP="006274CC">
            <w:pPr>
              <w:jc w:val="both"/>
              <w:rPr>
                <w:rFonts w:asciiTheme="minorHAnsi" w:hAnsiTheme="minorHAnsi"/>
                <w:b/>
              </w:rPr>
            </w:pPr>
            <w:r w:rsidRPr="007615A6">
              <w:rPr>
                <w:rFonts w:asciiTheme="minorHAnsi" w:hAnsiTheme="minorHAnsi"/>
                <w:b/>
              </w:rPr>
              <w:t>Niue</w:t>
            </w:r>
          </w:p>
        </w:tc>
        <w:tc>
          <w:tcPr>
            <w:tcW w:w="2576" w:type="dxa"/>
          </w:tcPr>
          <w:p w14:paraId="54C07190" w14:textId="77777777" w:rsidR="006274CC" w:rsidRPr="007615A6" w:rsidRDefault="006274CC" w:rsidP="006274CC">
            <w:pPr>
              <w:jc w:val="both"/>
              <w:rPr>
                <w:rFonts w:asciiTheme="minorHAnsi" w:hAnsiTheme="minorHAnsi"/>
              </w:rPr>
            </w:pPr>
            <w:r w:rsidRPr="007615A6">
              <w:rPr>
                <w:rFonts w:asciiTheme="minorHAnsi" w:hAnsiTheme="minorHAnsi"/>
              </w:rPr>
              <w:t xml:space="preserve">Mr Robert </w:t>
            </w:r>
            <w:proofErr w:type="spellStart"/>
            <w:r w:rsidRPr="007615A6">
              <w:rPr>
                <w:rFonts w:asciiTheme="minorHAnsi" w:hAnsiTheme="minorHAnsi"/>
              </w:rPr>
              <w:t>Togiamana</w:t>
            </w:r>
            <w:proofErr w:type="spellEnd"/>
          </w:p>
        </w:tc>
        <w:tc>
          <w:tcPr>
            <w:tcW w:w="4081" w:type="dxa"/>
          </w:tcPr>
          <w:p w14:paraId="75D17B39" w14:textId="77777777" w:rsidR="006274CC" w:rsidRPr="007615A6" w:rsidRDefault="00840BD4" w:rsidP="006274CC">
            <w:pPr>
              <w:jc w:val="both"/>
              <w:rPr>
                <w:rFonts w:asciiTheme="minorHAnsi" w:hAnsiTheme="minorHAnsi"/>
              </w:rPr>
            </w:pPr>
            <w:hyperlink r:id="rId31" w:history="1">
              <w:r w:rsidR="006274CC" w:rsidRPr="007615A6">
                <w:rPr>
                  <w:rStyle w:val="Hyperlink"/>
                  <w:rFonts w:asciiTheme="minorHAnsi" w:hAnsiTheme="minorHAnsi"/>
                </w:rPr>
                <w:t>Robert.togiamana@mail.gov.nu</w:t>
              </w:r>
            </w:hyperlink>
            <w:r w:rsidR="006274CC" w:rsidRPr="007615A6">
              <w:rPr>
                <w:rFonts w:asciiTheme="minorHAnsi" w:hAnsiTheme="minorHAnsi"/>
              </w:rPr>
              <w:t xml:space="preserve"> </w:t>
            </w:r>
          </w:p>
        </w:tc>
      </w:tr>
      <w:tr w:rsidR="006274CC" w:rsidRPr="007615A6" w14:paraId="2FA96B5E" w14:textId="77777777" w:rsidTr="000D7FD0">
        <w:tc>
          <w:tcPr>
            <w:tcW w:w="2579" w:type="dxa"/>
          </w:tcPr>
          <w:p w14:paraId="12997377" w14:textId="77777777" w:rsidR="006274CC" w:rsidRPr="007615A6" w:rsidRDefault="006274CC" w:rsidP="006274CC">
            <w:pPr>
              <w:jc w:val="both"/>
              <w:rPr>
                <w:rFonts w:asciiTheme="minorHAnsi" w:hAnsiTheme="minorHAnsi"/>
                <w:b/>
              </w:rPr>
            </w:pPr>
            <w:r w:rsidRPr="007615A6">
              <w:rPr>
                <w:rFonts w:asciiTheme="minorHAnsi" w:hAnsiTheme="minorHAnsi"/>
                <w:b/>
              </w:rPr>
              <w:t>Papua New Guinea</w:t>
            </w:r>
          </w:p>
        </w:tc>
        <w:tc>
          <w:tcPr>
            <w:tcW w:w="2576" w:type="dxa"/>
          </w:tcPr>
          <w:p w14:paraId="23EF4B70" w14:textId="77777777" w:rsidR="006274CC" w:rsidRPr="007615A6" w:rsidRDefault="006274CC" w:rsidP="006274CC">
            <w:pPr>
              <w:jc w:val="both"/>
              <w:rPr>
                <w:rFonts w:asciiTheme="minorHAnsi" w:hAnsiTheme="minorHAnsi"/>
              </w:rPr>
            </w:pPr>
            <w:r w:rsidRPr="007615A6">
              <w:rPr>
                <w:rFonts w:asciiTheme="minorHAnsi" w:hAnsiTheme="minorHAnsi"/>
              </w:rPr>
              <w:t xml:space="preserve">Ms </w:t>
            </w:r>
            <w:proofErr w:type="spellStart"/>
            <w:r w:rsidRPr="007615A6">
              <w:rPr>
                <w:rFonts w:asciiTheme="minorHAnsi" w:hAnsiTheme="minorHAnsi"/>
              </w:rPr>
              <w:t>Kisolei</w:t>
            </w:r>
            <w:proofErr w:type="spellEnd"/>
            <w:r w:rsidRPr="007615A6">
              <w:rPr>
                <w:rFonts w:asciiTheme="minorHAnsi" w:hAnsiTheme="minorHAnsi"/>
              </w:rPr>
              <w:t xml:space="preserve"> </w:t>
            </w:r>
            <w:proofErr w:type="spellStart"/>
            <w:r w:rsidRPr="007615A6">
              <w:rPr>
                <w:rFonts w:asciiTheme="minorHAnsi" w:hAnsiTheme="minorHAnsi"/>
              </w:rPr>
              <w:t>Posanau</w:t>
            </w:r>
            <w:proofErr w:type="spellEnd"/>
          </w:p>
        </w:tc>
        <w:tc>
          <w:tcPr>
            <w:tcW w:w="4081" w:type="dxa"/>
          </w:tcPr>
          <w:p w14:paraId="2E2DD74D" w14:textId="77777777" w:rsidR="006274CC" w:rsidRPr="007615A6" w:rsidRDefault="00840BD4" w:rsidP="006274CC">
            <w:pPr>
              <w:jc w:val="both"/>
              <w:rPr>
                <w:rFonts w:asciiTheme="minorHAnsi" w:hAnsiTheme="minorHAnsi"/>
              </w:rPr>
            </w:pPr>
            <w:hyperlink r:id="rId32" w:history="1">
              <w:r w:rsidR="006274CC" w:rsidRPr="007615A6">
                <w:rPr>
                  <w:rStyle w:val="Hyperlink"/>
                  <w:rFonts w:asciiTheme="minorHAnsi" w:hAnsiTheme="minorHAnsi"/>
                </w:rPr>
                <w:t>Kisst.sox@gmail.com</w:t>
              </w:r>
            </w:hyperlink>
            <w:r w:rsidR="006274CC" w:rsidRPr="007615A6">
              <w:rPr>
                <w:rFonts w:asciiTheme="minorHAnsi" w:hAnsiTheme="minorHAnsi"/>
              </w:rPr>
              <w:t xml:space="preserve"> </w:t>
            </w:r>
          </w:p>
        </w:tc>
      </w:tr>
      <w:tr w:rsidR="006274CC" w:rsidRPr="007615A6" w14:paraId="45B0364B" w14:textId="77777777" w:rsidTr="000D7FD0">
        <w:tc>
          <w:tcPr>
            <w:tcW w:w="2579" w:type="dxa"/>
          </w:tcPr>
          <w:p w14:paraId="1188D4CC" w14:textId="77777777" w:rsidR="006274CC" w:rsidRPr="007615A6" w:rsidRDefault="006274CC" w:rsidP="006274CC">
            <w:pPr>
              <w:jc w:val="both"/>
              <w:rPr>
                <w:rFonts w:asciiTheme="minorHAnsi" w:hAnsiTheme="minorHAnsi"/>
                <w:b/>
              </w:rPr>
            </w:pPr>
            <w:r w:rsidRPr="007615A6">
              <w:rPr>
                <w:rFonts w:asciiTheme="minorHAnsi" w:hAnsiTheme="minorHAnsi"/>
                <w:b/>
              </w:rPr>
              <w:t>Palau</w:t>
            </w:r>
          </w:p>
        </w:tc>
        <w:tc>
          <w:tcPr>
            <w:tcW w:w="2576" w:type="dxa"/>
          </w:tcPr>
          <w:p w14:paraId="4958578F" w14:textId="77777777" w:rsidR="006274CC" w:rsidRPr="007615A6" w:rsidRDefault="006274CC" w:rsidP="006274CC">
            <w:pPr>
              <w:jc w:val="both"/>
              <w:rPr>
                <w:rFonts w:asciiTheme="minorHAnsi" w:hAnsiTheme="minorHAnsi"/>
              </w:rPr>
            </w:pPr>
            <w:r w:rsidRPr="007615A6">
              <w:rPr>
                <w:rFonts w:asciiTheme="minorHAnsi" w:hAnsiTheme="minorHAnsi"/>
              </w:rPr>
              <w:t xml:space="preserve">Ms </w:t>
            </w:r>
            <w:proofErr w:type="spellStart"/>
            <w:r w:rsidRPr="007615A6">
              <w:rPr>
                <w:rFonts w:asciiTheme="minorHAnsi" w:hAnsiTheme="minorHAnsi"/>
              </w:rPr>
              <w:t>Joyleen</w:t>
            </w:r>
            <w:proofErr w:type="spellEnd"/>
            <w:r w:rsidRPr="007615A6">
              <w:rPr>
                <w:rFonts w:asciiTheme="minorHAnsi" w:hAnsiTheme="minorHAnsi"/>
              </w:rPr>
              <w:t xml:space="preserve"> </w:t>
            </w:r>
            <w:proofErr w:type="spellStart"/>
            <w:r w:rsidRPr="007615A6">
              <w:rPr>
                <w:rFonts w:asciiTheme="minorHAnsi" w:hAnsiTheme="minorHAnsi"/>
              </w:rPr>
              <w:t>Tmatk</w:t>
            </w:r>
            <w:proofErr w:type="spellEnd"/>
            <w:r w:rsidRPr="007615A6">
              <w:rPr>
                <w:rFonts w:asciiTheme="minorHAnsi" w:hAnsiTheme="minorHAnsi"/>
              </w:rPr>
              <w:t xml:space="preserve"> </w:t>
            </w:r>
            <w:proofErr w:type="spellStart"/>
            <w:r w:rsidRPr="007615A6">
              <w:rPr>
                <w:rFonts w:asciiTheme="minorHAnsi" w:hAnsiTheme="minorHAnsi"/>
              </w:rPr>
              <w:t>Temengil</w:t>
            </w:r>
            <w:proofErr w:type="spellEnd"/>
          </w:p>
        </w:tc>
        <w:tc>
          <w:tcPr>
            <w:tcW w:w="4081" w:type="dxa"/>
          </w:tcPr>
          <w:p w14:paraId="5D23E90B" w14:textId="77777777" w:rsidR="006274CC" w:rsidRPr="007615A6" w:rsidRDefault="00840BD4" w:rsidP="006274CC">
            <w:pPr>
              <w:jc w:val="both"/>
              <w:rPr>
                <w:rFonts w:asciiTheme="minorHAnsi" w:hAnsiTheme="minorHAnsi"/>
              </w:rPr>
            </w:pPr>
            <w:hyperlink r:id="rId33" w:history="1">
              <w:r w:rsidR="006274CC" w:rsidRPr="007615A6">
                <w:rPr>
                  <w:rStyle w:val="Hyperlink"/>
                  <w:rFonts w:asciiTheme="minorHAnsi" w:hAnsiTheme="minorHAnsi"/>
                </w:rPr>
                <w:t>Joyleen.tmatk@noaa.gov</w:t>
              </w:r>
            </w:hyperlink>
            <w:r w:rsidR="006274CC" w:rsidRPr="007615A6">
              <w:rPr>
                <w:rFonts w:asciiTheme="minorHAnsi" w:hAnsiTheme="minorHAnsi"/>
              </w:rPr>
              <w:t xml:space="preserve"> </w:t>
            </w:r>
          </w:p>
        </w:tc>
      </w:tr>
      <w:tr w:rsidR="006274CC" w:rsidRPr="007615A6" w14:paraId="02188064" w14:textId="77777777" w:rsidTr="000D7FD0">
        <w:tc>
          <w:tcPr>
            <w:tcW w:w="2579" w:type="dxa"/>
          </w:tcPr>
          <w:p w14:paraId="141FB949" w14:textId="77777777" w:rsidR="006274CC" w:rsidRPr="007615A6" w:rsidRDefault="006274CC" w:rsidP="006274CC">
            <w:pPr>
              <w:jc w:val="both"/>
              <w:rPr>
                <w:rFonts w:asciiTheme="minorHAnsi" w:hAnsiTheme="minorHAnsi"/>
                <w:b/>
              </w:rPr>
            </w:pPr>
            <w:r w:rsidRPr="007615A6">
              <w:rPr>
                <w:rFonts w:asciiTheme="minorHAnsi" w:hAnsiTheme="minorHAnsi"/>
                <w:b/>
              </w:rPr>
              <w:t>Samoa</w:t>
            </w:r>
          </w:p>
        </w:tc>
        <w:tc>
          <w:tcPr>
            <w:tcW w:w="2576" w:type="dxa"/>
          </w:tcPr>
          <w:p w14:paraId="2013D76D" w14:textId="77777777" w:rsidR="006274CC" w:rsidRPr="007615A6" w:rsidRDefault="006274CC" w:rsidP="006274CC">
            <w:pPr>
              <w:jc w:val="both"/>
              <w:rPr>
                <w:rFonts w:asciiTheme="minorHAnsi" w:hAnsiTheme="minorHAnsi"/>
              </w:rPr>
            </w:pPr>
            <w:r w:rsidRPr="007615A6">
              <w:rPr>
                <w:rFonts w:asciiTheme="minorHAnsi" w:hAnsiTheme="minorHAnsi"/>
              </w:rPr>
              <w:t xml:space="preserve">Mr </w:t>
            </w:r>
            <w:proofErr w:type="spellStart"/>
            <w:r w:rsidRPr="007615A6">
              <w:rPr>
                <w:rFonts w:asciiTheme="minorHAnsi" w:hAnsiTheme="minorHAnsi"/>
              </w:rPr>
              <w:t>Eseese</w:t>
            </w:r>
            <w:proofErr w:type="spellEnd"/>
            <w:r w:rsidRPr="007615A6">
              <w:rPr>
                <w:rFonts w:asciiTheme="minorHAnsi" w:hAnsiTheme="minorHAnsi"/>
              </w:rPr>
              <w:t xml:space="preserve"> </w:t>
            </w:r>
            <w:proofErr w:type="spellStart"/>
            <w:r w:rsidRPr="007615A6">
              <w:rPr>
                <w:rFonts w:asciiTheme="minorHAnsi" w:hAnsiTheme="minorHAnsi"/>
              </w:rPr>
              <w:t>Ahken</w:t>
            </w:r>
            <w:proofErr w:type="spellEnd"/>
          </w:p>
        </w:tc>
        <w:tc>
          <w:tcPr>
            <w:tcW w:w="4081" w:type="dxa"/>
          </w:tcPr>
          <w:p w14:paraId="343C2307" w14:textId="77777777" w:rsidR="006274CC" w:rsidRPr="007615A6" w:rsidRDefault="00840BD4" w:rsidP="006274CC">
            <w:pPr>
              <w:jc w:val="both"/>
              <w:rPr>
                <w:rFonts w:asciiTheme="minorHAnsi" w:hAnsiTheme="minorHAnsi"/>
              </w:rPr>
            </w:pPr>
            <w:hyperlink r:id="rId34" w:history="1">
              <w:r w:rsidR="006274CC" w:rsidRPr="007615A6">
                <w:rPr>
                  <w:rStyle w:val="Hyperlink"/>
                  <w:rFonts w:asciiTheme="minorHAnsi" w:hAnsiTheme="minorHAnsi"/>
                </w:rPr>
                <w:t>Eseese.ahken@mnre.gov.ws</w:t>
              </w:r>
            </w:hyperlink>
          </w:p>
        </w:tc>
      </w:tr>
      <w:tr w:rsidR="006274CC" w:rsidRPr="007615A6" w14:paraId="494BE4BB" w14:textId="77777777" w:rsidTr="000D7FD0">
        <w:tc>
          <w:tcPr>
            <w:tcW w:w="2579" w:type="dxa"/>
          </w:tcPr>
          <w:p w14:paraId="01021C54" w14:textId="77777777" w:rsidR="006274CC" w:rsidRPr="007615A6" w:rsidRDefault="006274CC" w:rsidP="006274CC">
            <w:pPr>
              <w:jc w:val="both"/>
              <w:rPr>
                <w:rFonts w:asciiTheme="minorHAnsi" w:hAnsiTheme="minorHAnsi"/>
                <w:b/>
              </w:rPr>
            </w:pPr>
            <w:r w:rsidRPr="007615A6">
              <w:rPr>
                <w:rFonts w:asciiTheme="minorHAnsi" w:hAnsiTheme="minorHAnsi"/>
                <w:b/>
              </w:rPr>
              <w:t>Solomon Islands</w:t>
            </w:r>
          </w:p>
        </w:tc>
        <w:tc>
          <w:tcPr>
            <w:tcW w:w="2576" w:type="dxa"/>
          </w:tcPr>
          <w:p w14:paraId="49056522" w14:textId="77777777" w:rsidR="006274CC" w:rsidRPr="007615A6" w:rsidRDefault="006274CC" w:rsidP="006274CC">
            <w:pPr>
              <w:jc w:val="both"/>
              <w:rPr>
                <w:rFonts w:asciiTheme="minorHAnsi" w:hAnsiTheme="minorHAnsi"/>
              </w:rPr>
            </w:pPr>
            <w:r w:rsidRPr="007615A6">
              <w:rPr>
                <w:rFonts w:asciiTheme="minorHAnsi" w:hAnsiTheme="minorHAnsi"/>
              </w:rPr>
              <w:t xml:space="preserve">Mr Barnabas </w:t>
            </w:r>
            <w:proofErr w:type="spellStart"/>
            <w:r w:rsidRPr="007615A6">
              <w:rPr>
                <w:rFonts w:asciiTheme="minorHAnsi" w:hAnsiTheme="minorHAnsi"/>
              </w:rPr>
              <w:t>Tahunipue</w:t>
            </w:r>
            <w:proofErr w:type="spellEnd"/>
          </w:p>
        </w:tc>
        <w:tc>
          <w:tcPr>
            <w:tcW w:w="4081" w:type="dxa"/>
          </w:tcPr>
          <w:p w14:paraId="6F05B70A" w14:textId="77777777" w:rsidR="006274CC" w:rsidRPr="007615A6" w:rsidRDefault="00840BD4" w:rsidP="006274CC">
            <w:pPr>
              <w:jc w:val="both"/>
              <w:rPr>
                <w:rFonts w:asciiTheme="minorHAnsi" w:hAnsiTheme="minorHAnsi"/>
              </w:rPr>
            </w:pPr>
            <w:hyperlink r:id="rId35" w:history="1">
              <w:r w:rsidR="006274CC" w:rsidRPr="007615A6">
                <w:rPr>
                  <w:rStyle w:val="Hyperlink"/>
                  <w:rFonts w:asciiTheme="minorHAnsi" w:hAnsiTheme="minorHAnsi"/>
                </w:rPr>
                <w:t>barnaytahoo@gmail.com</w:t>
              </w:r>
            </w:hyperlink>
          </w:p>
        </w:tc>
      </w:tr>
      <w:tr w:rsidR="006274CC" w:rsidRPr="007615A6" w14:paraId="3BB5C34C" w14:textId="77777777" w:rsidTr="000D7FD0">
        <w:tc>
          <w:tcPr>
            <w:tcW w:w="2579" w:type="dxa"/>
          </w:tcPr>
          <w:p w14:paraId="7F92BB90" w14:textId="77777777" w:rsidR="006274CC" w:rsidRPr="007615A6" w:rsidRDefault="006274CC" w:rsidP="006274CC">
            <w:pPr>
              <w:jc w:val="both"/>
              <w:rPr>
                <w:rFonts w:asciiTheme="minorHAnsi" w:hAnsiTheme="minorHAnsi"/>
                <w:b/>
              </w:rPr>
            </w:pPr>
            <w:r w:rsidRPr="007615A6">
              <w:rPr>
                <w:rFonts w:asciiTheme="minorHAnsi" w:hAnsiTheme="minorHAnsi"/>
                <w:b/>
              </w:rPr>
              <w:t>Tokelau</w:t>
            </w:r>
          </w:p>
        </w:tc>
        <w:tc>
          <w:tcPr>
            <w:tcW w:w="2576" w:type="dxa"/>
          </w:tcPr>
          <w:p w14:paraId="3B327727" w14:textId="77777777" w:rsidR="006274CC" w:rsidRPr="007615A6" w:rsidRDefault="006274CC" w:rsidP="006274CC">
            <w:pPr>
              <w:jc w:val="both"/>
              <w:rPr>
                <w:rFonts w:asciiTheme="minorHAnsi" w:hAnsiTheme="minorHAnsi"/>
              </w:rPr>
            </w:pPr>
            <w:r w:rsidRPr="007615A6">
              <w:rPr>
                <w:rFonts w:asciiTheme="minorHAnsi" w:hAnsiTheme="minorHAnsi"/>
              </w:rPr>
              <w:t xml:space="preserve">Ms </w:t>
            </w:r>
            <w:proofErr w:type="spellStart"/>
            <w:r w:rsidRPr="007615A6">
              <w:rPr>
                <w:rFonts w:asciiTheme="minorHAnsi" w:hAnsiTheme="minorHAnsi"/>
              </w:rPr>
              <w:t>Loia</w:t>
            </w:r>
            <w:proofErr w:type="spellEnd"/>
            <w:r w:rsidRPr="007615A6">
              <w:rPr>
                <w:rFonts w:asciiTheme="minorHAnsi" w:hAnsiTheme="minorHAnsi"/>
              </w:rPr>
              <w:t xml:space="preserve"> M. </w:t>
            </w:r>
            <w:proofErr w:type="spellStart"/>
            <w:r w:rsidRPr="007615A6">
              <w:rPr>
                <w:rFonts w:asciiTheme="minorHAnsi" w:hAnsiTheme="minorHAnsi"/>
              </w:rPr>
              <w:t>Tausi</w:t>
            </w:r>
            <w:proofErr w:type="spellEnd"/>
          </w:p>
        </w:tc>
        <w:tc>
          <w:tcPr>
            <w:tcW w:w="4081" w:type="dxa"/>
          </w:tcPr>
          <w:p w14:paraId="1A11E61E" w14:textId="77777777" w:rsidR="006274CC" w:rsidRPr="007615A6" w:rsidRDefault="00840BD4" w:rsidP="006274CC">
            <w:pPr>
              <w:jc w:val="both"/>
              <w:rPr>
                <w:rFonts w:asciiTheme="minorHAnsi" w:hAnsiTheme="minorHAnsi"/>
              </w:rPr>
            </w:pPr>
            <w:hyperlink r:id="rId36" w:history="1">
              <w:r w:rsidR="006274CC" w:rsidRPr="007615A6">
                <w:rPr>
                  <w:rStyle w:val="Hyperlink"/>
                  <w:rFonts w:asciiTheme="minorHAnsi" w:hAnsiTheme="minorHAnsi"/>
                </w:rPr>
                <w:t>puavasa@gmail.com</w:t>
              </w:r>
            </w:hyperlink>
            <w:r w:rsidR="006274CC" w:rsidRPr="007615A6">
              <w:rPr>
                <w:rFonts w:asciiTheme="minorHAnsi" w:hAnsiTheme="minorHAnsi"/>
              </w:rPr>
              <w:t xml:space="preserve"> </w:t>
            </w:r>
          </w:p>
        </w:tc>
      </w:tr>
      <w:tr w:rsidR="006274CC" w:rsidRPr="007615A6" w14:paraId="3E9DCC77" w14:textId="77777777" w:rsidTr="000D7FD0">
        <w:tc>
          <w:tcPr>
            <w:tcW w:w="2579" w:type="dxa"/>
          </w:tcPr>
          <w:p w14:paraId="47120F81" w14:textId="77777777" w:rsidR="006274CC" w:rsidRPr="007615A6" w:rsidRDefault="006274CC" w:rsidP="006274CC">
            <w:pPr>
              <w:jc w:val="both"/>
              <w:rPr>
                <w:rFonts w:asciiTheme="minorHAnsi" w:hAnsiTheme="minorHAnsi"/>
                <w:b/>
              </w:rPr>
            </w:pPr>
            <w:r w:rsidRPr="007615A6">
              <w:rPr>
                <w:rFonts w:asciiTheme="minorHAnsi" w:hAnsiTheme="minorHAnsi"/>
                <w:b/>
              </w:rPr>
              <w:t>Tonga</w:t>
            </w:r>
          </w:p>
        </w:tc>
        <w:tc>
          <w:tcPr>
            <w:tcW w:w="2576" w:type="dxa"/>
          </w:tcPr>
          <w:p w14:paraId="1AE999FD" w14:textId="77777777" w:rsidR="006274CC" w:rsidRPr="007615A6" w:rsidRDefault="006274CC" w:rsidP="006274CC">
            <w:pPr>
              <w:jc w:val="both"/>
              <w:rPr>
                <w:rFonts w:asciiTheme="minorHAnsi" w:hAnsiTheme="minorHAnsi"/>
              </w:rPr>
            </w:pPr>
            <w:r w:rsidRPr="007615A6">
              <w:rPr>
                <w:rFonts w:asciiTheme="minorHAnsi" w:hAnsiTheme="minorHAnsi"/>
              </w:rPr>
              <w:t xml:space="preserve">Mr </w:t>
            </w:r>
            <w:proofErr w:type="spellStart"/>
            <w:r w:rsidRPr="007615A6">
              <w:rPr>
                <w:rFonts w:asciiTheme="minorHAnsi" w:hAnsiTheme="minorHAnsi"/>
              </w:rPr>
              <w:t>Selusalema</w:t>
            </w:r>
            <w:proofErr w:type="spellEnd"/>
            <w:r w:rsidRPr="007615A6">
              <w:rPr>
                <w:rFonts w:asciiTheme="minorHAnsi" w:hAnsiTheme="minorHAnsi"/>
              </w:rPr>
              <w:t xml:space="preserve"> </w:t>
            </w:r>
            <w:proofErr w:type="spellStart"/>
            <w:r w:rsidRPr="007615A6">
              <w:rPr>
                <w:rFonts w:asciiTheme="minorHAnsi" w:hAnsiTheme="minorHAnsi"/>
              </w:rPr>
              <w:t>Vite</w:t>
            </w:r>
            <w:proofErr w:type="spellEnd"/>
          </w:p>
        </w:tc>
        <w:tc>
          <w:tcPr>
            <w:tcW w:w="4081" w:type="dxa"/>
          </w:tcPr>
          <w:p w14:paraId="0EC53563" w14:textId="77777777" w:rsidR="006274CC" w:rsidRPr="007615A6" w:rsidRDefault="00840BD4" w:rsidP="006274CC">
            <w:pPr>
              <w:jc w:val="both"/>
              <w:rPr>
                <w:rFonts w:asciiTheme="minorHAnsi" w:hAnsiTheme="minorHAnsi"/>
              </w:rPr>
            </w:pPr>
            <w:hyperlink r:id="rId37" w:history="1">
              <w:r w:rsidR="006274CC" w:rsidRPr="007615A6">
                <w:rPr>
                  <w:rStyle w:val="Hyperlink"/>
                  <w:rFonts w:asciiTheme="minorHAnsi" w:hAnsiTheme="minorHAnsi"/>
                </w:rPr>
                <w:t>selusalemav@met.gov.to</w:t>
              </w:r>
            </w:hyperlink>
            <w:r w:rsidR="006274CC" w:rsidRPr="007615A6">
              <w:rPr>
                <w:rFonts w:asciiTheme="minorHAnsi" w:hAnsiTheme="minorHAnsi"/>
              </w:rPr>
              <w:t xml:space="preserve"> </w:t>
            </w:r>
          </w:p>
        </w:tc>
      </w:tr>
      <w:tr w:rsidR="006274CC" w:rsidRPr="007615A6" w14:paraId="0D30C2EB" w14:textId="77777777" w:rsidTr="000D7FD0">
        <w:tc>
          <w:tcPr>
            <w:tcW w:w="2579" w:type="dxa"/>
          </w:tcPr>
          <w:p w14:paraId="46B9BF3B" w14:textId="77777777" w:rsidR="006274CC" w:rsidRPr="007615A6" w:rsidRDefault="006274CC" w:rsidP="006274CC">
            <w:pPr>
              <w:jc w:val="both"/>
              <w:rPr>
                <w:rFonts w:asciiTheme="minorHAnsi" w:hAnsiTheme="minorHAnsi"/>
                <w:b/>
              </w:rPr>
            </w:pPr>
            <w:r w:rsidRPr="007615A6">
              <w:rPr>
                <w:rFonts w:asciiTheme="minorHAnsi" w:hAnsiTheme="minorHAnsi"/>
                <w:b/>
              </w:rPr>
              <w:t>Tuvalu</w:t>
            </w:r>
          </w:p>
        </w:tc>
        <w:tc>
          <w:tcPr>
            <w:tcW w:w="2576" w:type="dxa"/>
          </w:tcPr>
          <w:p w14:paraId="5EEA17A5" w14:textId="77777777" w:rsidR="006274CC" w:rsidRPr="007615A6" w:rsidRDefault="006274CC" w:rsidP="006274CC">
            <w:pPr>
              <w:jc w:val="both"/>
              <w:rPr>
                <w:rFonts w:asciiTheme="minorHAnsi" w:hAnsiTheme="minorHAnsi"/>
              </w:rPr>
            </w:pPr>
            <w:r w:rsidRPr="007615A6">
              <w:rPr>
                <w:rFonts w:asciiTheme="minorHAnsi" w:hAnsiTheme="minorHAnsi"/>
              </w:rPr>
              <w:t xml:space="preserve">Mr </w:t>
            </w:r>
            <w:proofErr w:type="spellStart"/>
            <w:r w:rsidRPr="007615A6">
              <w:rPr>
                <w:rFonts w:asciiTheme="minorHAnsi" w:hAnsiTheme="minorHAnsi"/>
              </w:rPr>
              <w:t>Tauala</w:t>
            </w:r>
            <w:proofErr w:type="spellEnd"/>
            <w:r w:rsidRPr="007615A6">
              <w:rPr>
                <w:rFonts w:asciiTheme="minorHAnsi" w:hAnsiTheme="minorHAnsi"/>
              </w:rPr>
              <w:t xml:space="preserve"> </w:t>
            </w:r>
            <w:proofErr w:type="spellStart"/>
            <w:r w:rsidRPr="007615A6">
              <w:rPr>
                <w:rFonts w:asciiTheme="minorHAnsi" w:hAnsiTheme="minorHAnsi"/>
              </w:rPr>
              <w:t>Katea</w:t>
            </w:r>
            <w:proofErr w:type="spellEnd"/>
          </w:p>
        </w:tc>
        <w:tc>
          <w:tcPr>
            <w:tcW w:w="4081" w:type="dxa"/>
          </w:tcPr>
          <w:p w14:paraId="5599ED48" w14:textId="77777777" w:rsidR="006274CC" w:rsidRPr="007615A6" w:rsidRDefault="00840BD4" w:rsidP="006274CC">
            <w:pPr>
              <w:jc w:val="both"/>
              <w:rPr>
                <w:rFonts w:asciiTheme="minorHAnsi" w:hAnsiTheme="minorHAnsi"/>
              </w:rPr>
            </w:pPr>
            <w:hyperlink r:id="rId38" w:history="1">
              <w:r w:rsidR="006274CC" w:rsidRPr="007615A6">
                <w:rPr>
                  <w:rStyle w:val="Hyperlink"/>
                  <w:rFonts w:asciiTheme="minorHAnsi" w:hAnsiTheme="minorHAnsi"/>
                </w:rPr>
                <w:t>Tauala.k@gmail.com</w:t>
              </w:r>
            </w:hyperlink>
            <w:r w:rsidR="006274CC" w:rsidRPr="007615A6">
              <w:rPr>
                <w:rFonts w:asciiTheme="minorHAnsi" w:hAnsiTheme="minorHAnsi"/>
              </w:rPr>
              <w:t xml:space="preserve"> </w:t>
            </w:r>
          </w:p>
        </w:tc>
      </w:tr>
      <w:tr w:rsidR="006274CC" w:rsidRPr="007615A6" w14:paraId="142BAA09" w14:textId="77777777" w:rsidTr="000D7FD0">
        <w:tc>
          <w:tcPr>
            <w:tcW w:w="2579" w:type="dxa"/>
          </w:tcPr>
          <w:p w14:paraId="22B26A18" w14:textId="77777777" w:rsidR="006274CC" w:rsidRPr="007615A6" w:rsidRDefault="006274CC" w:rsidP="006274CC">
            <w:pPr>
              <w:jc w:val="both"/>
              <w:rPr>
                <w:rFonts w:asciiTheme="minorHAnsi" w:hAnsiTheme="minorHAnsi"/>
                <w:b/>
              </w:rPr>
            </w:pPr>
            <w:r w:rsidRPr="007615A6">
              <w:rPr>
                <w:rFonts w:asciiTheme="minorHAnsi" w:hAnsiTheme="minorHAnsi"/>
                <w:b/>
              </w:rPr>
              <w:t>Vanuatu</w:t>
            </w:r>
          </w:p>
        </w:tc>
        <w:tc>
          <w:tcPr>
            <w:tcW w:w="2576" w:type="dxa"/>
          </w:tcPr>
          <w:p w14:paraId="319CE174" w14:textId="77777777" w:rsidR="006274CC" w:rsidRPr="007615A6" w:rsidRDefault="006274CC" w:rsidP="006274CC">
            <w:pPr>
              <w:jc w:val="both"/>
              <w:rPr>
                <w:rFonts w:asciiTheme="minorHAnsi" w:hAnsiTheme="minorHAnsi"/>
              </w:rPr>
            </w:pPr>
            <w:r w:rsidRPr="007615A6">
              <w:rPr>
                <w:rFonts w:asciiTheme="minorHAnsi" w:hAnsiTheme="minorHAnsi"/>
              </w:rPr>
              <w:t>Mr Joe Stanley Mala</w:t>
            </w:r>
          </w:p>
        </w:tc>
        <w:tc>
          <w:tcPr>
            <w:tcW w:w="4081" w:type="dxa"/>
          </w:tcPr>
          <w:p w14:paraId="6A81E499" w14:textId="77777777" w:rsidR="006274CC" w:rsidRPr="007615A6" w:rsidRDefault="00840BD4" w:rsidP="006274CC">
            <w:pPr>
              <w:jc w:val="both"/>
              <w:rPr>
                <w:rFonts w:asciiTheme="minorHAnsi" w:hAnsiTheme="minorHAnsi"/>
              </w:rPr>
            </w:pPr>
            <w:hyperlink r:id="rId39" w:history="1">
              <w:r w:rsidR="006274CC" w:rsidRPr="007615A6">
                <w:rPr>
                  <w:rStyle w:val="Hyperlink"/>
                  <w:rFonts w:asciiTheme="minorHAnsi" w:hAnsiTheme="minorHAnsi"/>
                </w:rPr>
                <w:t>jsmala@meteo.gov.vu</w:t>
              </w:r>
            </w:hyperlink>
            <w:r w:rsidR="006274CC" w:rsidRPr="007615A6">
              <w:rPr>
                <w:rFonts w:asciiTheme="minorHAnsi" w:hAnsiTheme="minorHAnsi"/>
              </w:rPr>
              <w:t xml:space="preserve"> </w:t>
            </w:r>
          </w:p>
        </w:tc>
      </w:tr>
      <w:tr w:rsidR="006274CC" w:rsidRPr="007615A6" w14:paraId="6F06F959" w14:textId="77777777" w:rsidTr="000D7FD0">
        <w:tc>
          <w:tcPr>
            <w:tcW w:w="9236" w:type="dxa"/>
            <w:gridSpan w:val="3"/>
          </w:tcPr>
          <w:p w14:paraId="6A26D6AF" w14:textId="77777777" w:rsidR="006274CC" w:rsidRPr="007615A6" w:rsidRDefault="006274CC" w:rsidP="006274CC">
            <w:pPr>
              <w:rPr>
                <w:rFonts w:asciiTheme="minorHAnsi" w:hAnsiTheme="minorHAnsi"/>
              </w:rPr>
            </w:pPr>
          </w:p>
        </w:tc>
      </w:tr>
      <w:tr w:rsidR="006274CC" w:rsidRPr="007615A6" w14:paraId="10909DC0" w14:textId="77777777" w:rsidTr="000D7FD0">
        <w:trPr>
          <w:trHeight w:val="440"/>
        </w:trPr>
        <w:tc>
          <w:tcPr>
            <w:tcW w:w="2579" w:type="dxa"/>
            <w:vMerge w:val="restart"/>
          </w:tcPr>
          <w:p w14:paraId="7998BC3F" w14:textId="77777777" w:rsidR="006274CC" w:rsidRPr="007615A6" w:rsidRDefault="006274CC" w:rsidP="006274CC">
            <w:pPr>
              <w:rPr>
                <w:rFonts w:asciiTheme="minorHAnsi" w:hAnsiTheme="minorHAnsi"/>
                <w:b/>
              </w:rPr>
            </w:pPr>
            <w:r w:rsidRPr="007615A6">
              <w:rPr>
                <w:rFonts w:asciiTheme="minorHAnsi" w:hAnsiTheme="minorHAnsi"/>
                <w:b/>
              </w:rPr>
              <w:t>UNFCCC Secretariat</w:t>
            </w:r>
          </w:p>
        </w:tc>
        <w:tc>
          <w:tcPr>
            <w:tcW w:w="2576" w:type="dxa"/>
          </w:tcPr>
          <w:p w14:paraId="737AB2E5" w14:textId="77777777" w:rsidR="006274CC" w:rsidRPr="007615A6" w:rsidRDefault="006274CC" w:rsidP="006274CC">
            <w:pPr>
              <w:rPr>
                <w:rFonts w:asciiTheme="minorHAnsi" w:hAnsiTheme="minorHAnsi"/>
              </w:rPr>
            </w:pPr>
            <w:r w:rsidRPr="007615A6">
              <w:rPr>
                <w:rFonts w:asciiTheme="minorHAnsi" w:hAnsiTheme="minorHAnsi"/>
              </w:rPr>
              <w:t>Mr Carlos Fuller</w:t>
            </w:r>
          </w:p>
        </w:tc>
        <w:tc>
          <w:tcPr>
            <w:tcW w:w="4081" w:type="dxa"/>
          </w:tcPr>
          <w:p w14:paraId="452DFEB1" w14:textId="77777777" w:rsidR="006274CC" w:rsidRPr="007615A6" w:rsidRDefault="00840BD4" w:rsidP="006274CC">
            <w:pPr>
              <w:rPr>
                <w:rFonts w:asciiTheme="minorHAnsi" w:hAnsiTheme="minorHAnsi"/>
              </w:rPr>
            </w:pPr>
            <w:hyperlink r:id="rId40" w:history="1">
              <w:r w:rsidR="006274CC" w:rsidRPr="007615A6">
                <w:rPr>
                  <w:rStyle w:val="Hyperlink"/>
                  <w:rFonts w:asciiTheme="minorHAnsi" w:hAnsiTheme="minorHAnsi"/>
                </w:rPr>
                <w:t>cfuller@btl.net</w:t>
              </w:r>
            </w:hyperlink>
            <w:r w:rsidR="006274CC" w:rsidRPr="007615A6">
              <w:rPr>
                <w:rFonts w:asciiTheme="minorHAnsi" w:hAnsiTheme="minorHAnsi"/>
              </w:rPr>
              <w:t xml:space="preserve"> </w:t>
            </w:r>
          </w:p>
        </w:tc>
      </w:tr>
      <w:tr w:rsidR="006274CC" w:rsidRPr="007615A6" w14:paraId="296634C3" w14:textId="77777777" w:rsidTr="000D7FD0">
        <w:trPr>
          <w:trHeight w:val="440"/>
        </w:trPr>
        <w:tc>
          <w:tcPr>
            <w:tcW w:w="2579" w:type="dxa"/>
            <w:vMerge/>
          </w:tcPr>
          <w:p w14:paraId="1700933D" w14:textId="77777777" w:rsidR="006274CC" w:rsidRPr="007615A6" w:rsidRDefault="006274CC" w:rsidP="006274CC">
            <w:pPr>
              <w:rPr>
                <w:rFonts w:asciiTheme="minorHAnsi" w:hAnsiTheme="minorHAnsi"/>
                <w:b/>
              </w:rPr>
            </w:pPr>
          </w:p>
        </w:tc>
        <w:tc>
          <w:tcPr>
            <w:tcW w:w="2576" w:type="dxa"/>
          </w:tcPr>
          <w:p w14:paraId="0C1D3F64" w14:textId="77777777" w:rsidR="006274CC" w:rsidRPr="007615A6" w:rsidRDefault="006274CC" w:rsidP="006274CC">
            <w:pPr>
              <w:rPr>
                <w:rFonts w:asciiTheme="minorHAnsi" w:hAnsiTheme="minorHAnsi"/>
              </w:rPr>
            </w:pPr>
            <w:r w:rsidRPr="007615A6">
              <w:rPr>
                <w:rFonts w:asciiTheme="minorHAnsi" w:hAnsiTheme="minorHAnsi"/>
              </w:rPr>
              <w:t>Ms Joanna Post</w:t>
            </w:r>
          </w:p>
        </w:tc>
        <w:tc>
          <w:tcPr>
            <w:tcW w:w="4081" w:type="dxa"/>
          </w:tcPr>
          <w:p w14:paraId="59158398" w14:textId="77777777" w:rsidR="006274CC" w:rsidRPr="007615A6" w:rsidRDefault="00840BD4" w:rsidP="006274CC">
            <w:pPr>
              <w:rPr>
                <w:rFonts w:asciiTheme="minorHAnsi" w:hAnsiTheme="minorHAnsi"/>
              </w:rPr>
            </w:pPr>
            <w:hyperlink r:id="rId41" w:history="1">
              <w:r w:rsidR="006274CC" w:rsidRPr="007615A6">
                <w:rPr>
                  <w:rStyle w:val="Hyperlink"/>
                  <w:rFonts w:asciiTheme="minorHAnsi" w:hAnsiTheme="minorHAnsi"/>
                </w:rPr>
                <w:t>jpost@unfccc.</w:t>
              </w:r>
            </w:hyperlink>
            <w:r w:rsidR="006274CC" w:rsidRPr="007615A6">
              <w:rPr>
                <w:rStyle w:val="Hyperlink"/>
                <w:rFonts w:asciiTheme="minorHAnsi" w:hAnsiTheme="minorHAnsi"/>
              </w:rPr>
              <w:t>int</w:t>
            </w:r>
          </w:p>
        </w:tc>
      </w:tr>
      <w:tr w:rsidR="006274CC" w:rsidRPr="007615A6" w14:paraId="5B1117B5" w14:textId="77777777" w:rsidTr="000D7FD0">
        <w:trPr>
          <w:trHeight w:val="440"/>
        </w:trPr>
        <w:tc>
          <w:tcPr>
            <w:tcW w:w="2579" w:type="dxa"/>
            <w:vMerge w:val="restart"/>
          </w:tcPr>
          <w:p w14:paraId="5102EED0" w14:textId="77777777" w:rsidR="006274CC" w:rsidRPr="007615A6" w:rsidRDefault="006274CC" w:rsidP="006274CC">
            <w:pPr>
              <w:rPr>
                <w:rFonts w:asciiTheme="minorHAnsi" w:hAnsiTheme="minorHAnsi"/>
                <w:b/>
              </w:rPr>
            </w:pPr>
            <w:r w:rsidRPr="007615A6">
              <w:rPr>
                <w:rFonts w:asciiTheme="minorHAnsi" w:hAnsiTheme="minorHAnsi"/>
                <w:b/>
              </w:rPr>
              <w:t>WMO Secretariat</w:t>
            </w:r>
          </w:p>
        </w:tc>
        <w:tc>
          <w:tcPr>
            <w:tcW w:w="2576" w:type="dxa"/>
          </w:tcPr>
          <w:p w14:paraId="78907075" w14:textId="77777777" w:rsidR="006274CC" w:rsidRPr="007615A6" w:rsidRDefault="006274CC" w:rsidP="006274CC">
            <w:pPr>
              <w:rPr>
                <w:rFonts w:asciiTheme="minorHAnsi" w:hAnsiTheme="minorHAnsi"/>
              </w:rPr>
            </w:pPr>
            <w:r w:rsidRPr="007615A6">
              <w:rPr>
                <w:rFonts w:asciiTheme="minorHAnsi" w:hAnsiTheme="minorHAnsi"/>
              </w:rPr>
              <w:t>Dr Lars Peter Riishojgaard</w:t>
            </w:r>
          </w:p>
        </w:tc>
        <w:tc>
          <w:tcPr>
            <w:tcW w:w="4081" w:type="dxa"/>
          </w:tcPr>
          <w:p w14:paraId="583742F8" w14:textId="77777777" w:rsidR="006274CC" w:rsidRPr="007615A6" w:rsidRDefault="00840BD4" w:rsidP="006274CC">
            <w:pPr>
              <w:rPr>
                <w:rFonts w:asciiTheme="minorHAnsi" w:hAnsiTheme="minorHAnsi"/>
              </w:rPr>
            </w:pPr>
            <w:hyperlink r:id="rId42" w:history="1">
              <w:r w:rsidR="006274CC" w:rsidRPr="007615A6">
                <w:rPr>
                  <w:rStyle w:val="Hyperlink"/>
                  <w:rFonts w:asciiTheme="minorHAnsi" w:hAnsiTheme="minorHAnsi"/>
                </w:rPr>
                <w:t>lriishojgaard@wmo.int</w:t>
              </w:r>
            </w:hyperlink>
            <w:r w:rsidR="006274CC" w:rsidRPr="007615A6">
              <w:rPr>
                <w:rFonts w:asciiTheme="minorHAnsi" w:hAnsiTheme="minorHAnsi"/>
              </w:rPr>
              <w:t xml:space="preserve"> </w:t>
            </w:r>
          </w:p>
        </w:tc>
      </w:tr>
      <w:tr w:rsidR="006274CC" w:rsidRPr="007615A6" w14:paraId="54E02EC1" w14:textId="77777777" w:rsidTr="000D7FD0">
        <w:trPr>
          <w:trHeight w:val="440"/>
        </w:trPr>
        <w:tc>
          <w:tcPr>
            <w:tcW w:w="2579" w:type="dxa"/>
            <w:vMerge/>
          </w:tcPr>
          <w:p w14:paraId="39C75F02" w14:textId="77777777" w:rsidR="006274CC" w:rsidRPr="007615A6" w:rsidRDefault="006274CC" w:rsidP="006274CC">
            <w:pPr>
              <w:rPr>
                <w:rFonts w:asciiTheme="minorHAnsi" w:hAnsiTheme="minorHAnsi"/>
                <w:b/>
              </w:rPr>
            </w:pPr>
          </w:p>
        </w:tc>
        <w:tc>
          <w:tcPr>
            <w:tcW w:w="2576" w:type="dxa"/>
          </w:tcPr>
          <w:p w14:paraId="3094AAEA" w14:textId="5178FFB2" w:rsidR="006274CC" w:rsidRPr="007615A6" w:rsidRDefault="006274CC" w:rsidP="006274CC">
            <w:pPr>
              <w:rPr>
                <w:rFonts w:asciiTheme="minorHAnsi" w:hAnsiTheme="minorHAnsi"/>
              </w:rPr>
            </w:pPr>
          </w:p>
        </w:tc>
        <w:tc>
          <w:tcPr>
            <w:tcW w:w="4081" w:type="dxa"/>
          </w:tcPr>
          <w:p w14:paraId="526DAF05" w14:textId="6729A2ED" w:rsidR="006274CC" w:rsidRPr="007615A6" w:rsidRDefault="006274CC" w:rsidP="006274CC">
            <w:pPr>
              <w:rPr>
                <w:rFonts w:asciiTheme="minorHAnsi" w:hAnsiTheme="minorHAnsi"/>
              </w:rPr>
            </w:pPr>
          </w:p>
        </w:tc>
      </w:tr>
      <w:tr w:rsidR="006274CC" w:rsidRPr="007615A6" w14:paraId="7FE7EA2F" w14:textId="77777777" w:rsidTr="000D7FD0">
        <w:tc>
          <w:tcPr>
            <w:tcW w:w="2579" w:type="dxa"/>
            <w:vMerge/>
          </w:tcPr>
          <w:p w14:paraId="376E7715" w14:textId="77777777" w:rsidR="006274CC" w:rsidRPr="007615A6" w:rsidRDefault="006274CC" w:rsidP="006274CC">
            <w:pPr>
              <w:rPr>
                <w:rFonts w:asciiTheme="minorHAnsi" w:hAnsiTheme="minorHAnsi"/>
                <w:b/>
              </w:rPr>
            </w:pPr>
          </w:p>
        </w:tc>
        <w:tc>
          <w:tcPr>
            <w:tcW w:w="2576" w:type="dxa"/>
          </w:tcPr>
          <w:p w14:paraId="23DB39B8" w14:textId="77777777" w:rsidR="006274CC" w:rsidRPr="007615A6" w:rsidRDefault="006274CC" w:rsidP="006274CC">
            <w:pPr>
              <w:rPr>
                <w:rFonts w:asciiTheme="minorHAnsi" w:hAnsiTheme="minorHAnsi"/>
              </w:rPr>
            </w:pPr>
            <w:r w:rsidRPr="007615A6">
              <w:rPr>
                <w:rFonts w:asciiTheme="minorHAnsi" w:hAnsiTheme="minorHAnsi"/>
              </w:rPr>
              <w:t xml:space="preserve">Mr Henry </w:t>
            </w:r>
            <w:proofErr w:type="spellStart"/>
            <w:r w:rsidRPr="007615A6">
              <w:rPr>
                <w:rFonts w:asciiTheme="minorHAnsi" w:hAnsiTheme="minorHAnsi"/>
              </w:rPr>
              <w:t>Taiki</w:t>
            </w:r>
            <w:proofErr w:type="spellEnd"/>
          </w:p>
        </w:tc>
        <w:tc>
          <w:tcPr>
            <w:tcW w:w="4081" w:type="dxa"/>
          </w:tcPr>
          <w:p w14:paraId="2C42208F" w14:textId="77777777" w:rsidR="006274CC" w:rsidRPr="007615A6" w:rsidRDefault="00840BD4" w:rsidP="006274CC">
            <w:pPr>
              <w:rPr>
                <w:rFonts w:asciiTheme="minorHAnsi" w:hAnsiTheme="minorHAnsi"/>
              </w:rPr>
            </w:pPr>
            <w:hyperlink r:id="rId43" w:history="1">
              <w:r w:rsidR="006274CC" w:rsidRPr="007615A6">
                <w:rPr>
                  <w:rStyle w:val="Hyperlink"/>
                  <w:rFonts w:asciiTheme="minorHAnsi" w:hAnsiTheme="minorHAnsi"/>
                </w:rPr>
                <w:t>htaiki@wmo.int</w:t>
              </w:r>
            </w:hyperlink>
            <w:r w:rsidR="006274CC" w:rsidRPr="007615A6">
              <w:rPr>
                <w:rFonts w:asciiTheme="minorHAnsi" w:hAnsiTheme="minorHAnsi"/>
              </w:rPr>
              <w:t xml:space="preserve"> </w:t>
            </w:r>
          </w:p>
        </w:tc>
      </w:tr>
      <w:tr w:rsidR="006274CC" w:rsidRPr="007615A6" w14:paraId="59D57012" w14:textId="77777777" w:rsidTr="000D7FD0">
        <w:tc>
          <w:tcPr>
            <w:tcW w:w="2579" w:type="dxa"/>
          </w:tcPr>
          <w:p w14:paraId="7F0FFDEA" w14:textId="77777777" w:rsidR="006274CC" w:rsidRPr="007615A6" w:rsidRDefault="006274CC" w:rsidP="006274CC">
            <w:pPr>
              <w:rPr>
                <w:rFonts w:asciiTheme="minorHAnsi" w:hAnsiTheme="minorHAnsi"/>
                <w:b/>
              </w:rPr>
            </w:pPr>
            <w:r w:rsidRPr="007615A6">
              <w:rPr>
                <w:rFonts w:asciiTheme="minorHAnsi" w:hAnsiTheme="minorHAnsi"/>
                <w:b/>
              </w:rPr>
              <w:t>GCOS Secretariat</w:t>
            </w:r>
          </w:p>
        </w:tc>
        <w:tc>
          <w:tcPr>
            <w:tcW w:w="2576" w:type="dxa"/>
          </w:tcPr>
          <w:p w14:paraId="238CE921" w14:textId="77777777" w:rsidR="006274CC" w:rsidRPr="007615A6" w:rsidRDefault="006274CC" w:rsidP="006274CC">
            <w:pPr>
              <w:rPr>
                <w:rFonts w:asciiTheme="minorHAnsi" w:hAnsiTheme="minorHAnsi"/>
              </w:rPr>
            </w:pPr>
            <w:r w:rsidRPr="007615A6">
              <w:rPr>
                <w:rFonts w:asciiTheme="minorHAnsi" w:hAnsiTheme="minorHAnsi"/>
              </w:rPr>
              <w:t>Dr Simon Eggleston</w:t>
            </w:r>
          </w:p>
        </w:tc>
        <w:tc>
          <w:tcPr>
            <w:tcW w:w="4081" w:type="dxa"/>
          </w:tcPr>
          <w:p w14:paraId="6FD858D9" w14:textId="77777777" w:rsidR="006274CC" w:rsidRPr="007615A6" w:rsidRDefault="00840BD4" w:rsidP="006274CC">
            <w:pPr>
              <w:rPr>
                <w:rFonts w:asciiTheme="minorHAnsi" w:hAnsiTheme="minorHAnsi"/>
              </w:rPr>
            </w:pPr>
            <w:hyperlink r:id="rId44" w:history="1">
              <w:r w:rsidR="006274CC" w:rsidRPr="007615A6">
                <w:rPr>
                  <w:rStyle w:val="Hyperlink"/>
                  <w:rFonts w:asciiTheme="minorHAnsi" w:hAnsiTheme="minorHAnsi"/>
                </w:rPr>
                <w:t>Simon.eggleston@wmo.int</w:t>
              </w:r>
            </w:hyperlink>
            <w:r w:rsidR="006274CC" w:rsidRPr="007615A6">
              <w:rPr>
                <w:rFonts w:asciiTheme="minorHAnsi" w:hAnsiTheme="minorHAnsi"/>
              </w:rPr>
              <w:t xml:space="preserve"> </w:t>
            </w:r>
          </w:p>
        </w:tc>
      </w:tr>
      <w:tr w:rsidR="000D7FD0" w:rsidRPr="007615A6" w14:paraId="4B72B951" w14:textId="77777777" w:rsidTr="00C73A93">
        <w:tc>
          <w:tcPr>
            <w:tcW w:w="2579" w:type="dxa"/>
            <w:shd w:val="clear" w:color="auto" w:fill="auto"/>
          </w:tcPr>
          <w:p w14:paraId="1B1D8E0B" w14:textId="77777777" w:rsidR="000D7FD0" w:rsidRPr="007615A6" w:rsidRDefault="000D7FD0" w:rsidP="006274CC">
            <w:pPr>
              <w:rPr>
                <w:b/>
              </w:rPr>
            </w:pPr>
          </w:p>
        </w:tc>
        <w:tc>
          <w:tcPr>
            <w:tcW w:w="2576" w:type="dxa"/>
            <w:shd w:val="clear" w:color="auto" w:fill="auto"/>
          </w:tcPr>
          <w:p w14:paraId="57DEF3F7" w14:textId="37C610D0" w:rsidR="000D7FD0" w:rsidRPr="007615A6" w:rsidRDefault="000D7FD0" w:rsidP="006274CC">
            <w:r w:rsidRPr="007615A6">
              <w:rPr>
                <w:rFonts w:asciiTheme="minorHAnsi" w:hAnsiTheme="minorHAnsi"/>
              </w:rPr>
              <w:t>Mr Tim Oakley</w:t>
            </w:r>
          </w:p>
        </w:tc>
        <w:tc>
          <w:tcPr>
            <w:tcW w:w="4081" w:type="dxa"/>
            <w:shd w:val="clear" w:color="auto" w:fill="auto"/>
          </w:tcPr>
          <w:p w14:paraId="1F423EDF" w14:textId="447FDE9E" w:rsidR="000D7FD0" w:rsidRDefault="00840BD4" w:rsidP="006274CC">
            <w:hyperlink r:id="rId45" w:history="1">
              <w:r w:rsidR="000D7FD0" w:rsidRPr="007615A6">
                <w:rPr>
                  <w:rStyle w:val="Hyperlink"/>
                  <w:rFonts w:asciiTheme="minorHAnsi" w:hAnsiTheme="minorHAnsi"/>
                </w:rPr>
                <w:t>toakley@wmo.int</w:t>
              </w:r>
            </w:hyperlink>
            <w:r w:rsidR="000D7FD0" w:rsidRPr="007615A6">
              <w:rPr>
                <w:rFonts w:asciiTheme="minorHAnsi" w:hAnsiTheme="minorHAnsi"/>
              </w:rPr>
              <w:t xml:space="preserve"> </w:t>
            </w:r>
          </w:p>
        </w:tc>
      </w:tr>
      <w:tr w:rsidR="000D7FD0" w:rsidRPr="007615A6" w14:paraId="667AD76E" w14:textId="77777777" w:rsidTr="000D7FD0">
        <w:tc>
          <w:tcPr>
            <w:tcW w:w="2579" w:type="dxa"/>
            <w:vMerge w:val="restart"/>
          </w:tcPr>
          <w:p w14:paraId="6C394A76" w14:textId="77777777" w:rsidR="000D7FD0" w:rsidRPr="007615A6" w:rsidRDefault="000D7FD0" w:rsidP="006274CC">
            <w:pPr>
              <w:rPr>
                <w:rFonts w:asciiTheme="minorHAnsi" w:hAnsiTheme="minorHAnsi"/>
                <w:b/>
              </w:rPr>
            </w:pPr>
            <w:r w:rsidRPr="007615A6">
              <w:rPr>
                <w:rFonts w:asciiTheme="minorHAnsi" w:hAnsiTheme="minorHAnsi"/>
                <w:b/>
              </w:rPr>
              <w:t>SPREP</w:t>
            </w:r>
          </w:p>
        </w:tc>
        <w:tc>
          <w:tcPr>
            <w:tcW w:w="2576" w:type="dxa"/>
          </w:tcPr>
          <w:p w14:paraId="6CEA8E98" w14:textId="77777777" w:rsidR="000D7FD0" w:rsidRPr="007615A6" w:rsidRDefault="000D7FD0" w:rsidP="006274CC">
            <w:pPr>
              <w:rPr>
                <w:rFonts w:asciiTheme="minorHAnsi" w:hAnsiTheme="minorHAnsi"/>
              </w:rPr>
            </w:pPr>
            <w:r w:rsidRPr="007615A6">
              <w:rPr>
                <w:rFonts w:asciiTheme="minorHAnsi" w:hAnsiTheme="minorHAnsi"/>
              </w:rPr>
              <w:t xml:space="preserve">Ms </w:t>
            </w:r>
            <w:proofErr w:type="spellStart"/>
            <w:r w:rsidRPr="007615A6">
              <w:rPr>
                <w:rFonts w:asciiTheme="minorHAnsi" w:hAnsiTheme="minorHAnsi"/>
              </w:rPr>
              <w:t>Sela</w:t>
            </w:r>
            <w:proofErr w:type="spellEnd"/>
            <w:r w:rsidRPr="007615A6">
              <w:rPr>
                <w:rFonts w:asciiTheme="minorHAnsi" w:hAnsiTheme="minorHAnsi"/>
              </w:rPr>
              <w:t xml:space="preserve"> </w:t>
            </w:r>
            <w:proofErr w:type="spellStart"/>
            <w:r w:rsidRPr="007615A6">
              <w:rPr>
                <w:rFonts w:asciiTheme="minorHAnsi" w:hAnsiTheme="minorHAnsi"/>
              </w:rPr>
              <w:t>Soakai-Simamoa</w:t>
            </w:r>
            <w:proofErr w:type="spellEnd"/>
          </w:p>
        </w:tc>
        <w:tc>
          <w:tcPr>
            <w:tcW w:w="4081" w:type="dxa"/>
          </w:tcPr>
          <w:p w14:paraId="7D6D55A0" w14:textId="77777777" w:rsidR="000D7FD0" w:rsidRPr="007615A6" w:rsidRDefault="00840BD4" w:rsidP="006274CC">
            <w:pPr>
              <w:rPr>
                <w:rFonts w:asciiTheme="minorHAnsi" w:hAnsiTheme="minorHAnsi"/>
              </w:rPr>
            </w:pPr>
            <w:hyperlink r:id="rId46" w:history="1">
              <w:r w:rsidR="000D7FD0" w:rsidRPr="007615A6">
                <w:rPr>
                  <w:rStyle w:val="Hyperlink"/>
                  <w:rFonts w:asciiTheme="minorHAnsi" w:hAnsiTheme="minorHAnsi"/>
                </w:rPr>
                <w:t>selas@sprep.org</w:t>
              </w:r>
            </w:hyperlink>
            <w:r w:rsidR="000D7FD0" w:rsidRPr="007615A6">
              <w:rPr>
                <w:rFonts w:asciiTheme="minorHAnsi" w:hAnsiTheme="minorHAnsi"/>
              </w:rPr>
              <w:t xml:space="preserve"> </w:t>
            </w:r>
          </w:p>
        </w:tc>
      </w:tr>
      <w:tr w:rsidR="000D7FD0" w:rsidRPr="007615A6" w14:paraId="2F1DF201" w14:textId="77777777" w:rsidTr="000D7FD0">
        <w:trPr>
          <w:trHeight w:val="193"/>
        </w:trPr>
        <w:tc>
          <w:tcPr>
            <w:tcW w:w="2579" w:type="dxa"/>
            <w:vMerge/>
          </w:tcPr>
          <w:p w14:paraId="11A77DFE" w14:textId="77777777" w:rsidR="000D7FD0" w:rsidRPr="007615A6" w:rsidRDefault="000D7FD0" w:rsidP="006274CC">
            <w:pPr>
              <w:rPr>
                <w:rFonts w:asciiTheme="minorHAnsi" w:hAnsiTheme="minorHAnsi"/>
              </w:rPr>
            </w:pPr>
          </w:p>
        </w:tc>
        <w:tc>
          <w:tcPr>
            <w:tcW w:w="2576" w:type="dxa"/>
          </w:tcPr>
          <w:p w14:paraId="61992362" w14:textId="77777777" w:rsidR="000D7FD0" w:rsidRPr="007615A6" w:rsidRDefault="000D7FD0" w:rsidP="006274CC">
            <w:pPr>
              <w:rPr>
                <w:rFonts w:asciiTheme="minorHAnsi" w:hAnsiTheme="minorHAnsi"/>
              </w:rPr>
            </w:pPr>
            <w:r w:rsidRPr="007615A6">
              <w:rPr>
                <w:rFonts w:asciiTheme="minorHAnsi" w:hAnsiTheme="minorHAnsi"/>
              </w:rPr>
              <w:t xml:space="preserve">Ms </w:t>
            </w:r>
            <w:proofErr w:type="spellStart"/>
            <w:r w:rsidRPr="007615A6">
              <w:rPr>
                <w:rFonts w:asciiTheme="minorHAnsi" w:hAnsiTheme="minorHAnsi"/>
              </w:rPr>
              <w:t>Siosinamele</w:t>
            </w:r>
            <w:proofErr w:type="spellEnd"/>
            <w:r w:rsidRPr="007615A6">
              <w:rPr>
                <w:rFonts w:asciiTheme="minorHAnsi" w:hAnsiTheme="minorHAnsi"/>
              </w:rPr>
              <w:t xml:space="preserve"> </w:t>
            </w:r>
            <w:proofErr w:type="spellStart"/>
            <w:r w:rsidRPr="007615A6">
              <w:rPr>
                <w:rFonts w:asciiTheme="minorHAnsi" w:hAnsiTheme="minorHAnsi"/>
              </w:rPr>
              <w:t>Lui</w:t>
            </w:r>
            <w:proofErr w:type="spellEnd"/>
          </w:p>
        </w:tc>
        <w:tc>
          <w:tcPr>
            <w:tcW w:w="4081" w:type="dxa"/>
          </w:tcPr>
          <w:p w14:paraId="4AEF4396" w14:textId="77777777" w:rsidR="000D7FD0" w:rsidRPr="007615A6" w:rsidRDefault="00840BD4" w:rsidP="006274CC">
            <w:pPr>
              <w:rPr>
                <w:rStyle w:val="Hyperlink"/>
                <w:rFonts w:asciiTheme="minorHAnsi" w:hAnsiTheme="minorHAnsi"/>
              </w:rPr>
            </w:pPr>
            <w:hyperlink r:id="rId47" w:history="1">
              <w:r w:rsidR="000D7FD0" w:rsidRPr="007615A6">
                <w:rPr>
                  <w:rStyle w:val="Hyperlink"/>
                  <w:rFonts w:asciiTheme="minorHAnsi" w:hAnsiTheme="minorHAnsi"/>
                </w:rPr>
                <w:t>siosinamelel@sprep.org</w:t>
              </w:r>
            </w:hyperlink>
          </w:p>
          <w:p w14:paraId="5800BB4A" w14:textId="77777777" w:rsidR="000D7FD0" w:rsidRPr="007615A6" w:rsidRDefault="000D7FD0" w:rsidP="006274CC">
            <w:pPr>
              <w:rPr>
                <w:rFonts w:asciiTheme="minorHAnsi" w:hAnsiTheme="minorHAnsi"/>
              </w:rPr>
            </w:pPr>
            <w:r w:rsidRPr="007615A6">
              <w:rPr>
                <w:rFonts w:asciiTheme="minorHAnsi" w:hAnsiTheme="minorHAnsi"/>
              </w:rPr>
              <w:t xml:space="preserve"> </w:t>
            </w:r>
          </w:p>
        </w:tc>
      </w:tr>
      <w:tr w:rsidR="000D7FD0" w:rsidRPr="007615A6" w14:paraId="19A8A9C5" w14:textId="77777777" w:rsidTr="000D7FD0">
        <w:trPr>
          <w:trHeight w:val="192"/>
        </w:trPr>
        <w:tc>
          <w:tcPr>
            <w:tcW w:w="2579" w:type="dxa"/>
            <w:vMerge/>
          </w:tcPr>
          <w:p w14:paraId="2AD9EE53" w14:textId="77777777" w:rsidR="000D7FD0" w:rsidRPr="007615A6" w:rsidRDefault="000D7FD0" w:rsidP="006274CC">
            <w:pPr>
              <w:rPr>
                <w:rFonts w:asciiTheme="minorHAnsi" w:hAnsiTheme="minorHAnsi"/>
              </w:rPr>
            </w:pPr>
          </w:p>
        </w:tc>
        <w:tc>
          <w:tcPr>
            <w:tcW w:w="2576" w:type="dxa"/>
          </w:tcPr>
          <w:p w14:paraId="0598B774" w14:textId="77777777" w:rsidR="000D7FD0" w:rsidRPr="007615A6" w:rsidRDefault="000D7FD0" w:rsidP="006274CC">
            <w:pPr>
              <w:rPr>
                <w:rFonts w:asciiTheme="minorHAnsi" w:hAnsiTheme="minorHAnsi"/>
              </w:rPr>
            </w:pPr>
            <w:r w:rsidRPr="007615A6">
              <w:rPr>
                <w:rFonts w:asciiTheme="minorHAnsi" w:hAnsiTheme="minorHAnsi"/>
              </w:rPr>
              <w:t xml:space="preserve">Mr Wilson </w:t>
            </w:r>
            <w:proofErr w:type="spellStart"/>
            <w:r w:rsidRPr="007615A6">
              <w:rPr>
                <w:rFonts w:asciiTheme="minorHAnsi" w:hAnsiTheme="minorHAnsi"/>
              </w:rPr>
              <w:t>Leguvaka</w:t>
            </w:r>
            <w:proofErr w:type="spellEnd"/>
          </w:p>
        </w:tc>
        <w:tc>
          <w:tcPr>
            <w:tcW w:w="4081" w:type="dxa"/>
          </w:tcPr>
          <w:p w14:paraId="4EC293B0" w14:textId="77777777" w:rsidR="000D7FD0" w:rsidRPr="007615A6" w:rsidRDefault="00840BD4" w:rsidP="006274CC">
            <w:pPr>
              <w:rPr>
                <w:rFonts w:asciiTheme="minorHAnsi" w:hAnsiTheme="minorHAnsi"/>
              </w:rPr>
            </w:pPr>
            <w:hyperlink r:id="rId48" w:history="1">
              <w:r w:rsidR="000D7FD0" w:rsidRPr="007615A6">
                <w:rPr>
                  <w:rStyle w:val="Hyperlink"/>
                  <w:rFonts w:asciiTheme="minorHAnsi" w:hAnsiTheme="minorHAnsi"/>
                </w:rPr>
                <w:t>Wilson.leguvaka@tcsl.org.sb</w:t>
              </w:r>
            </w:hyperlink>
            <w:r w:rsidR="000D7FD0" w:rsidRPr="007615A6">
              <w:rPr>
                <w:rFonts w:asciiTheme="minorHAnsi" w:hAnsiTheme="minorHAnsi"/>
              </w:rPr>
              <w:t xml:space="preserve"> </w:t>
            </w:r>
          </w:p>
        </w:tc>
      </w:tr>
    </w:tbl>
    <w:p w14:paraId="7685B471" w14:textId="77777777" w:rsidR="006274CC" w:rsidRPr="007615A6" w:rsidRDefault="006274CC"/>
    <w:sectPr w:rsidR="006274CC" w:rsidRPr="007615A6" w:rsidSect="00846378">
      <w:headerReference w:type="first" r:id="rId4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C519A" w14:textId="77777777" w:rsidR="007A2A58" w:rsidRDefault="007A2A58" w:rsidP="006274CC">
      <w:r>
        <w:separator/>
      </w:r>
    </w:p>
  </w:endnote>
  <w:endnote w:type="continuationSeparator" w:id="0">
    <w:p w14:paraId="0CDFDDAB" w14:textId="77777777" w:rsidR="007A2A58" w:rsidRDefault="007A2A58" w:rsidP="00627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script"/>
    <w:pitch w:val="variable"/>
    <w:sig w:usb0="A00002BF" w:usb1="38CF7CFA" w:usb2="00000016" w:usb3="00000000" w:csb0="0004000F" w:csb1="00000000"/>
  </w:font>
  <w:font w:name="Tahoma">
    <w:panose1 w:val="020B0604030504040204"/>
    <w:charset w:val="00"/>
    <w:family w:val="swiss"/>
    <w:notTrueType/>
    <w:pitch w:val="variable"/>
    <w:sig w:usb0="00000003" w:usb1="00000000" w:usb2="00000000" w:usb3="00000000" w:csb0="00000001" w:csb1="00000000"/>
  </w:font>
  <w:font w:name="DengXian">
    <w:charset w:val="86"/>
    <w:family w:val="script"/>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FD3DF" w14:textId="77777777" w:rsidR="00E87326" w:rsidRDefault="00E87326" w:rsidP="00E6388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6FC436" w14:textId="77777777" w:rsidR="00E87326" w:rsidRDefault="00E873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9DCE1" w14:textId="77777777" w:rsidR="00E87326" w:rsidRDefault="00E87326" w:rsidP="00E6388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40BD4">
      <w:rPr>
        <w:rStyle w:val="PageNumber"/>
        <w:noProof/>
      </w:rPr>
      <w:t>2</w:t>
    </w:r>
    <w:r>
      <w:rPr>
        <w:rStyle w:val="PageNumber"/>
      </w:rPr>
      <w:fldChar w:fldCharType="end"/>
    </w:r>
  </w:p>
  <w:p w14:paraId="519B6B98" w14:textId="77777777" w:rsidR="00E87326" w:rsidRPr="00DF2619" w:rsidRDefault="00E87326" w:rsidP="00DF2619">
    <w:pPr>
      <w:pStyle w:val="Footer"/>
      <w:jc w:val="center"/>
      <w:rPr>
        <w:i/>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12D7A" w14:textId="77777777" w:rsidR="00E87326" w:rsidRDefault="00E87326" w:rsidP="00063E4D">
    <w:pPr>
      <w:pStyle w:val="Footer"/>
    </w:pPr>
    <w:r>
      <w:rPr>
        <w:noProof/>
        <w:lang w:val="en-US" w:eastAsia="zh-CN"/>
      </w:rPr>
      <w:drawing>
        <wp:anchor distT="0" distB="0" distL="114300" distR="114300" simplePos="0" relativeHeight="251657728" behindDoc="0" locked="0" layoutInCell="1" allowOverlap="1" wp14:anchorId="28D633B0" wp14:editId="3C89A833">
          <wp:simplePos x="0" y="0"/>
          <wp:positionH relativeFrom="column">
            <wp:posOffset>-139279</wp:posOffset>
          </wp:positionH>
          <wp:positionV relativeFrom="paragraph">
            <wp:posOffset>-43424</wp:posOffset>
          </wp:positionV>
          <wp:extent cx="2427833" cy="635612"/>
          <wp:effectExtent l="0" t="0" r="0" b="0"/>
          <wp:wrapThrough wrapText="bothSides">
            <wp:wrapPolygon edited="0">
              <wp:start x="16950" y="0"/>
              <wp:lineTo x="904" y="1728"/>
              <wp:lineTo x="0" y="2592"/>
              <wp:lineTo x="0" y="20736"/>
              <wp:lineTo x="20114" y="20736"/>
              <wp:lineTo x="21244" y="18144"/>
              <wp:lineTo x="21244" y="1728"/>
              <wp:lineTo x="17854" y="0"/>
              <wp:lineTo x="1695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721" t="-3335" r="28529" b="15804"/>
                  <a:stretch/>
                </pic:blipFill>
                <pic:spPr bwMode="auto">
                  <a:xfrm>
                    <a:off x="0" y="0"/>
                    <a:ext cx="2427833" cy="635612"/>
                  </a:xfrm>
                  <a:prstGeom prst="rect">
                    <a:avLst/>
                  </a:prstGeom>
                  <a:ln>
                    <a:noFill/>
                  </a:ln>
                  <a:extLst>
                    <a:ext uri="{53640926-AAD7-44D8-BBD7-CCE9431645EC}">
                      <a14:shadowObscured xmlns:a14="http://schemas.microsoft.com/office/drawing/2010/main"/>
                    </a:ext>
                  </a:extLst>
                </pic:spPr>
              </pic:pic>
            </a:graphicData>
          </a:graphic>
        </wp:anchor>
      </w:drawing>
    </w:r>
    <w:r w:rsidRPr="009F5E3D">
      <w:rPr>
        <w:noProof/>
        <w:lang w:val="en-US" w:eastAsia="zh-CN"/>
      </w:rPr>
      <w:drawing>
        <wp:anchor distT="0" distB="0" distL="114300" distR="114300" simplePos="0" relativeHeight="251656704" behindDoc="1" locked="0" layoutInCell="1" allowOverlap="1" wp14:anchorId="08068E63" wp14:editId="7E9127FB">
          <wp:simplePos x="0" y="0"/>
          <wp:positionH relativeFrom="column">
            <wp:posOffset>4892742</wp:posOffset>
          </wp:positionH>
          <wp:positionV relativeFrom="paragraph">
            <wp:posOffset>-38272</wp:posOffset>
          </wp:positionV>
          <wp:extent cx="1308735" cy="603885"/>
          <wp:effectExtent l="0" t="0" r="1206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08735" cy="603885"/>
                  </a:xfrm>
                  <a:prstGeom prst="rect">
                    <a:avLst/>
                  </a:prstGeom>
                </pic:spPr>
              </pic:pic>
            </a:graphicData>
          </a:graphic>
          <wp14:sizeRelH relativeFrom="page">
            <wp14:pctWidth>0</wp14:pctWidth>
          </wp14:sizeRelH>
          <wp14:sizeRelV relativeFrom="page">
            <wp14:pctHeight>0</wp14:pctHeight>
          </wp14:sizeRelV>
        </wp:anchor>
      </w:drawing>
    </w:r>
  </w:p>
  <w:p w14:paraId="447A66C7" w14:textId="77777777" w:rsidR="00E87326" w:rsidRDefault="00E87326">
    <w:pPr>
      <w:pStyle w:val="Footer"/>
    </w:pPr>
    <w:r>
      <w:rPr>
        <w:noProof/>
        <w:lang w:val="en-US" w:eastAsia="zh-CN"/>
      </w:rPr>
      <mc:AlternateContent>
        <mc:Choice Requires="wps">
          <w:drawing>
            <wp:anchor distT="0" distB="0" distL="114300" distR="114300" simplePos="0" relativeHeight="251658752" behindDoc="0" locked="0" layoutInCell="1" allowOverlap="1" wp14:anchorId="21B7B4FB" wp14:editId="1FA6D122">
              <wp:simplePos x="0" y="0"/>
              <wp:positionH relativeFrom="column">
                <wp:posOffset>466183</wp:posOffset>
              </wp:positionH>
              <wp:positionV relativeFrom="paragraph">
                <wp:posOffset>109624</wp:posOffset>
              </wp:positionV>
              <wp:extent cx="1828493" cy="342887"/>
              <wp:effectExtent l="0" t="0" r="26035" b="13335"/>
              <wp:wrapThrough wrapText="bothSides">
                <wp:wrapPolygon edited="0">
                  <wp:start x="0" y="0"/>
                  <wp:lineTo x="0" y="20839"/>
                  <wp:lineTo x="21608" y="20839"/>
                  <wp:lineTo x="2160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828493" cy="3428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5CDA8037" id="Rectangle 3" o:spid="_x0000_s1026" style="position:absolute;margin-left:36.7pt;margin-top:8.65pt;width:2in;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" fillcolor="white [3212]" strokecolor="white [3212]" strokeweight="1pt">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F63BE" w14:textId="77777777" w:rsidR="007A2A58" w:rsidRDefault="007A2A58" w:rsidP="006274CC">
      <w:r>
        <w:separator/>
      </w:r>
    </w:p>
  </w:footnote>
  <w:footnote w:type="continuationSeparator" w:id="0">
    <w:p w14:paraId="0CAE1FE6" w14:textId="77777777" w:rsidR="007A2A58" w:rsidRDefault="007A2A58" w:rsidP="006274CC">
      <w:r>
        <w:continuationSeparator/>
      </w:r>
    </w:p>
  </w:footnote>
  <w:footnote w:id="1">
    <w:p w14:paraId="5DB1D7EC" w14:textId="77777777" w:rsidR="00E87326" w:rsidRPr="00204381" w:rsidRDefault="00E87326">
      <w:pPr>
        <w:pStyle w:val="FootnoteText"/>
        <w:rPr>
          <w:lang w:val="en-US"/>
        </w:rPr>
      </w:pPr>
      <w:r>
        <w:rPr>
          <w:rStyle w:val="FootnoteReference"/>
        </w:rPr>
        <w:footnoteRef/>
      </w:r>
      <w:r>
        <w:t xml:space="preserve"> </w:t>
      </w:r>
      <w:r w:rsidRPr="00204381">
        <w:t>a portable Iridium satellite terminal that permits text-based alerts and messaging in remote locations, where communication options are limited.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BF5AF" w14:textId="77777777" w:rsidR="00E87326" w:rsidRPr="00DF2619" w:rsidRDefault="00E87326" w:rsidP="00DF2619">
    <w:pPr>
      <w:pStyle w:val="Header"/>
      <w:jc w:val="center"/>
      <w:rPr>
        <w:sz w:val="20"/>
        <w:szCs w:val="20"/>
        <w:u w:val="single"/>
      </w:rPr>
    </w:pPr>
    <w:r w:rsidRPr="00DF2619">
      <w:rPr>
        <w:sz w:val="20"/>
        <w:szCs w:val="20"/>
        <w:u w:val="single"/>
      </w:rPr>
      <w:t>Joint GCOS-WIGOS Workshop for the Pacific Small Island Developing States</w:t>
    </w:r>
  </w:p>
  <w:p w14:paraId="625CF7CA" w14:textId="77777777" w:rsidR="00E87326" w:rsidRDefault="00E873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92451" w14:textId="77777777" w:rsidR="00E87326" w:rsidRDefault="00E87326" w:rsidP="006274CC">
    <w:pPr>
      <w:pStyle w:val="Header"/>
      <w:tabs>
        <w:tab w:val="left" w:pos="5812"/>
      </w:tabs>
    </w:pPr>
    <w:r>
      <w:rPr>
        <w:noProof/>
        <w:lang w:val="en-US" w:eastAsia="zh-CN"/>
      </w:rPr>
      <w:drawing>
        <wp:inline distT="0" distB="0" distL="0" distR="0" wp14:anchorId="4A7F7440" wp14:editId="169B85CE">
          <wp:extent cx="1828165" cy="51891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OS Logo.PNG"/>
                  <pic:cNvPicPr/>
                </pic:nvPicPr>
                <pic:blipFill>
                  <a:blip r:embed="rId1">
                    <a:extLst>
                      <a:ext uri="{28A0092B-C50C-407E-A947-70E740481C1C}">
                        <a14:useLocalDpi xmlns:a14="http://schemas.microsoft.com/office/drawing/2010/main" val="0"/>
                      </a:ext>
                    </a:extLst>
                  </a:blip>
                  <a:stretch>
                    <a:fillRect/>
                  </a:stretch>
                </pic:blipFill>
                <pic:spPr>
                  <a:xfrm>
                    <a:off x="0" y="0"/>
                    <a:ext cx="1850771" cy="525327"/>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lang w:val="en-US" w:eastAsia="zh-CN"/>
      </w:rPr>
      <w:drawing>
        <wp:anchor distT="0" distB="0" distL="114300" distR="114300" simplePos="0" relativeHeight="251655680" behindDoc="1" locked="0" layoutInCell="1" allowOverlap="1" wp14:anchorId="6768FF68" wp14:editId="421B353D">
          <wp:simplePos x="0" y="0"/>
          <wp:positionH relativeFrom="column">
            <wp:posOffset>5309235</wp:posOffset>
          </wp:positionH>
          <wp:positionV relativeFrom="paragraph">
            <wp:posOffset>-101600</wp:posOffset>
          </wp:positionV>
          <wp:extent cx="1175385" cy="949960"/>
          <wp:effectExtent l="0" t="0" r="0" b="0"/>
          <wp:wrapTight wrapText="bothSides">
            <wp:wrapPolygon edited="0">
              <wp:start x="0" y="0"/>
              <wp:lineTo x="0" y="20791"/>
              <wp:lineTo x="21005" y="20791"/>
              <wp:lineTo x="210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ologo2016_fulltext_vertical_rgb_en.jpg"/>
                  <pic:cNvPicPr/>
                </pic:nvPicPr>
                <pic:blipFill>
                  <a:blip r:embed="rId2">
                    <a:extLst>
                      <a:ext uri="{28A0092B-C50C-407E-A947-70E740481C1C}">
                        <a14:useLocalDpi xmlns:a14="http://schemas.microsoft.com/office/drawing/2010/main" val="0"/>
                      </a:ext>
                    </a:extLst>
                  </a:blip>
                  <a:stretch>
                    <a:fillRect/>
                  </a:stretch>
                </pic:blipFill>
                <pic:spPr>
                  <a:xfrm>
                    <a:off x="0" y="0"/>
                    <a:ext cx="1175385" cy="949960"/>
                  </a:xfrm>
                  <a:prstGeom prst="rect">
                    <a:avLst/>
                  </a:prstGeom>
                </pic:spPr>
              </pic:pic>
            </a:graphicData>
          </a:graphic>
          <wp14:sizeRelH relativeFrom="margin">
            <wp14:pctWidth>0</wp14:pctWidth>
          </wp14:sizeRelH>
          <wp14:sizeRelV relativeFrom="margin">
            <wp14:pctHeight>0</wp14:pctHeight>
          </wp14:sizeRelV>
        </wp:anchor>
      </w:drawing>
    </w:r>
  </w:p>
  <w:p w14:paraId="41C31ED4" w14:textId="77777777" w:rsidR="00E87326" w:rsidRPr="006274CC" w:rsidRDefault="00E87326" w:rsidP="006274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FE555" w14:textId="77777777" w:rsidR="00E87326" w:rsidRDefault="00E87326" w:rsidP="006274CC">
    <w:pPr>
      <w:pStyle w:val="Header"/>
      <w:tabs>
        <w:tab w:val="left" w:pos="5812"/>
      </w:tabs>
    </w:pPr>
    <w:r>
      <w:rPr>
        <w:noProof/>
        <w:lang w:val="en-US" w:eastAsia="zh-CN"/>
      </w:rPr>
      <w:drawing>
        <wp:inline distT="0" distB="0" distL="0" distR="0" wp14:anchorId="0BC3A95E" wp14:editId="6C453A16">
          <wp:extent cx="1828165" cy="518911"/>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OS Logo.PNG"/>
                  <pic:cNvPicPr/>
                </pic:nvPicPr>
                <pic:blipFill>
                  <a:blip r:embed="rId1">
                    <a:extLst>
                      <a:ext uri="{28A0092B-C50C-407E-A947-70E740481C1C}">
                        <a14:useLocalDpi xmlns:a14="http://schemas.microsoft.com/office/drawing/2010/main" val="0"/>
                      </a:ext>
                    </a:extLst>
                  </a:blip>
                  <a:stretch>
                    <a:fillRect/>
                  </a:stretch>
                </pic:blipFill>
                <pic:spPr>
                  <a:xfrm>
                    <a:off x="0" y="0"/>
                    <a:ext cx="1850771" cy="525327"/>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lang w:val="en-US" w:eastAsia="zh-CN"/>
      </w:rPr>
      <w:drawing>
        <wp:anchor distT="0" distB="0" distL="114300" distR="114300" simplePos="0" relativeHeight="251659776" behindDoc="1" locked="0" layoutInCell="1" allowOverlap="1" wp14:anchorId="36D24E03" wp14:editId="3D0791D9">
          <wp:simplePos x="0" y="0"/>
          <wp:positionH relativeFrom="column">
            <wp:posOffset>5309235</wp:posOffset>
          </wp:positionH>
          <wp:positionV relativeFrom="paragraph">
            <wp:posOffset>-101600</wp:posOffset>
          </wp:positionV>
          <wp:extent cx="1175385" cy="949960"/>
          <wp:effectExtent l="0" t="0" r="0" b="0"/>
          <wp:wrapTight wrapText="bothSides">
            <wp:wrapPolygon edited="0">
              <wp:start x="0" y="0"/>
              <wp:lineTo x="0" y="20791"/>
              <wp:lineTo x="21005" y="20791"/>
              <wp:lineTo x="2100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ologo2016_fulltext_vertical_rgb_en.jpg"/>
                  <pic:cNvPicPr/>
                </pic:nvPicPr>
                <pic:blipFill>
                  <a:blip r:embed="rId2">
                    <a:extLst>
                      <a:ext uri="{28A0092B-C50C-407E-A947-70E740481C1C}">
                        <a14:useLocalDpi xmlns:a14="http://schemas.microsoft.com/office/drawing/2010/main" val="0"/>
                      </a:ext>
                    </a:extLst>
                  </a:blip>
                  <a:stretch>
                    <a:fillRect/>
                  </a:stretch>
                </pic:blipFill>
                <pic:spPr>
                  <a:xfrm>
                    <a:off x="0" y="0"/>
                    <a:ext cx="1175385" cy="949960"/>
                  </a:xfrm>
                  <a:prstGeom prst="rect">
                    <a:avLst/>
                  </a:prstGeom>
                </pic:spPr>
              </pic:pic>
            </a:graphicData>
          </a:graphic>
          <wp14:sizeRelH relativeFrom="margin">
            <wp14:pctWidth>0</wp14:pctWidth>
          </wp14:sizeRelH>
          <wp14:sizeRelV relativeFrom="margin">
            <wp14:pctHeight>0</wp14:pctHeight>
          </wp14:sizeRelV>
        </wp:anchor>
      </w:drawing>
    </w:r>
  </w:p>
  <w:p w14:paraId="03CDDDD3" w14:textId="77777777" w:rsidR="00E87326" w:rsidRPr="006274CC" w:rsidRDefault="00E87326" w:rsidP="006274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28ED0" w14:textId="77777777" w:rsidR="00E87326" w:rsidRDefault="00E87326" w:rsidP="006274CC">
    <w:pPr>
      <w:pStyle w:val="Header"/>
      <w:tabs>
        <w:tab w:val="left" w:pos="5812"/>
      </w:tabs>
    </w:pPr>
    <w:r>
      <w:rPr>
        <w:noProof/>
        <w:lang w:val="en-US" w:eastAsia="zh-CN"/>
      </w:rPr>
      <w:drawing>
        <wp:inline distT="0" distB="0" distL="0" distR="0" wp14:anchorId="4E25CC36" wp14:editId="1B180478">
          <wp:extent cx="1828165" cy="51891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OS Logo.PNG"/>
                  <pic:cNvPicPr/>
                </pic:nvPicPr>
                <pic:blipFill>
                  <a:blip r:embed="rId1">
                    <a:extLst>
                      <a:ext uri="{28A0092B-C50C-407E-A947-70E740481C1C}">
                        <a14:useLocalDpi xmlns:a14="http://schemas.microsoft.com/office/drawing/2010/main" val="0"/>
                      </a:ext>
                    </a:extLst>
                  </a:blip>
                  <a:stretch>
                    <a:fillRect/>
                  </a:stretch>
                </pic:blipFill>
                <pic:spPr>
                  <a:xfrm>
                    <a:off x="0" y="0"/>
                    <a:ext cx="1850771" cy="525327"/>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lang w:val="en-US" w:eastAsia="zh-CN"/>
      </w:rPr>
      <w:drawing>
        <wp:anchor distT="0" distB="0" distL="114300" distR="114300" simplePos="0" relativeHeight="251661824" behindDoc="1" locked="0" layoutInCell="1" allowOverlap="1" wp14:anchorId="037022B3" wp14:editId="7FEFDBDB">
          <wp:simplePos x="0" y="0"/>
          <wp:positionH relativeFrom="column">
            <wp:posOffset>5309235</wp:posOffset>
          </wp:positionH>
          <wp:positionV relativeFrom="paragraph">
            <wp:posOffset>-101600</wp:posOffset>
          </wp:positionV>
          <wp:extent cx="1175385" cy="949960"/>
          <wp:effectExtent l="0" t="0" r="0" b="0"/>
          <wp:wrapTight wrapText="bothSides">
            <wp:wrapPolygon edited="0">
              <wp:start x="0" y="0"/>
              <wp:lineTo x="0" y="20791"/>
              <wp:lineTo x="21005" y="20791"/>
              <wp:lineTo x="210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ologo2016_fulltext_vertical_rgb_en.jpg"/>
                  <pic:cNvPicPr/>
                </pic:nvPicPr>
                <pic:blipFill>
                  <a:blip r:embed="rId2">
                    <a:extLst>
                      <a:ext uri="{28A0092B-C50C-407E-A947-70E740481C1C}">
                        <a14:useLocalDpi xmlns:a14="http://schemas.microsoft.com/office/drawing/2010/main" val="0"/>
                      </a:ext>
                    </a:extLst>
                  </a:blip>
                  <a:stretch>
                    <a:fillRect/>
                  </a:stretch>
                </pic:blipFill>
                <pic:spPr>
                  <a:xfrm>
                    <a:off x="0" y="0"/>
                    <a:ext cx="1175385" cy="949960"/>
                  </a:xfrm>
                  <a:prstGeom prst="rect">
                    <a:avLst/>
                  </a:prstGeom>
                </pic:spPr>
              </pic:pic>
            </a:graphicData>
          </a:graphic>
          <wp14:sizeRelH relativeFrom="margin">
            <wp14:pctWidth>0</wp14:pctWidth>
          </wp14:sizeRelH>
          <wp14:sizeRelV relativeFrom="margin">
            <wp14:pctHeight>0</wp14:pctHeight>
          </wp14:sizeRelV>
        </wp:anchor>
      </w:drawing>
    </w:r>
  </w:p>
  <w:p w14:paraId="3FCD9DA6" w14:textId="77777777" w:rsidR="00E87326" w:rsidRPr="006274CC" w:rsidRDefault="00E87326" w:rsidP="006274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DE0B2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72236EA"/>
    <w:lvl w:ilvl="0">
      <w:start w:val="1"/>
      <w:numFmt w:val="decimal"/>
      <w:lvlText w:val="%1."/>
      <w:lvlJc w:val="left"/>
      <w:pPr>
        <w:tabs>
          <w:tab w:val="num" w:pos="1492"/>
        </w:tabs>
        <w:ind w:left="1492" w:hanging="360"/>
      </w:pPr>
    </w:lvl>
  </w:abstractNum>
  <w:abstractNum w:abstractNumId="2">
    <w:nsid w:val="FFFFFF7D"/>
    <w:multiLevelType w:val="singleLevel"/>
    <w:tmpl w:val="3D38FB1A"/>
    <w:lvl w:ilvl="0">
      <w:start w:val="1"/>
      <w:numFmt w:val="decimal"/>
      <w:lvlText w:val="%1."/>
      <w:lvlJc w:val="left"/>
      <w:pPr>
        <w:tabs>
          <w:tab w:val="num" w:pos="1209"/>
        </w:tabs>
        <w:ind w:left="1209" w:hanging="360"/>
      </w:pPr>
    </w:lvl>
  </w:abstractNum>
  <w:abstractNum w:abstractNumId="3">
    <w:nsid w:val="FFFFFF7E"/>
    <w:multiLevelType w:val="singleLevel"/>
    <w:tmpl w:val="CDC6A19E"/>
    <w:lvl w:ilvl="0">
      <w:start w:val="1"/>
      <w:numFmt w:val="decimal"/>
      <w:lvlText w:val="%1."/>
      <w:lvlJc w:val="left"/>
      <w:pPr>
        <w:tabs>
          <w:tab w:val="num" w:pos="926"/>
        </w:tabs>
        <w:ind w:left="926" w:hanging="360"/>
      </w:pPr>
    </w:lvl>
  </w:abstractNum>
  <w:abstractNum w:abstractNumId="4">
    <w:nsid w:val="FFFFFF7F"/>
    <w:multiLevelType w:val="singleLevel"/>
    <w:tmpl w:val="C892047E"/>
    <w:lvl w:ilvl="0">
      <w:start w:val="1"/>
      <w:numFmt w:val="decimal"/>
      <w:lvlText w:val="%1."/>
      <w:lvlJc w:val="left"/>
      <w:pPr>
        <w:tabs>
          <w:tab w:val="num" w:pos="643"/>
        </w:tabs>
        <w:ind w:left="643" w:hanging="360"/>
      </w:pPr>
    </w:lvl>
  </w:abstractNum>
  <w:abstractNum w:abstractNumId="5">
    <w:nsid w:val="FFFFFF80"/>
    <w:multiLevelType w:val="singleLevel"/>
    <w:tmpl w:val="FB4C30C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C7A8DE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944EDD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B02ABD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11E456E"/>
    <w:lvl w:ilvl="0">
      <w:start w:val="1"/>
      <w:numFmt w:val="decimal"/>
      <w:lvlText w:val="%1."/>
      <w:lvlJc w:val="left"/>
      <w:pPr>
        <w:tabs>
          <w:tab w:val="num" w:pos="360"/>
        </w:tabs>
        <w:ind w:left="360" w:hanging="360"/>
      </w:pPr>
    </w:lvl>
  </w:abstractNum>
  <w:abstractNum w:abstractNumId="10">
    <w:nsid w:val="FFFFFF89"/>
    <w:multiLevelType w:val="singleLevel"/>
    <w:tmpl w:val="54C0C084"/>
    <w:lvl w:ilvl="0">
      <w:start w:val="1"/>
      <w:numFmt w:val="bullet"/>
      <w:lvlText w:val=""/>
      <w:lvlJc w:val="left"/>
      <w:pPr>
        <w:tabs>
          <w:tab w:val="num" w:pos="360"/>
        </w:tabs>
        <w:ind w:left="360" w:hanging="360"/>
      </w:pPr>
      <w:rPr>
        <w:rFonts w:ascii="Symbol" w:hAnsi="Symbol" w:hint="default"/>
      </w:rPr>
    </w:lvl>
  </w:abstractNum>
  <w:abstractNum w:abstractNumId="11">
    <w:nsid w:val="009C151F"/>
    <w:multiLevelType w:val="hybridMultilevel"/>
    <w:tmpl w:val="0484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255D81"/>
    <w:multiLevelType w:val="hybridMultilevel"/>
    <w:tmpl w:val="C2B40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3F129A"/>
    <w:multiLevelType w:val="hybridMultilevel"/>
    <w:tmpl w:val="FCE8F5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6544C2"/>
    <w:multiLevelType w:val="hybridMultilevel"/>
    <w:tmpl w:val="F0A0CD0A"/>
    <w:lvl w:ilvl="0" w:tplc="04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0C61CEC"/>
    <w:multiLevelType w:val="hybridMultilevel"/>
    <w:tmpl w:val="9BD0F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3025E57"/>
    <w:multiLevelType w:val="hybridMultilevel"/>
    <w:tmpl w:val="0B249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F6500B"/>
    <w:multiLevelType w:val="multilevel"/>
    <w:tmpl w:val="E82EE5E8"/>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B0B3CE5"/>
    <w:multiLevelType w:val="hybridMultilevel"/>
    <w:tmpl w:val="C4BCF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CD6615D"/>
    <w:multiLevelType w:val="hybridMultilevel"/>
    <w:tmpl w:val="D4649A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F1776BF"/>
    <w:multiLevelType w:val="hybridMultilevel"/>
    <w:tmpl w:val="8A0C87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52043849"/>
    <w:multiLevelType w:val="hybridMultilevel"/>
    <w:tmpl w:val="316EC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9644B4"/>
    <w:multiLevelType w:val="hybridMultilevel"/>
    <w:tmpl w:val="E4D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C6954CA"/>
    <w:multiLevelType w:val="hybridMultilevel"/>
    <w:tmpl w:val="03866E0A"/>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5F91189"/>
    <w:multiLevelType w:val="hybridMultilevel"/>
    <w:tmpl w:val="183296B0"/>
    <w:lvl w:ilvl="0" w:tplc="180244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9D9562B"/>
    <w:multiLevelType w:val="hybridMultilevel"/>
    <w:tmpl w:val="FF60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0"/>
  </w:num>
  <w:num w:numId="4">
    <w:abstractNumId w:val="17"/>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17"/>
  </w:num>
  <w:num w:numId="17">
    <w:abstractNumId w:val="25"/>
  </w:num>
  <w:num w:numId="18">
    <w:abstractNumId w:val="11"/>
  </w:num>
  <w:num w:numId="19">
    <w:abstractNumId w:val="22"/>
  </w:num>
  <w:num w:numId="20">
    <w:abstractNumId w:val="17"/>
  </w:num>
  <w:num w:numId="21">
    <w:abstractNumId w:val="12"/>
  </w:num>
  <w:num w:numId="22">
    <w:abstractNumId w:val="18"/>
  </w:num>
  <w:num w:numId="23">
    <w:abstractNumId w:val="21"/>
  </w:num>
  <w:num w:numId="24">
    <w:abstractNumId w:val="16"/>
  </w:num>
  <w:num w:numId="25">
    <w:abstractNumId w:val="24"/>
  </w:num>
  <w:num w:numId="26">
    <w:abstractNumId w:val="23"/>
  </w:num>
  <w:num w:numId="27">
    <w:abstractNumId w:val="14"/>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4CC"/>
    <w:rsid w:val="000059FA"/>
    <w:rsid w:val="00016EB9"/>
    <w:rsid w:val="000428E5"/>
    <w:rsid w:val="00055DD2"/>
    <w:rsid w:val="00056434"/>
    <w:rsid w:val="0005715C"/>
    <w:rsid w:val="00061A73"/>
    <w:rsid w:val="00063E4D"/>
    <w:rsid w:val="00065ECD"/>
    <w:rsid w:val="000974AF"/>
    <w:rsid w:val="000D4D69"/>
    <w:rsid w:val="000D7FD0"/>
    <w:rsid w:val="000E0B32"/>
    <w:rsid w:val="000F7C2A"/>
    <w:rsid w:val="00125E40"/>
    <w:rsid w:val="00145206"/>
    <w:rsid w:val="00147900"/>
    <w:rsid w:val="001C7ED4"/>
    <w:rsid w:val="001E2EC5"/>
    <w:rsid w:val="00201FAF"/>
    <w:rsid w:val="00204381"/>
    <w:rsid w:val="00210FE7"/>
    <w:rsid w:val="00254CED"/>
    <w:rsid w:val="00283124"/>
    <w:rsid w:val="0028514B"/>
    <w:rsid w:val="00287388"/>
    <w:rsid w:val="002A3B04"/>
    <w:rsid w:val="002E434B"/>
    <w:rsid w:val="002E63F3"/>
    <w:rsid w:val="002F0F23"/>
    <w:rsid w:val="002F2B9C"/>
    <w:rsid w:val="002F61D7"/>
    <w:rsid w:val="0030154F"/>
    <w:rsid w:val="00306938"/>
    <w:rsid w:val="0034783D"/>
    <w:rsid w:val="003532A9"/>
    <w:rsid w:val="0035438C"/>
    <w:rsid w:val="003630A6"/>
    <w:rsid w:val="00364E7C"/>
    <w:rsid w:val="003A7D1A"/>
    <w:rsid w:val="003C0B63"/>
    <w:rsid w:val="003F28FC"/>
    <w:rsid w:val="003F669F"/>
    <w:rsid w:val="00413F88"/>
    <w:rsid w:val="00453CD8"/>
    <w:rsid w:val="0048659B"/>
    <w:rsid w:val="004B5A40"/>
    <w:rsid w:val="004C0159"/>
    <w:rsid w:val="004D1366"/>
    <w:rsid w:val="004D63A4"/>
    <w:rsid w:val="004E0282"/>
    <w:rsid w:val="004F067B"/>
    <w:rsid w:val="00516F3B"/>
    <w:rsid w:val="005231F3"/>
    <w:rsid w:val="00532F90"/>
    <w:rsid w:val="0058636C"/>
    <w:rsid w:val="0059372D"/>
    <w:rsid w:val="005A6BDF"/>
    <w:rsid w:val="005D1055"/>
    <w:rsid w:val="005F1A9C"/>
    <w:rsid w:val="00604F23"/>
    <w:rsid w:val="00607975"/>
    <w:rsid w:val="006245EF"/>
    <w:rsid w:val="006274CC"/>
    <w:rsid w:val="00636007"/>
    <w:rsid w:val="00660767"/>
    <w:rsid w:val="006665BB"/>
    <w:rsid w:val="00676B6C"/>
    <w:rsid w:val="00680A6E"/>
    <w:rsid w:val="006A76B8"/>
    <w:rsid w:val="006B4FEA"/>
    <w:rsid w:val="006C230E"/>
    <w:rsid w:val="006C7281"/>
    <w:rsid w:val="006D02EE"/>
    <w:rsid w:val="006E5708"/>
    <w:rsid w:val="006E6128"/>
    <w:rsid w:val="007000C8"/>
    <w:rsid w:val="007207A3"/>
    <w:rsid w:val="00736908"/>
    <w:rsid w:val="007615A6"/>
    <w:rsid w:val="0079398F"/>
    <w:rsid w:val="00795075"/>
    <w:rsid w:val="007A2A58"/>
    <w:rsid w:val="007A7AC1"/>
    <w:rsid w:val="007D4E9B"/>
    <w:rsid w:val="007F7834"/>
    <w:rsid w:val="008014C6"/>
    <w:rsid w:val="00840BD4"/>
    <w:rsid w:val="00842C02"/>
    <w:rsid w:val="00843D2B"/>
    <w:rsid w:val="00846378"/>
    <w:rsid w:val="00846EC0"/>
    <w:rsid w:val="00853FD4"/>
    <w:rsid w:val="00896250"/>
    <w:rsid w:val="008A0F43"/>
    <w:rsid w:val="008A155A"/>
    <w:rsid w:val="008B01E8"/>
    <w:rsid w:val="008B0676"/>
    <w:rsid w:val="008B11CD"/>
    <w:rsid w:val="008B32CA"/>
    <w:rsid w:val="008C16C5"/>
    <w:rsid w:val="008C3654"/>
    <w:rsid w:val="00907F6C"/>
    <w:rsid w:val="009163A6"/>
    <w:rsid w:val="0093090A"/>
    <w:rsid w:val="00960E6A"/>
    <w:rsid w:val="00965812"/>
    <w:rsid w:val="00974BB5"/>
    <w:rsid w:val="00983C26"/>
    <w:rsid w:val="009B2CB3"/>
    <w:rsid w:val="009B6082"/>
    <w:rsid w:val="009C6734"/>
    <w:rsid w:val="009F4180"/>
    <w:rsid w:val="009F5E3D"/>
    <w:rsid w:val="00A00408"/>
    <w:rsid w:val="00A061E4"/>
    <w:rsid w:val="00A17184"/>
    <w:rsid w:val="00A2519A"/>
    <w:rsid w:val="00A25EBB"/>
    <w:rsid w:val="00A379B4"/>
    <w:rsid w:val="00A40C1F"/>
    <w:rsid w:val="00A5443D"/>
    <w:rsid w:val="00A56CA6"/>
    <w:rsid w:val="00A63289"/>
    <w:rsid w:val="00A825B6"/>
    <w:rsid w:val="00AB7732"/>
    <w:rsid w:val="00AC028E"/>
    <w:rsid w:val="00B12664"/>
    <w:rsid w:val="00B340AD"/>
    <w:rsid w:val="00B52BD8"/>
    <w:rsid w:val="00B53697"/>
    <w:rsid w:val="00B5667B"/>
    <w:rsid w:val="00BE408C"/>
    <w:rsid w:val="00BF1EBA"/>
    <w:rsid w:val="00C05E86"/>
    <w:rsid w:val="00C06169"/>
    <w:rsid w:val="00C15B2D"/>
    <w:rsid w:val="00C265A2"/>
    <w:rsid w:val="00C27094"/>
    <w:rsid w:val="00C442AE"/>
    <w:rsid w:val="00C5542A"/>
    <w:rsid w:val="00C73A93"/>
    <w:rsid w:val="00C750AB"/>
    <w:rsid w:val="00C872B3"/>
    <w:rsid w:val="00CA348B"/>
    <w:rsid w:val="00CA567B"/>
    <w:rsid w:val="00CC64D1"/>
    <w:rsid w:val="00CD3237"/>
    <w:rsid w:val="00CD72C8"/>
    <w:rsid w:val="00CE4C72"/>
    <w:rsid w:val="00CF1116"/>
    <w:rsid w:val="00CF54C6"/>
    <w:rsid w:val="00D51E8F"/>
    <w:rsid w:val="00D74461"/>
    <w:rsid w:val="00D769C4"/>
    <w:rsid w:val="00D8555E"/>
    <w:rsid w:val="00DB6C67"/>
    <w:rsid w:val="00DC1ED3"/>
    <w:rsid w:val="00DF2619"/>
    <w:rsid w:val="00E05D89"/>
    <w:rsid w:val="00E15221"/>
    <w:rsid w:val="00E33F1D"/>
    <w:rsid w:val="00E34B70"/>
    <w:rsid w:val="00E63888"/>
    <w:rsid w:val="00E87326"/>
    <w:rsid w:val="00EC3389"/>
    <w:rsid w:val="00EE6DFE"/>
    <w:rsid w:val="00F34B19"/>
    <w:rsid w:val="00F449BE"/>
    <w:rsid w:val="00F4787F"/>
    <w:rsid w:val="00F576D9"/>
    <w:rsid w:val="00F65E53"/>
    <w:rsid w:val="00F77F53"/>
    <w:rsid w:val="00FB62AB"/>
    <w:rsid w:val="00FB7AB3"/>
    <w:rsid w:val="00FC2CE1"/>
    <w:rsid w:val="00FC467D"/>
    <w:rsid w:val="00FD1067"/>
    <w:rsid w:val="00FE05C5"/>
    <w:rsid w:val="00FE0C7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306A1E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98F"/>
  </w:style>
  <w:style w:type="paragraph" w:styleId="Heading1">
    <w:name w:val="heading 1"/>
    <w:basedOn w:val="Normal"/>
    <w:next w:val="Normal"/>
    <w:link w:val="Heading1Char"/>
    <w:uiPriority w:val="9"/>
    <w:qFormat/>
    <w:rsid w:val="007615A6"/>
    <w:pPr>
      <w:keepNext/>
      <w:keepLines/>
      <w:numPr>
        <w:numId w:val="4"/>
      </w:numPr>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4CC"/>
    <w:pPr>
      <w:spacing w:after="160" w:line="259" w:lineRule="auto"/>
      <w:ind w:left="720"/>
      <w:contextualSpacing/>
    </w:pPr>
    <w:rPr>
      <w:sz w:val="22"/>
      <w:szCs w:val="22"/>
      <w:lang w:val="en-US"/>
    </w:rPr>
  </w:style>
  <w:style w:type="table" w:styleId="TableGrid">
    <w:name w:val="Table Grid"/>
    <w:basedOn w:val="TableNormal"/>
    <w:uiPriority w:val="59"/>
    <w:rsid w:val="006274C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274CC"/>
    <w:pPr>
      <w:tabs>
        <w:tab w:val="center" w:pos="4680"/>
        <w:tab w:val="right" w:pos="9360"/>
      </w:tabs>
    </w:pPr>
  </w:style>
  <w:style w:type="character" w:customStyle="1" w:styleId="HeaderChar">
    <w:name w:val="Header Char"/>
    <w:basedOn w:val="DefaultParagraphFont"/>
    <w:link w:val="Header"/>
    <w:rsid w:val="006274CC"/>
  </w:style>
  <w:style w:type="paragraph" w:styleId="Footer">
    <w:name w:val="footer"/>
    <w:basedOn w:val="Normal"/>
    <w:link w:val="FooterChar"/>
    <w:uiPriority w:val="99"/>
    <w:unhideWhenUsed/>
    <w:rsid w:val="006274CC"/>
    <w:pPr>
      <w:tabs>
        <w:tab w:val="center" w:pos="4680"/>
        <w:tab w:val="right" w:pos="9360"/>
      </w:tabs>
    </w:pPr>
  </w:style>
  <w:style w:type="character" w:customStyle="1" w:styleId="FooterChar">
    <w:name w:val="Footer Char"/>
    <w:basedOn w:val="DefaultParagraphFont"/>
    <w:link w:val="Footer"/>
    <w:uiPriority w:val="99"/>
    <w:rsid w:val="006274CC"/>
  </w:style>
  <w:style w:type="character" w:styleId="Hyperlink">
    <w:name w:val="Hyperlink"/>
    <w:basedOn w:val="DefaultParagraphFont"/>
    <w:uiPriority w:val="99"/>
    <w:unhideWhenUsed/>
    <w:rsid w:val="006274CC"/>
    <w:rPr>
      <w:color w:val="0563C1" w:themeColor="hyperlink"/>
      <w:u w:val="single"/>
    </w:rPr>
  </w:style>
  <w:style w:type="character" w:customStyle="1" w:styleId="Heading1Char">
    <w:name w:val="Heading 1 Char"/>
    <w:basedOn w:val="DefaultParagraphFont"/>
    <w:link w:val="Heading1"/>
    <w:uiPriority w:val="9"/>
    <w:rsid w:val="007615A6"/>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DF2619"/>
  </w:style>
  <w:style w:type="paragraph" w:styleId="TOCHeading">
    <w:name w:val="TOC Heading"/>
    <w:basedOn w:val="Heading1"/>
    <w:next w:val="Normal"/>
    <w:uiPriority w:val="39"/>
    <w:unhideWhenUsed/>
    <w:qFormat/>
    <w:rsid w:val="007000C8"/>
    <w:pPr>
      <w:numPr>
        <w:numId w:val="0"/>
      </w:num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7000C8"/>
    <w:pPr>
      <w:spacing w:before="120"/>
    </w:pPr>
    <w:rPr>
      <w:rFonts w:asciiTheme="majorHAnsi" w:hAnsiTheme="majorHAnsi"/>
      <w:b/>
      <w:bCs/>
      <w:color w:val="548DD4"/>
    </w:rPr>
  </w:style>
  <w:style w:type="paragraph" w:styleId="TOC2">
    <w:name w:val="toc 2"/>
    <w:basedOn w:val="Normal"/>
    <w:next w:val="Normal"/>
    <w:autoRedefine/>
    <w:uiPriority w:val="39"/>
    <w:semiHidden/>
    <w:unhideWhenUsed/>
    <w:rsid w:val="007000C8"/>
    <w:rPr>
      <w:sz w:val="22"/>
      <w:szCs w:val="22"/>
    </w:rPr>
  </w:style>
  <w:style w:type="paragraph" w:styleId="TOC3">
    <w:name w:val="toc 3"/>
    <w:basedOn w:val="Normal"/>
    <w:next w:val="Normal"/>
    <w:autoRedefine/>
    <w:uiPriority w:val="39"/>
    <w:semiHidden/>
    <w:unhideWhenUsed/>
    <w:rsid w:val="007000C8"/>
    <w:pPr>
      <w:ind w:left="240"/>
    </w:pPr>
    <w:rPr>
      <w:i/>
      <w:iCs/>
      <w:sz w:val="22"/>
      <w:szCs w:val="22"/>
    </w:rPr>
  </w:style>
  <w:style w:type="paragraph" w:styleId="TOC4">
    <w:name w:val="toc 4"/>
    <w:basedOn w:val="Normal"/>
    <w:next w:val="Normal"/>
    <w:autoRedefine/>
    <w:uiPriority w:val="39"/>
    <w:semiHidden/>
    <w:unhideWhenUsed/>
    <w:rsid w:val="007000C8"/>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7000C8"/>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7000C8"/>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7000C8"/>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7000C8"/>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7000C8"/>
    <w:pPr>
      <w:pBdr>
        <w:between w:val="double" w:sz="6" w:space="0" w:color="auto"/>
      </w:pBdr>
      <w:ind w:left="1680"/>
    </w:pPr>
    <w:rPr>
      <w:sz w:val="20"/>
      <w:szCs w:val="20"/>
    </w:rPr>
  </w:style>
  <w:style w:type="paragraph" w:styleId="Caption">
    <w:name w:val="caption"/>
    <w:basedOn w:val="Normal"/>
    <w:next w:val="Normal"/>
    <w:uiPriority w:val="35"/>
    <w:unhideWhenUsed/>
    <w:qFormat/>
    <w:rsid w:val="00254CED"/>
    <w:pPr>
      <w:spacing w:after="200"/>
    </w:pPr>
    <w:rPr>
      <w:i/>
      <w:iCs/>
      <w:color w:val="44546A" w:themeColor="text2"/>
      <w:sz w:val="18"/>
      <w:szCs w:val="18"/>
    </w:rPr>
  </w:style>
  <w:style w:type="table" w:customStyle="1" w:styleId="GridTable5Dark-Accent11">
    <w:name w:val="Grid Table 5 Dark - Accent 11"/>
    <w:basedOn w:val="TableNormal"/>
    <w:uiPriority w:val="50"/>
    <w:rsid w:val="00B340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FootnoteText">
    <w:name w:val="footnote text"/>
    <w:basedOn w:val="Normal"/>
    <w:link w:val="FootnoteTextChar"/>
    <w:uiPriority w:val="99"/>
    <w:unhideWhenUsed/>
    <w:rsid w:val="00204381"/>
  </w:style>
  <w:style w:type="character" w:customStyle="1" w:styleId="FootnoteTextChar">
    <w:name w:val="Footnote Text Char"/>
    <w:basedOn w:val="DefaultParagraphFont"/>
    <w:link w:val="FootnoteText"/>
    <w:uiPriority w:val="99"/>
    <w:rsid w:val="00204381"/>
  </w:style>
  <w:style w:type="character" w:styleId="FootnoteReference">
    <w:name w:val="footnote reference"/>
    <w:basedOn w:val="DefaultParagraphFont"/>
    <w:uiPriority w:val="99"/>
    <w:unhideWhenUsed/>
    <w:rsid w:val="00204381"/>
    <w:rPr>
      <w:vertAlign w:val="superscript"/>
    </w:rPr>
  </w:style>
  <w:style w:type="paragraph" w:styleId="Quote">
    <w:name w:val="Quote"/>
    <w:basedOn w:val="Normal"/>
    <w:next w:val="Normal"/>
    <w:link w:val="QuoteChar"/>
    <w:uiPriority w:val="29"/>
    <w:qFormat/>
    <w:rsid w:val="00A004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00408"/>
    <w:rPr>
      <w:i/>
      <w:iCs/>
      <w:color w:val="404040" w:themeColor="text1" w:themeTint="BF"/>
    </w:rPr>
  </w:style>
  <w:style w:type="paragraph" w:styleId="BalloonText">
    <w:name w:val="Balloon Text"/>
    <w:basedOn w:val="Normal"/>
    <w:link w:val="BalloonTextChar"/>
    <w:uiPriority w:val="99"/>
    <w:semiHidden/>
    <w:unhideWhenUsed/>
    <w:rsid w:val="007207A3"/>
    <w:rPr>
      <w:rFonts w:ascii="Tahoma" w:hAnsi="Tahoma" w:cs="Tahoma"/>
      <w:sz w:val="16"/>
      <w:szCs w:val="16"/>
    </w:rPr>
  </w:style>
  <w:style w:type="character" w:customStyle="1" w:styleId="BalloonTextChar">
    <w:name w:val="Balloon Text Char"/>
    <w:basedOn w:val="DefaultParagraphFont"/>
    <w:link w:val="BalloonText"/>
    <w:uiPriority w:val="99"/>
    <w:semiHidden/>
    <w:rsid w:val="007207A3"/>
    <w:rPr>
      <w:rFonts w:ascii="Tahoma" w:hAnsi="Tahoma" w:cs="Tahoma"/>
      <w:sz w:val="16"/>
      <w:szCs w:val="16"/>
    </w:rPr>
  </w:style>
  <w:style w:type="character" w:styleId="CommentReference">
    <w:name w:val="annotation reference"/>
    <w:basedOn w:val="DefaultParagraphFont"/>
    <w:uiPriority w:val="99"/>
    <w:semiHidden/>
    <w:unhideWhenUsed/>
    <w:rsid w:val="007207A3"/>
    <w:rPr>
      <w:sz w:val="16"/>
      <w:szCs w:val="16"/>
    </w:rPr>
  </w:style>
  <w:style w:type="paragraph" w:styleId="CommentText">
    <w:name w:val="annotation text"/>
    <w:basedOn w:val="Normal"/>
    <w:link w:val="CommentTextChar"/>
    <w:uiPriority w:val="99"/>
    <w:semiHidden/>
    <w:unhideWhenUsed/>
    <w:rsid w:val="007207A3"/>
    <w:rPr>
      <w:sz w:val="20"/>
      <w:szCs w:val="20"/>
    </w:rPr>
  </w:style>
  <w:style w:type="character" w:customStyle="1" w:styleId="CommentTextChar">
    <w:name w:val="Comment Text Char"/>
    <w:basedOn w:val="DefaultParagraphFont"/>
    <w:link w:val="CommentText"/>
    <w:uiPriority w:val="99"/>
    <w:semiHidden/>
    <w:rsid w:val="007207A3"/>
    <w:rPr>
      <w:sz w:val="20"/>
      <w:szCs w:val="20"/>
    </w:rPr>
  </w:style>
  <w:style w:type="paragraph" w:styleId="CommentSubject">
    <w:name w:val="annotation subject"/>
    <w:basedOn w:val="CommentText"/>
    <w:next w:val="CommentText"/>
    <w:link w:val="CommentSubjectChar"/>
    <w:uiPriority w:val="99"/>
    <w:semiHidden/>
    <w:unhideWhenUsed/>
    <w:rsid w:val="007207A3"/>
    <w:rPr>
      <w:b/>
      <w:bCs/>
    </w:rPr>
  </w:style>
  <w:style w:type="character" w:customStyle="1" w:styleId="CommentSubjectChar">
    <w:name w:val="Comment Subject Char"/>
    <w:basedOn w:val="CommentTextChar"/>
    <w:link w:val="CommentSubject"/>
    <w:uiPriority w:val="99"/>
    <w:semiHidden/>
    <w:rsid w:val="007207A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98F"/>
  </w:style>
  <w:style w:type="paragraph" w:styleId="Heading1">
    <w:name w:val="heading 1"/>
    <w:basedOn w:val="Normal"/>
    <w:next w:val="Normal"/>
    <w:link w:val="Heading1Char"/>
    <w:uiPriority w:val="9"/>
    <w:qFormat/>
    <w:rsid w:val="007615A6"/>
    <w:pPr>
      <w:keepNext/>
      <w:keepLines/>
      <w:numPr>
        <w:numId w:val="4"/>
      </w:numPr>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4CC"/>
    <w:pPr>
      <w:spacing w:after="160" w:line="259" w:lineRule="auto"/>
      <w:ind w:left="720"/>
      <w:contextualSpacing/>
    </w:pPr>
    <w:rPr>
      <w:sz w:val="22"/>
      <w:szCs w:val="22"/>
      <w:lang w:val="en-US"/>
    </w:rPr>
  </w:style>
  <w:style w:type="table" w:styleId="TableGrid">
    <w:name w:val="Table Grid"/>
    <w:basedOn w:val="TableNormal"/>
    <w:uiPriority w:val="59"/>
    <w:rsid w:val="006274C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274CC"/>
    <w:pPr>
      <w:tabs>
        <w:tab w:val="center" w:pos="4680"/>
        <w:tab w:val="right" w:pos="9360"/>
      </w:tabs>
    </w:pPr>
  </w:style>
  <w:style w:type="character" w:customStyle="1" w:styleId="HeaderChar">
    <w:name w:val="Header Char"/>
    <w:basedOn w:val="DefaultParagraphFont"/>
    <w:link w:val="Header"/>
    <w:rsid w:val="006274CC"/>
  </w:style>
  <w:style w:type="paragraph" w:styleId="Footer">
    <w:name w:val="footer"/>
    <w:basedOn w:val="Normal"/>
    <w:link w:val="FooterChar"/>
    <w:uiPriority w:val="99"/>
    <w:unhideWhenUsed/>
    <w:rsid w:val="006274CC"/>
    <w:pPr>
      <w:tabs>
        <w:tab w:val="center" w:pos="4680"/>
        <w:tab w:val="right" w:pos="9360"/>
      </w:tabs>
    </w:pPr>
  </w:style>
  <w:style w:type="character" w:customStyle="1" w:styleId="FooterChar">
    <w:name w:val="Footer Char"/>
    <w:basedOn w:val="DefaultParagraphFont"/>
    <w:link w:val="Footer"/>
    <w:uiPriority w:val="99"/>
    <w:rsid w:val="006274CC"/>
  </w:style>
  <w:style w:type="character" w:styleId="Hyperlink">
    <w:name w:val="Hyperlink"/>
    <w:basedOn w:val="DefaultParagraphFont"/>
    <w:uiPriority w:val="99"/>
    <w:unhideWhenUsed/>
    <w:rsid w:val="006274CC"/>
    <w:rPr>
      <w:color w:val="0563C1" w:themeColor="hyperlink"/>
      <w:u w:val="single"/>
    </w:rPr>
  </w:style>
  <w:style w:type="character" w:customStyle="1" w:styleId="Heading1Char">
    <w:name w:val="Heading 1 Char"/>
    <w:basedOn w:val="DefaultParagraphFont"/>
    <w:link w:val="Heading1"/>
    <w:uiPriority w:val="9"/>
    <w:rsid w:val="007615A6"/>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DF2619"/>
  </w:style>
  <w:style w:type="paragraph" w:styleId="TOCHeading">
    <w:name w:val="TOC Heading"/>
    <w:basedOn w:val="Heading1"/>
    <w:next w:val="Normal"/>
    <w:uiPriority w:val="39"/>
    <w:unhideWhenUsed/>
    <w:qFormat/>
    <w:rsid w:val="007000C8"/>
    <w:pPr>
      <w:numPr>
        <w:numId w:val="0"/>
      </w:num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7000C8"/>
    <w:pPr>
      <w:spacing w:before="120"/>
    </w:pPr>
    <w:rPr>
      <w:rFonts w:asciiTheme="majorHAnsi" w:hAnsiTheme="majorHAnsi"/>
      <w:b/>
      <w:bCs/>
      <w:color w:val="548DD4"/>
    </w:rPr>
  </w:style>
  <w:style w:type="paragraph" w:styleId="TOC2">
    <w:name w:val="toc 2"/>
    <w:basedOn w:val="Normal"/>
    <w:next w:val="Normal"/>
    <w:autoRedefine/>
    <w:uiPriority w:val="39"/>
    <w:semiHidden/>
    <w:unhideWhenUsed/>
    <w:rsid w:val="007000C8"/>
    <w:rPr>
      <w:sz w:val="22"/>
      <w:szCs w:val="22"/>
    </w:rPr>
  </w:style>
  <w:style w:type="paragraph" w:styleId="TOC3">
    <w:name w:val="toc 3"/>
    <w:basedOn w:val="Normal"/>
    <w:next w:val="Normal"/>
    <w:autoRedefine/>
    <w:uiPriority w:val="39"/>
    <w:semiHidden/>
    <w:unhideWhenUsed/>
    <w:rsid w:val="007000C8"/>
    <w:pPr>
      <w:ind w:left="240"/>
    </w:pPr>
    <w:rPr>
      <w:i/>
      <w:iCs/>
      <w:sz w:val="22"/>
      <w:szCs w:val="22"/>
    </w:rPr>
  </w:style>
  <w:style w:type="paragraph" w:styleId="TOC4">
    <w:name w:val="toc 4"/>
    <w:basedOn w:val="Normal"/>
    <w:next w:val="Normal"/>
    <w:autoRedefine/>
    <w:uiPriority w:val="39"/>
    <w:semiHidden/>
    <w:unhideWhenUsed/>
    <w:rsid w:val="007000C8"/>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7000C8"/>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7000C8"/>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7000C8"/>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7000C8"/>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7000C8"/>
    <w:pPr>
      <w:pBdr>
        <w:between w:val="double" w:sz="6" w:space="0" w:color="auto"/>
      </w:pBdr>
      <w:ind w:left="1680"/>
    </w:pPr>
    <w:rPr>
      <w:sz w:val="20"/>
      <w:szCs w:val="20"/>
    </w:rPr>
  </w:style>
  <w:style w:type="paragraph" w:styleId="Caption">
    <w:name w:val="caption"/>
    <w:basedOn w:val="Normal"/>
    <w:next w:val="Normal"/>
    <w:uiPriority w:val="35"/>
    <w:unhideWhenUsed/>
    <w:qFormat/>
    <w:rsid w:val="00254CED"/>
    <w:pPr>
      <w:spacing w:after="200"/>
    </w:pPr>
    <w:rPr>
      <w:i/>
      <w:iCs/>
      <w:color w:val="44546A" w:themeColor="text2"/>
      <w:sz w:val="18"/>
      <w:szCs w:val="18"/>
    </w:rPr>
  </w:style>
  <w:style w:type="table" w:customStyle="1" w:styleId="GridTable5Dark-Accent11">
    <w:name w:val="Grid Table 5 Dark - Accent 11"/>
    <w:basedOn w:val="TableNormal"/>
    <w:uiPriority w:val="50"/>
    <w:rsid w:val="00B340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FootnoteText">
    <w:name w:val="footnote text"/>
    <w:basedOn w:val="Normal"/>
    <w:link w:val="FootnoteTextChar"/>
    <w:uiPriority w:val="99"/>
    <w:unhideWhenUsed/>
    <w:rsid w:val="00204381"/>
  </w:style>
  <w:style w:type="character" w:customStyle="1" w:styleId="FootnoteTextChar">
    <w:name w:val="Footnote Text Char"/>
    <w:basedOn w:val="DefaultParagraphFont"/>
    <w:link w:val="FootnoteText"/>
    <w:uiPriority w:val="99"/>
    <w:rsid w:val="00204381"/>
  </w:style>
  <w:style w:type="character" w:styleId="FootnoteReference">
    <w:name w:val="footnote reference"/>
    <w:basedOn w:val="DefaultParagraphFont"/>
    <w:uiPriority w:val="99"/>
    <w:unhideWhenUsed/>
    <w:rsid w:val="00204381"/>
    <w:rPr>
      <w:vertAlign w:val="superscript"/>
    </w:rPr>
  </w:style>
  <w:style w:type="paragraph" w:styleId="Quote">
    <w:name w:val="Quote"/>
    <w:basedOn w:val="Normal"/>
    <w:next w:val="Normal"/>
    <w:link w:val="QuoteChar"/>
    <w:uiPriority w:val="29"/>
    <w:qFormat/>
    <w:rsid w:val="00A004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00408"/>
    <w:rPr>
      <w:i/>
      <w:iCs/>
      <w:color w:val="404040" w:themeColor="text1" w:themeTint="BF"/>
    </w:rPr>
  </w:style>
  <w:style w:type="paragraph" w:styleId="BalloonText">
    <w:name w:val="Balloon Text"/>
    <w:basedOn w:val="Normal"/>
    <w:link w:val="BalloonTextChar"/>
    <w:uiPriority w:val="99"/>
    <w:semiHidden/>
    <w:unhideWhenUsed/>
    <w:rsid w:val="007207A3"/>
    <w:rPr>
      <w:rFonts w:ascii="Tahoma" w:hAnsi="Tahoma" w:cs="Tahoma"/>
      <w:sz w:val="16"/>
      <w:szCs w:val="16"/>
    </w:rPr>
  </w:style>
  <w:style w:type="character" w:customStyle="1" w:styleId="BalloonTextChar">
    <w:name w:val="Balloon Text Char"/>
    <w:basedOn w:val="DefaultParagraphFont"/>
    <w:link w:val="BalloonText"/>
    <w:uiPriority w:val="99"/>
    <w:semiHidden/>
    <w:rsid w:val="007207A3"/>
    <w:rPr>
      <w:rFonts w:ascii="Tahoma" w:hAnsi="Tahoma" w:cs="Tahoma"/>
      <w:sz w:val="16"/>
      <w:szCs w:val="16"/>
    </w:rPr>
  </w:style>
  <w:style w:type="character" w:styleId="CommentReference">
    <w:name w:val="annotation reference"/>
    <w:basedOn w:val="DefaultParagraphFont"/>
    <w:uiPriority w:val="99"/>
    <w:semiHidden/>
    <w:unhideWhenUsed/>
    <w:rsid w:val="007207A3"/>
    <w:rPr>
      <w:sz w:val="16"/>
      <w:szCs w:val="16"/>
    </w:rPr>
  </w:style>
  <w:style w:type="paragraph" w:styleId="CommentText">
    <w:name w:val="annotation text"/>
    <w:basedOn w:val="Normal"/>
    <w:link w:val="CommentTextChar"/>
    <w:uiPriority w:val="99"/>
    <w:semiHidden/>
    <w:unhideWhenUsed/>
    <w:rsid w:val="007207A3"/>
    <w:rPr>
      <w:sz w:val="20"/>
      <w:szCs w:val="20"/>
    </w:rPr>
  </w:style>
  <w:style w:type="character" w:customStyle="1" w:styleId="CommentTextChar">
    <w:name w:val="Comment Text Char"/>
    <w:basedOn w:val="DefaultParagraphFont"/>
    <w:link w:val="CommentText"/>
    <w:uiPriority w:val="99"/>
    <w:semiHidden/>
    <w:rsid w:val="007207A3"/>
    <w:rPr>
      <w:sz w:val="20"/>
      <w:szCs w:val="20"/>
    </w:rPr>
  </w:style>
  <w:style w:type="paragraph" w:styleId="CommentSubject">
    <w:name w:val="annotation subject"/>
    <w:basedOn w:val="CommentText"/>
    <w:next w:val="CommentText"/>
    <w:link w:val="CommentSubjectChar"/>
    <w:uiPriority w:val="99"/>
    <w:semiHidden/>
    <w:unhideWhenUsed/>
    <w:rsid w:val="007207A3"/>
    <w:rPr>
      <w:b/>
      <w:bCs/>
    </w:rPr>
  </w:style>
  <w:style w:type="character" w:customStyle="1" w:styleId="CommentSubjectChar">
    <w:name w:val="Comment Subject Char"/>
    <w:basedOn w:val="CommentTextChar"/>
    <w:link w:val="CommentSubject"/>
    <w:uiPriority w:val="99"/>
    <w:semiHidden/>
    <w:rsid w:val="007207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4786">
      <w:bodyDiv w:val="1"/>
      <w:marLeft w:val="0"/>
      <w:marRight w:val="0"/>
      <w:marTop w:val="0"/>
      <w:marBottom w:val="0"/>
      <w:divBdr>
        <w:top w:val="none" w:sz="0" w:space="0" w:color="auto"/>
        <w:left w:val="none" w:sz="0" w:space="0" w:color="auto"/>
        <w:bottom w:val="none" w:sz="0" w:space="0" w:color="auto"/>
        <w:right w:val="none" w:sz="0" w:space="0" w:color="auto"/>
      </w:divBdr>
    </w:div>
    <w:div w:id="190074298">
      <w:bodyDiv w:val="1"/>
      <w:marLeft w:val="0"/>
      <w:marRight w:val="0"/>
      <w:marTop w:val="0"/>
      <w:marBottom w:val="0"/>
      <w:divBdr>
        <w:top w:val="none" w:sz="0" w:space="0" w:color="auto"/>
        <w:left w:val="none" w:sz="0" w:space="0" w:color="auto"/>
        <w:bottom w:val="none" w:sz="0" w:space="0" w:color="auto"/>
        <w:right w:val="none" w:sz="0" w:space="0" w:color="auto"/>
      </w:divBdr>
    </w:div>
    <w:div w:id="708188322">
      <w:bodyDiv w:val="1"/>
      <w:marLeft w:val="0"/>
      <w:marRight w:val="0"/>
      <w:marTop w:val="0"/>
      <w:marBottom w:val="0"/>
      <w:divBdr>
        <w:top w:val="none" w:sz="0" w:space="0" w:color="auto"/>
        <w:left w:val="none" w:sz="0" w:space="0" w:color="auto"/>
        <w:bottom w:val="none" w:sz="0" w:space="0" w:color="auto"/>
        <w:right w:val="none" w:sz="0" w:space="0" w:color="auto"/>
      </w:divBdr>
    </w:div>
    <w:div w:id="806315575">
      <w:bodyDiv w:val="1"/>
      <w:marLeft w:val="0"/>
      <w:marRight w:val="0"/>
      <w:marTop w:val="0"/>
      <w:marBottom w:val="0"/>
      <w:divBdr>
        <w:top w:val="none" w:sz="0" w:space="0" w:color="auto"/>
        <w:left w:val="none" w:sz="0" w:space="0" w:color="auto"/>
        <w:bottom w:val="none" w:sz="0" w:space="0" w:color="auto"/>
        <w:right w:val="none" w:sz="0" w:space="0" w:color="auto"/>
      </w:divBdr>
    </w:div>
    <w:div w:id="1120034681">
      <w:bodyDiv w:val="1"/>
      <w:marLeft w:val="0"/>
      <w:marRight w:val="0"/>
      <w:marTop w:val="0"/>
      <w:marBottom w:val="0"/>
      <w:divBdr>
        <w:top w:val="none" w:sz="0" w:space="0" w:color="auto"/>
        <w:left w:val="none" w:sz="0" w:space="0" w:color="auto"/>
        <w:bottom w:val="none" w:sz="0" w:space="0" w:color="auto"/>
        <w:right w:val="none" w:sz="0" w:space="0" w:color="auto"/>
      </w:divBdr>
    </w:div>
    <w:div w:id="1317227134">
      <w:bodyDiv w:val="1"/>
      <w:marLeft w:val="0"/>
      <w:marRight w:val="0"/>
      <w:marTop w:val="0"/>
      <w:marBottom w:val="0"/>
      <w:divBdr>
        <w:top w:val="none" w:sz="0" w:space="0" w:color="auto"/>
        <w:left w:val="none" w:sz="0" w:space="0" w:color="auto"/>
        <w:bottom w:val="none" w:sz="0" w:space="0" w:color="auto"/>
        <w:right w:val="none" w:sz="0" w:space="0" w:color="auto"/>
      </w:divBdr>
    </w:div>
    <w:div w:id="1515416045">
      <w:bodyDiv w:val="1"/>
      <w:marLeft w:val="0"/>
      <w:marRight w:val="0"/>
      <w:marTop w:val="0"/>
      <w:marBottom w:val="0"/>
      <w:divBdr>
        <w:top w:val="none" w:sz="0" w:space="0" w:color="auto"/>
        <w:left w:val="none" w:sz="0" w:space="0" w:color="auto"/>
        <w:bottom w:val="none" w:sz="0" w:space="0" w:color="auto"/>
        <w:right w:val="none" w:sz="0" w:space="0" w:color="auto"/>
      </w:divBdr>
    </w:div>
    <w:div w:id="1746486339">
      <w:bodyDiv w:val="1"/>
      <w:marLeft w:val="0"/>
      <w:marRight w:val="0"/>
      <w:marTop w:val="0"/>
      <w:marBottom w:val="0"/>
      <w:divBdr>
        <w:top w:val="none" w:sz="0" w:space="0" w:color="auto"/>
        <w:left w:val="none" w:sz="0" w:space="0" w:color="auto"/>
        <w:bottom w:val="none" w:sz="0" w:space="0" w:color="auto"/>
        <w:right w:val="none" w:sz="0" w:space="0" w:color="auto"/>
      </w:divBdr>
    </w:div>
    <w:div w:id="1773165623">
      <w:bodyDiv w:val="1"/>
      <w:marLeft w:val="0"/>
      <w:marRight w:val="0"/>
      <w:marTop w:val="0"/>
      <w:marBottom w:val="0"/>
      <w:divBdr>
        <w:top w:val="none" w:sz="0" w:space="0" w:color="auto"/>
        <w:left w:val="none" w:sz="0" w:space="0" w:color="auto"/>
        <w:bottom w:val="none" w:sz="0" w:space="0" w:color="auto"/>
        <w:right w:val="none" w:sz="0" w:space="0" w:color="auto"/>
      </w:divBdr>
    </w:div>
    <w:div w:id="1862208385">
      <w:bodyDiv w:val="1"/>
      <w:marLeft w:val="0"/>
      <w:marRight w:val="0"/>
      <w:marTop w:val="0"/>
      <w:marBottom w:val="0"/>
      <w:divBdr>
        <w:top w:val="none" w:sz="0" w:space="0" w:color="auto"/>
        <w:left w:val="none" w:sz="0" w:space="0" w:color="auto"/>
        <w:bottom w:val="none" w:sz="0" w:space="0" w:color="auto"/>
        <w:right w:val="none" w:sz="0" w:space="0" w:color="auto"/>
      </w:divBdr>
    </w:div>
    <w:div w:id="1936668916">
      <w:bodyDiv w:val="1"/>
      <w:marLeft w:val="0"/>
      <w:marRight w:val="0"/>
      <w:marTop w:val="0"/>
      <w:marBottom w:val="0"/>
      <w:divBdr>
        <w:top w:val="none" w:sz="0" w:space="0" w:color="auto"/>
        <w:left w:val="none" w:sz="0" w:space="0" w:color="auto"/>
        <w:bottom w:val="none" w:sz="0" w:space="0" w:color="auto"/>
        <w:right w:val="none" w:sz="0" w:space="0" w:color="auto"/>
      </w:divBdr>
    </w:div>
    <w:div w:id="20085564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k.monnik@bom.gov.au" TargetMode="External"/><Relationship Id="rId26" Type="http://schemas.openxmlformats.org/officeDocument/2006/relationships/hyperlink" Target="mailto:Ashnil.kumar@met.gov.fj" TargetMode="External"/><Relationship Id="rId39" Type="http://schemas.openxmlformats.org/officeDocument/2006/relationships/hyperlink" Target="mailto:jsmala@meteo.gov.vu" TargetMode="External"/><Relationship Id="rId3" Type="http://schemas.openxmlformats.org/officeDocument/2006/relationships/styles" Target="styles.xml"/><Relationship Id="rId21" Type="http://schemas.openxmlformats.org/officeDocument/2006/relationships/hyperlink" Target="mailto:Ravind.kumar@met.gov.fj" TargetMode="External"/><Relationship Id="rId34" Type="http://schemas.openxmlformats.org/officeDocument/2006/relationships/hyperlink" Target="mailto:Eseese.ahken@mnre.gov.ws" TargetMode="External"/><Relationship Id="rId42" Type="http://schemas.openxmlformats.org/officeDocument/2006/relationships/hyperlink" Target="mailto:lriishojgaard@wmo.int" TargetMode="External"/><Relationship Id="rId47" Type="http://schemas.openxmlformats.org/officeDocument/2006/relationships/hyperlink" Target="mailto:siosinamelel@sprep.org"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tiff"/><Relationship Id="rId25" Type="http://schemas.openxmlformats.org/officeDocument/2006/relationships/hyperlink" Target="mailto:Narend.kumar@met.gov.fj" TargetMode="External"/><Relationship Id="rId33" Type="http://schemas.openxmlformats.org/officeDocument/2006/relationships/hyperlink" Target="mailto:Joyleen.tmatk@noaa.gov" TargetMode="External"/><Relationship Id="rId38" Type="http://schemas.openxmlformats.org/officeDocument/2006/relationships/hyperlink" Target="mailto:Tauala.k@gmail.com" TargetMode="External"/><Relationship Id="rId46" Type="http://schemas.openxmlformats.org/officeDocument/2006/relationships/hyperlink" Target="mailto:selas@sprep.org" TargetMode="Externa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yperlink" Target="mailto:Wilfred.nanpei@noaa.gov" TargetMode="External"/><Relationship Id="rId29" Type="http://schemas.openxmlformats.org/officeDocument/2006/relationships/hyperlink" Target="mailto:Barassi.botelanga@gmail.com" TargetMode="External"/><Relationship Id="rId41" Type="http://schemas.openxmlformats.org/officeDocument/2006/relationships/hyperlink" Target="mailto:jpost@unfcc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Atish.kumar@met,gov.fj" TargetMode="External"/><Relationship Id="rId32" Type="http://schemas.openxmlformats.org/officeDocument/2006/relationships/hyperlink" Target="mailto:Kisst.sox@gmail.com" TargetMode="External"/><Relationship Id="rId37" Type="http://schemas.openxmlformats.org/officeDocument/2006/relationships/hyperlink" Target="mailto:selusalemav@met.gov.to" TargetMode="External"/><Relationship Id="rId40" Type="http://schemas.openxmlformats.org/officeDocument/2006/relationships/hyperlink" Target="mailto:cfuller@btl.net" TargetMode="External"/><Relationship Id="rId45" Type="http://schemas.openxmlformats.org/officeDocument/2006/relationships/hyperlink" Target="mailto:toakley@wmo.int"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mailto:Leonard.bale@metl.gov.fj" TargetMode="External"/><Relationship Id="rId28" Type="http://schemas.openxmlformats.org/officeDocument/2006/relationships/hyperlink" Target="mailto:Nover.juria@noaa.gov" TargetMode="External"/><Relationship Id="rId36" Type="http://schemas.openxmlformats.org/officeDocument/2006/relationships/hyperlink" Target="mailto:puavasa@gmail.com" TargetMode="External"/><Relationship Id="rId49"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mailto:Arona.ngari@cookislands.gov.ck" TargetMode="External"/><Relationship Id="rId31" Type="http://schemas.openxmlformats.org/officeDocument/2006/relationships/hyperlink" Target="mailto:Robert.togiamana@mail.gov.nu" TargetMode="External"/><Relationship Id="rId44" Type="http://schemas.openxmlformats.org/officeDocument/2006/relationships/hyperlink" Target="mailto:Simon.eggleston@wmo.int"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3.xml"/><Relationship Id="rId22" Type="http://schemas.openxmlformats.org/officeDocument/2006/relationships/hyperlink" Target="mailto:Adarsh.kumar@met.gov.fj" TargetMode="External"/><Relationship Id="rId27" Type="http://schemas.openxmlformats.org/officeDocument/2006/relationships/hyperlink" Target="mailto:ionatia@gmail.com" TargetMode="External"/><Relationship Id="rId30" Type="http://schemas.openxmlformats.org/officeDocument/2006/relationships/hyperlink" Target="mailto:Peter.kreft@metservice.com" TargetMode="External"/><Relationship Id="rId35" Type="http://schemas.openxmlformats.org/officeDocument/2006/relationships/hyperlink" Target="mailto:barnaytahoo@gmail.com" TargetMode="External"/><Relationship Id="rId43" Type="http://schemas.openxmlformats.org/officeDocument/2006/relationships/hyperlink" Target="mailto:htaiki@wmo.int" TargetMode="External"/><Relationship Id="rId48" Type="http://schemas.openxmlformats.org/officeDocument/2006/relationships/hyperlink" Target="mailto:Wilson.leguvaka@tcsl.org.sb" TargetMode="External"/><Relationship Id="rId8" Type="http://schemas.openxmlformats.org/officeDocument/2006/relationships/endnotes" Target="endnotes.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E9B78EB-5A80-4FEA-BED7-0C13F8CD3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12067</Words>
  <Characters>68785</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80691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Eggleston</dc:creator>
  <cp:lastModifiedBy>Caterina Tassone</cp:lastModifiedBy>
  <cp:revision>2</cp:revision>
  <dcterms:created xsi:type="dcterms:W3CDTF">2018-02-27T15:28:00Z</dcterms:created>
  <dcterms:modified xsi:type="dcterms:W3CDTF">2018-02-27T15:28:00Z</dcterms:modified>
</cp:coreProperties>
</file>